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rPr>
          <w:rFonts w:ascii="黑体" w:hAnsi="黑体" w:eastAsia="黑体" w:cs="仿宋"/>
          <w:bCs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bCs/>
          <w:color w:val="000000"/>
          <w:sz w:val="28"/>
          <w:szCs w:val="28"/>
        </w:rPr>
        <w:t>附件3</w:t>
      </w:r>
    </w:p>
    <w:p>
      <w:pPr>
        <w:widowControl w:val="0"/>
        <w:ind w:firstLine="0" w:firstLineChars="0"/>
        <w:jc w:val="center"/>
        <w:rPr>
          <w:rFonts w:ascii="方正小标宋_GBK" w:hAnsi="仿宋" w:eastAsia="方正小标宋_GBK" w:cs="仿宋"/>
          <w:bCs/>
          <w:color w:val="000000"/>
          <w:sz w:val="36"/>
          <w:szCs w:val="28"/>
        </w:rPr>
      </w:pPr>
      <w:bookmarkStart w:id="0" w:name="_GoBack"/>
      <w:r>
        <w:rPr>
          <w:rFonts w:hint="eastAsia" w:ascii="方正小标宋_GBK" w:hAnsi="仿宋" w:eastAsia="方正小标宋_GBK" w:cs="仿宋"/>
          <w:bCs/>
          <w:color w:val="000000"/>
          <w:sz w:val="36"/>
          <w:szCs w:val="28"/>
        </w:rPr>
        <w:t>高三年级评卷教师信息统计表（样本）</w:t>
      </w:r>
    </w:p>
    <w:bookmarkEnd w:id="0"/>
    <w:tbl>
      <w:tblPr>
        <w:tblStyle w:val="3"/>
        <w:tblW w:w="971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39"/>
        <w:gridCol w:w="1365"/>
        <w:gridCol w:w="1515"/>
        <w:gridCol w:w="983"/>
        <w:gridCol w:w="1417"/>
        <w:gridCol w:w="1418"/>
        <w:gridCol w:w="1481"/>
      </w:tblGrid>
      <w:tr>
        <w:trPr>
          <w:trHeight w:val="272" w:hRule="atLeas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任课班级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2" w:hRule="atLeas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  <w:t>xx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张三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高三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2" w:hRule="atLeas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李四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高三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2" w:hRule="atLeast"/>
          <w:jc w:val="center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王五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高三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widowControl w:val="0"/>
        <w:spacing w:line="520" w:lineRule="exact"/>
        <w:ind w:firstLine="0" w:firstLineChars="0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备注：各校需用Excle表格按要求填写好阅卷教师名单（阅卷分工请在备注栏注明, 其中学校领导、年级组长、学科组长、网评技术老师在备注栏里要特别标注），命名为“**学校高三年级评卷教师信息统计表”于20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20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日前发送至指定邮箱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921631934@qq.com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。</w:t>
      </w:r>
    </w:p>
    <w:p/>
    <w:p>
      <w:pPr>
        <w:ind w:left="0" w:leftChars="0" w:firstLine="0" w:firstLineChars="0"/>
      </w:pPr>
    </w:p>
    <w:p>
      <w:pPr>
        <w:ind w:left="0" w:leftChars="0" w:firstLine="0" w:firstLineChars="0"/>
      </w:pPr>
    </w:p>
    <w:p>
      <w:pPr>
        <w:ind w:left="0" w:leftChars="0" w:firstLine="0" w:firstLineChars="0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</w:pP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fldChar w:fldCharType="begin"/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instrText xml:space="preserve">PAGE   \* MERGEFORMAT</w:instrText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fldChar w:fldCharType="separate"/>
    </w:r>
    <w:r>
      <w:rPr>
        <w:rFonts w:ascii="Calibri" w:hAnsi="Calibri" w:eastAsia="宋体" w:cs="Times New Roman"/>
        <w:kern w:val="2"/>
        <w:sz w:val="28"/>
        <w:szCs w:val="28"/>
        <w:lang w:val="zh-CN" w:eastAsia="zh-CN" w:bidi="ar-SA"/>
      </w:rPr>
      <w:t>-</w:t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t xml:space="preserve"> 5 -</w:t>
    </w:r>
    <w:r>
      <w:rPr>
        <w:rFonts w:ascii="Calibri" w:hAnsi="Calibri" w:eastAsia="宋体" w:cs="Times New Roman"/>
        <w:kern w:val="2"/>
        <w:sz w:val="28"/>
        <w:szCs w:val="28"/>
        <w:lang w:val="en-US" w:eastAsia="zh-CN" w:bidi="ar-SA"/>
      </w:rPr>
      <w:fldChar w:fldCharType="end"/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8560C"/>
    <w:rsid w:val="0908560C"/>
    <w:rsid w:val="1C425369"/>
    <w:rsid w:val="1C4371E6"/>
    <w:rsid w:val="3F6B67BE"/>
    <w:rsid w:val="55B1540D"/>
    <w:rsid w:val="5BD30FBC"/>
    <w:rsid w:val="7265611D"/>
    <w:rsid w:val="74CA5996"/>
    <w:rsid w:val="76D5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ind w:firstLine="200" w:firstLineChars="200"/>
      <w:jc w:val="both"/>
    </w:pPr>
    <w:rPr>
      <w:rFonts w:ascii="华文仿宋" w:hAnsi="华文仿宋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2020-05-31T22:47:00Z</dcterms:created>
  <dc:creator>不错</dc:creator>
  <cp:lastModifiedBy>不错</cp:lastModifiedBy>
  <dcterms:modified xsi:type="dcterms:W3CDTF">2020-05-31T22:48:54Z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