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FFFFF"/>
        <w:spacing w:line="360" w:lineRule="auto"/>
        <w:rPr>
          <w:rFonts w:hint="eastAsia" w:ascii="仿宋" w:hAnsi="仿宋" w:eastAsia="仿宋" w:cs="仿宋"/>
          <w:bCs/>
          <w:sz w:val="28"/>
          <w:szCs w:val="28"/>
          <w:shd w:val="clear" w:fill="FFFFFF"/>
          <w:lang w:val="en-US"/>
        </w:rPr>
      </w:pPr>
      <w:r>
        <w:rPr>
          <w:rFonts w:hint="eastAsia" w:ascii="仿宋" w:hAnsi="仿宋" w:eastAsia="仿宋" w:cs="仿宋"/>
          <w:bCs/>
          <w:sz w:val="28"/>
          <w:szCs w:val="28"/>
          <w:shd w:val="clear" w:fill="FFFFFF"/>
          <w:lang w:eastAsia="zh-CN"/>
        </w:rPr>
        <w:t>附件</w:t>
      </w:r>
      <w:r>
        <w:rPr>
          <w:rFonts w:hint="eastAsia" w:ascii="仿宋" w:hAnsi="仿宋" w:eastAsia="仿宋" w:cs="仿宋"/>
          <w:bCs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28"/>
          <w:szCs w:val="28"/>
          <w:shd w:val="clear" w:fill="FFFFFF"/>
          <w:lang w:eastAsia="zh-CN"/>
        </w:rPr>
        <w:t>：</w:t>
      </w:r>
    </w:p>
    <w:p>
      <w:pPr>
        <w:shd w:val="clear" w:fill="FFFFFF"/>
        <w:spacing w:line="480" w:lineRule="auto"/>
        <w:jc w:val="center"/>
        <w:rPr>
          <w:rFonts w:hint="eastAsia" w:ascii="黑体" w:hAnsi="宋体" w:eastAsia="黑体" w:cs="黑体"/>
          <w:b/>
          <w:bCs w:val="0"/>
          <w:sz w:val="30"/>
          <w:szCs w:val="30"/>
          <w:shd w:val="clear" w:fill="FFFFFF"/>
          <w:lang w:val="en-US"/>
        </w:rPr>
      </w:pPr>
      <w:bookmarkStart w:id="0" w:name="_GoBack"/>
      <w:r>
        <w:rPr>
          <w:rFonts w:hint="eastAsia" w:ascii="黑体" w:hAnsi="宋体" w:eastAsia="黑体" w:cs="黑体"/>
          <w:b/>
          <w:sz w:val="30"/>
          <w:szCs w:val="30"/>
          <w:shd w:val="clear" w:fill="FFFFFF"/>
          <w:lang w:val="en-US"/>
        </w:rPr>
        <w:t>2020</w:t>
      </w:r>
      <w:r>
        <w:rPr>
          <w:rFonts w:hint="eastAsia" w:ascii="黑体" w:hAnsi="宋体" w:eastAsia="黑体" w:cs="黑体"/>
          <w:b/>
          <w:sz w:val="30"/>
          <w:szCs w:val="30"/>
          <w:shd w:val="clear" w:fill="FFFFFF"/>
          <w:lang w:eastAsia="zh-CN"/>
        </w:rPr>
        <w:t>年三亚市初中地理课堂教学评比</w:t>
      </w:r>
      <w:r>
        <w:rPr>
          <w:rFonts w:hint="eastAsia" w:ascii="黑体" w:hAnsi="宋体" w:eastAsia="黑体" w:cs="黑体"/>
          <w:b/>
          <w:bCs w:val="0"/>
          <w:sz w:val="30"/>
          <w:szCs w:val="30"/>
          <w:shd w:val="clear" w:fill="FFFFFF"/>
          <w:lang w:eastAsia="zh-CN"/>
        </w:rPr>
        <w:t>板图测试内容</w:t>
      </w:r>
    </w:p>
    <w:bookmarkEnd w:id="0"/>
    <w:tbl>
      <w:tblPr>
        <w:tblStyle w:val="3"/>
        <w:tblW w:w="8328" w:type="dxa"/>
        <w:tblInd w:w="0" w:type="dxa"/>
        <w:tblBorders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52"/>
        <w:gridCol w:w="5276"/>
      </w:tblGrid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</w:trPr>
        <w:tc>
          <w:tcPr>
            <w:tcW w:w="30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auto"/>
            <w:tcMar>
              <w:top w:w="43" w:type="dxa"/>
              <w:left w:w="64" w:type="dxa"/>
              <w:bottom w:w="43" w:type="dxa"/>
              <w:right w:w="64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必画图</w:t>
            </w:r>
          </w:p>
        </w:tc>
        <w:tc>
          <w:tcPr>
            <w:tcW w:w="527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auto"/>
            <w:tcMar>
              <w:top w:w="43" w:type="dxa"/>
              <w:left w:w="64" w:type="dxa"/>
              <w:bottom w:w="43" w:type="dxa"/>
              <w:right w:w="64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选画图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（抽签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选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4" w:hRule="atLeast"/>
        </w:trPr>
        <w:tc>
          <w:tcPr>
            <w:tcW w:w="305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auto"/>
            <w:tcMar>
              <w:top w:w="43" w:type="dxa"/>
              <w:left w:w="64" w:type="dxa"/>
              <w:bottom w:w="43" w:type="dxa"/>
              <w:right w:w="64" w:type="dxa"/>
            </w:tcMar>
            <w:vAlign w:val="top"/>
          </w:tcPr>
          <w:p>
            <w:pPr>
              <w:spacing w:line="360" w:lineRule="auto"/>
              <w:ind w:left="0" w:firstLine="280" w:firstLineChars="100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世界轮廓图（标明七大洲、四大洋）</w:t>
            </w:r>
          </w:p>
          <w:p>
            <w:pPr>
              <w:spacing w:line="360" w:lineRule="auto"/>
              <w:ind w:left="0" w:firstLine="280" w:firstLineChars="100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中国轮廓图（画出并标明长江、黄河）</w:t>
            </w:r>
          </w:p>
          <w:p>
            <w:pPr>
              <w:spacing w:line="360" w:lineRule="auto"/>
              <w:ind w:left="0" w:firstLine="280" w:firstLineChars="100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海南地图（画出并标明南渡江、海口）</w:t>
            </w:r>
          </w:p>
        </w:tc>
        <w:tc>
          <w:tcPr>
            <w:tcW w:w="527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auto"/>
            <w:tcMar>
              <w:top w:w="43" w:type="dxa"/>
              <w:left w:w="64" w:type="dxa"/>
              <w:bottom w:w="43" w:type="dxa"/>
              <w:right w:w="64" w:type="dxa"/>
            </w:tcMar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日照图（夏至日或冬至日）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2.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等高线山谷、山脊部位示意图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日本轮廓图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澳大利亚轮廓图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美国轮廓地图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（国家轮廓图要求注明境内主要山脉、河流及城市）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8328" w:type="dxa"/>
            <w:gridSpan w:val="2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 w:color="auto" w:fill="auto"/>
            <w:tcMar>
              <w:top w:w="43" w:type="dxa"/>
              <w:left w:w="64" w:type="dxa"/>
              <w:bottom w:w="43" w:type="dxa"/>
              <w:right w:w="64" w:type="dxa"/>
            </w:tcMar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选手在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分钟完成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幅图（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3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幅必画图和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幅选画图）</w:t>
            </w:r>
          </w:p>
        </w:tc>
      </w:tr>
    </w:tbl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</w:p>
    <w:p>
      <w:pPr>
        <w:spacing w:after="217" w:afterLines="50" w:line="520" w:lineRule="exact"/>
        <w:ind w:left="4220" w:leftChars="100" w:hanging="3900" w:hangingChars="1300"/>
        <w:rPr>
          <w:rFonts w:hint="eastAsia" w:ascii="仿宋_GB2312" w:eastAsia="仿宋_GB2312"/>
          <w:color w:val="FF0000"/>
          <w:sz w:val="30"/>
          <w:szCs w:val="30"/>
        </w:rPr>
      </w:pPr>
    </w:p>
    <w:p>
      <w:pPr>
        <w:spacing w:after="217" w:afterLines="50" w:line="520" w:lineRule="exact"/>
        <w:ind w:firstLine="4320" w:firstLineChars="1350"/>
        <w:rPr>
          <w:rFonts w:hint="eastAsia" w:ascii="仿宋_GB2312" w:eastAsia="仿宋_GB231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B3AFB"/>
    <w:rsid w:val="0FCB0022"/>
    <w:rsid w:val="27877127"/>
    <w:rsid w:val="6FFB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20" w:beforeLines="0" w:beforeAutospacing="0" w:after="210" w:afterLines="0" w:afterAutospacing="0" w:line="576" w:lineRule="auto"/>
      <w:outlineLvl w:val="0"/>
    </w:pPr>
    <w:rPr>
      <w:rFonts w:ascii="Calibri" w:hAnsi="Calibri" w:eastAsia="仿宋" w:cs="Times New Roman"/>
      <w:b/>
      <w:kern w:val="44"/>
      <w:sz w:val="32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2020-09-17T12:21:00Z</dcterms:created>
  <dc:creator>陈坤</dc:creator>
  <cp:lastModifiedBy>陈坤</cp:lastModifiedBy>
  <dcterms:modified xsi:type="dcterms:W3CDTF">2020-09-17T12:22:21Z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