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5E" w:rsidRDefault="00DF7B30" w:rsidP="00196E5D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bookmarkStart w:id="0" w:name="_GoBack"/>
      <w:bookmarkEnd w:id="0"/>
      <w:r w:rsidRPr="00196E5D">
        <w:rPr>
          <w:rFonts w:hint="eastAsia"/>
          <w:b/>
          <w:bCs/>
          <w:sz w:val="30"/>
          <w:szCs w:val="30"/>
        </w:rPr>
        <w:t>附件1：</w:t>
      </w:r>
    </w:p>
    <w:p w:rsidR="00EA2396" w:rsidRPr="00196E5D" w:rsidRDefault="00AB6A5E" w:rsidP="00AB6A5E">
      <w:pPr>
        <w:adjustRightInd w:val="0"/>
        <w:snapToGrid w:val="0"/>
        <w:spacing w:line="360" w:lineRule="auto"/>
        <w:jc w:val="center"/>
        <w:rPr>
          <w:b/>
          <w:bCs/>
          <w:sz w:val="30"/>
          <w:szCs w:val="30"/>
        </w:rPr>
      </w:pPr>
      <w:r w:rsidRPr="00AB6A5E">
        <w:rPr>
          <w:rFonts w:ascii="仿宋_GB2312" w:eastAsia="仿宋_GB2312" w:hAnsi="仿宋_GB2312"/>
          <w:b/>
          <w:sz w:val="28"/>
          <w:szCs w:val="28"/>
        </w:rPr>
        <w:t>2020年海南省中小学心理健康课程体系建设实验教师培训项目</w:t>
      </w:r>
      <w:r>
        <w:rPr>
          <w:rFonts w:ascii="仿宋_GB2312" w:eastAsia="仿宋_GB2312" w:hAnsi="仿宋_GB2312"/>
          <w:b/>
          <w:sz w:val="28"/>
          <w:szCs w:val="28"/>
        </w:rPr>
        <w:br/>
      </w:r>
      <w:r w:rsidRPr="00AB6A5E">
        <w:rPr>
          <w:rFonts w:ascii="仿宋_GB2312" w:eastAsia="仿宋_GB2312" w:hAnsi="仿宋_GB2312"/>
          <w:b/>
          <w:sz w:val="28"/>
          <w:szCs w:val="28"/>
        </w:rPr>
        <w:t>各市县</w:t>
      </w:r>
      <w:r w:rsidR="000C4FD4">
        <w:rPr>
          <w:rFonts w:ascii="仿宋_GB2312" w:eastAsia="仿宋_GB2312" w:hAnsi="仿宋_GB2312" w:hint="eastAsia"/>
          <w:b/>
          <w:sz w:val="28"/>
          <w:szCs w:val="28"/>
        </w:rPr>
        <w:t>三亚市</w:t>
      </w:r>
      <w:r w:rsidRPr="00AB6A5E">
        <w:rPr>
          <w:rFonts w:ascii="仿宋_GB2312" w:eastAsia="仿宋_GB2312" w:hAnsi="仿宋_GB2312"/>
          <w:b/>
          <w:sz w:val="28"/>
          <w:szCs w:val="28"/>
        </w:rPr>
        <w:t>学员名单</w:t>
      </w:r>
    </w:p>
    <w:tbl>
      <w:tblPr>
        <w:tblStyle w:val="a3"/>
        <w:tblW w:w="0" w:type="auto"/>
        <w:tblLook w:val="04A0"/>
      </w:tblPr>
      <w:tblGrid>
        <w:gridCol w:w="1555"/>
        <w:gridCol w:w="737"/>
        <w:gridCol w:w="1423"/>
        <w:gridCol w:w="4575"/>
      </w:tblGrid>
      <w:tr w:rsidR="00DF7B30" w:rsidRPr="00151CB3" w:rsidTr="00EC16DE">
        <w:trPr>
          <w:trHeight w:val="440"/>
        </w:trPr>
        <w:tc>
          <w:tcPr>
            <w:tcW w:w="1555" w:type="dxa"/>
            <w:vMerge w:val="restart"/>
            <w:noWrap/>
            <w:vAlign w:val="center"/>
            <w:hideMark/>
          </w:tcPr>
          <w:p w:rsidR="00DF7B30" w:rsidRPr="00151CB3" w:rsidRDefault="00DF7B30" w:rsidP="00EC16DE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/>
                <w:b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b/>
                <w:sz w:val="24"/>
              </w:rPr>
              <w:t>市县</w:t>
            </w:r>
          </w:p>
        </w:tc>
        <w:tc>
          <w:tcPr>
            <w:tcW w:w="737" w:type="dxa"/>
            <w:vMerge w:val="restart"/>
            <w:vAlign w:val="center"/>
            <w:hideMark/>
          </w:tcPr>
          <w:p w:rsidR="00DF7B30" w:rsidRPr="00151CB3" w:rsidRDefault="00DF7B30" w:rsidP="00EC16DE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/>
                <w:b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b/>
                <w:sz w:val="24"/>
              </w:rPr>
              <w:t>序号</w:t>
            </w:r>
          </w:p>
        </w:tc>
        <w:tc>
          <w:tcPr>
            <w:tcW w:w="1423" w:type="dxa"/>
            <w:vMerge w:val="restart"/>
            <w:vAlign w:val="center"/>
            <w:hideMark/>
          </w:tcPr>
          <w:p w:rsidR="00DF7B30" w:rsidRPr="00151CB3" w:rsidRDefault="00DF7B30" w:rsidP="00EC16DE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/>
                <w:b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b/>
                <w:sz w:val="24"/>
              </w:rPr>
              <w:t xml:space="preserve">姓 </w:t>
            </w:r>
            <w:r w:rsidRPr="00151CB3">
              <w:rPr>
                <w:rFonts w:ascii="Cambria" w:eastAsia="仿宋_GB2312" w:hAnsi="Cambria" w:cs="Cambria"/>
                <w:b/>
                <w:sz w:val="24"/>
              </w:rPr>
              <w:t> </w:t>
            </w:r>
            <w:r w:rsidRPr="00151CB3">
              <w:rPr>
                <w:rFonts w:ascii="仿宋_GB2312" w:eastAsia="仿宋_GB2312" w:hAnsi="仿宋_GB2312" w:hint="eastAsia"/>
                <w:b/>
                <w:sz w:val="24"/>
              </w:rPr>
              <w:t>名</w:t>
            </w:r>
          </w:p>
        </w:tc>
        <w:tc>
          <w:tcPr>
            <w:tcW w:w="4575" w:type="dxa"/>
            <w:vMerge w:val="restart"/>
            <w:vAlign w:val="center"/>
            <w:hideMark/>
          </w:tcPr>
          <w:p w:rsidR="00DF7B30" w:rsidRPr="00151CB3" w:rsidRDefault="00DF7B30" w:rsidP="00EC16DE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/>
                <w:b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b/>
                <w:sz w:val="24"/>
              </w:rPr>
              <w:t>所在单位</w:t>
            </w:r>
          </w:p>
        </w:tc>
      </w:tr>
      <w:tr w:rsidR="00DF7B30" w:rsidRPr="00151CB3" w:rsidTr="00EC16DE">
        <w:trPr>
          <w:trHeight w:val="624"/>
        </w:trPr>
        <w:tc>
          <w:tcPr>
            <w:tcW w:w="1555" w:type="dxa"/>
            <w:vMerge/>
            <w:vAlign w:val="center"/>
            <w:hideMark/>
          </w:tcPr>
          <w:p w:rsidR="00DF7B30" w:rsidRPr="00151CB3" w:rsidRDefault="00DF7B30" w:rsidP="00EC16DE">
            <w:pPr>
              <w:jc w:val="center"/>
            </w:pPr>
          </w:p>
        </w:tc>
        <w:tc>
          <w:tcPr>
            <w:tcW w:w="737" w:type="dxa"/>
            <w:vMerge/>
            <w:vAlign w:val="center"/>
            <w:hideMark/>
          </w:tcPr>
          <w:p w:rsidR="00DF7B30" w:rsidRPr="00151CB3" w:rsidRDefault="00DF7B30" w:rsidP="00EC16DE">
            <w:pPr>
              <w:jc w:val="center"/>
            </w:pPr>
          </w:p>
        </w:tc>
        <w:tc>
          <w:tcPr>
            <w:tcW w:w="1423" w:type="dxa"/>
            <w:vMerge/>
            <w:vAlign w:val="center"/>
            <w:hideMark/>
          </w:tcPr>
          <w:p w:rsidR="00DF7B30" w:rsidRPr="00151CB3" w:rsidRDefault="00DF7B30" w:rsidP="00EC16DE">
            <w:pPr>
              <w:jc w:val="center"/>
            </w:pPr>
          </w:p>
        </w:tc>
        <w:tc>
          <w:tcPr>
            <w:tcW w:w="4575" w:type="dxa"/>
            <w:vMerge/>
            <w:vAlign w:val="center"/>
            <w:hideMark/>
          </w:tcPr>
          <w:p w:rsidR="00DF7B30" w:rsidRPr="00151CB3" w:rsidRDefault="00DF7B30" w:rsidP="00EC16DE">
            <w:pPr>
              <w:jc w:val="center"/>
            </w:pPr>
          </w:p>
        </w:tc>
      </w:tr>
      <w:tr w:rsidR="00DF7B30" w:rsidRPr="00151CB3" w:rsidTr="00AD39A0">
        <w:trPr>
          <w:trHeight w:val="624"/>
        </w:trPr>
        <w:tc>
          <w:tcPr>
            <w:tcW w:w="1555" w:type="dxa"/>
            <w:vMerge/>
            <w:vAlign w:val="center"/>
            <w:hideMark/>
          </w:tcPr>
          <w:p w:rsidR="00DF7B30" w:rsidRPr="00151CB3" w:rsidRDefault="00DF7B30" w:rsidP="00EC16DE">
            <w:pPr>
              <w:jc w:val="center"/>
            </w:pPr>
          </w:p>
        </w:tc>
        <w:tc>
          <w:tcPr>
            <w:tcW w:w="737" w:type="dxa"/>
            <w:vMerge/>
            <w:vAlign w:val="center"/>
            <w:hideMark/>
          </w:tcPr>
          <w:p w:rsidR="00DF7B30" w:rsidRPr="00151CB3" w:rsidRDefault="00DF7B30" w:rsidP="00EC16DE">
            <w:pPr>
              <w:jc w:val="center"/>
            </w:pPr>
          </w:p>
        </w:tc>
        <w:tc>
          <w:tcPr>
            <w:tcW w:w="1423" w:type="dxa"/>
            <w:vMerge/>
            <w:vAlign w:val="center"/>
            <w:hideMark/>
          </w:tcPr>
          <w:p w:rsidR="00DF7B30" w:rsidRPr="00151CB3" w:rsidRDefault="00DF7B30" w:rsidP="00EC16DE">
            <w:pPr>
              <w:jc w:val="center"/>
            </w:pPr>
          </w:p>
        </w:tc>
        <w:tc>
          <w:tcPr>
            <w:tcW w:w="4575" w:type="dxa"/>
            <w:vMerge/>
            <w:vAlign w:val="center"/>
            <w:hideMark/>
          </w:tcPr>
          <w:p w:rsidR="00DF7B30" w:rsidRPr="00151CB3" w:rsidRDefault="00DF7B30" w:rsidP="00EC16DE">
            <w:pPr>
              <w:jc w:val="center"/>
            </w:pPr>
          </w:p>
        </w:tc>
      </w:tr>
      <w:tr w:rsidR="00DF7B30" w:rsidRPr="00151CB3" w:rsidTr="00196E5D">
        <w:trPr>
          <w:trHeight w:val="506"/>
        </w:trPr>
        <w:tc>
          <w:tcPr>
            <w:tcW w:w="1555" w:type="dxa"/>
            <w:vMerge w:val="restart"/>
            <w:noWrap/>
            <w:vAlign w:val="center"/>
            <w:hideMark/>
          </w:tcPr>
          <w:p w:rsidR="00DF7B30" w:rsidRDefault="00DF7B30" w:rsidP="00196E5D">
            <w:pPr>
              <w:spacing w:line="500" w:lineRule="exact"/>
              <w:jc w:val="center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三亚</w:t>
            </w:r>
            <w:r w:rsidRPr="00151CB3">
              <w:rPr>
                <w:rFonts w:ascii="仿宋_GB2312" w:eastAsia="仿宋_GB2312" w:hAnsi="仿宋_GB2312" w:hint="eastAsia"/>
                <w:b/>
                <w:sz w:val="24"/>
              </w:rPr>
              <w:t>市</w:t>
            </w:r>
          </w:p>
          <w:p w:rsidR="00DF7B30" w:rsidRPr="00151CB3" w:rsidRDefault="00DF7B30" w:rsidP="00DD11A9">
            <w:pPr>
              <w:widowControl/>
              <w:jc w:val="center"/>
              <w:rPr>
                <w:rFonts w:ascii="DengXian" w:eastAsia="DengXian" w:hAnsi="DengXian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</w:rPr>
              <w:t>（3</w:t>
            </w:r>
            <w:r w:rsidR="00DD11A9">
              <w:rPr>
                <w:rFonts w:hint="eastAsia"/>
                <w:b/>
              </w:rPr>
              <w:t>4</w:t>
            </w:r>
            <w:r>
              <w:rPr>
                <w:rFonts w:hint="eastAsia"/>
                <w:b/>
              </w:rPr>
              <w:t>）</w:t>
            </w: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4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邢慧婧</w:t>
            </w:r>
          </w:p>
        </w:tc>
        <w:tc>
          <w:tcPr>
            <w:tcW w:w="4575" w:type="dxa"/>
            <w:vAlign w:val="center"/>
            <w:hideMark/>
          </w:tcPr>
          <w:p w:rsidR="00DF7B30" w:rsidRPr="00151CB3" w:rsidRDefault="00DF7B30" w:rsidP="00EC16DE">
            <w:pPr>
              <w:spacing w:line="4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海南中学三亚学校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</w:t>
            </w:r>
          </w:p>
        </w:tc>
        <w:tc>
          <w:tcPr>
            <w:tcW w:w="1423" w:type="dxa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徐玫</w:t>
            </w:r>
          </w:p>
        </w:tc>
        <w:tc>
          <w:tcPr>
            <w:tcW w:w="4575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海南中学三亚学校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3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尹承萍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海南中学三亚学校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4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龙文杰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海南中学三亚学校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5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孙韶菁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海南中学三亚学校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6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王坚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海南中学三亚学校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7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邓志超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海南中学三亚学校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8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冯瑞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海南中学三亚学校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9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杨文军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海南中学三亚学校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10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包俊英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海南中学三亚学校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11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孙秀哲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三亚市第九小学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12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刘星宇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三亚市第九小学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13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韩瑞苗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中国人民大学附属中学三亚学校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14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李贺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中国人民大学附属中学三亚学校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15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黄慧洁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西南大学三亚中学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16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蔡海群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西南大学三亚中学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17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迟玲玲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西南大学三亚中学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18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林碧莹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西南大学三亚中学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19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李俊杰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西南大学三亚中学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田明政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八一中学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21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王海丽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上海外国语大学三亚附属中学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22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林诗卉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三亚外国语学校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23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李润鑫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三亚外国语学校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24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魏冰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三亚外国语学校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25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张瑶瑶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91458部队八一小学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26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尧博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三亚丰和学校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27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霍文丽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三亚市二小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28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袁才雯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三亚市第一中学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29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陈小丽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三亚市第一小学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30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符兰花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吉阳区月川小学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31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王海燕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海棠区第一小学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32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朱小丹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三亚市第四中学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widowControl/>
              <w:jc w:val="center"/>
              <w:rPr>
                <w:rFonts w:ascii="宋体" w:eastAsia="宋体" w:hAnsi="DengXian" w:cs="宋体" w:hint="eastAsia"/>
                <w:kern w:val="0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33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陈浩元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三亚三龙学校</w:t>
            </w:r>
          </w:p>
        </w:tc>
      </w:tr>
      <w:tr w:rsidR="00DF7B30" w:rsidRPr="00151CB3" w:rsidTr="00EC16DE">
        <w:trPr>
          <w:trHeight w:val="320"/>
        </w:trPr>
        <w:tc>
          <w:tcPr>
            <w:tcW w:w="1555" w:type="dxa"/>
            <w:vMerge/>
            <w:noWrap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737" w:type="dxa"/>
            <w:vAlign w:val="center"/>
            <w:hideMark/>
          </w:tcPr>
          <w:p w:rsidR="00DF7B30" w:rsidRPr="00151CB3" w:rsidRDefault="000C4FD4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34</w:t>
            </w:r>
          </w:p>
        </w:tc>
        <w:tc>
          <w:tcPr>
            <w:tcW w:w="1423" w:type="dxa"/>
            <w:vAlign w:val="center"/>
            <w:hideMark/>
          </w:tcPr>
          <w:p w:rsidR="00DF7B30" w:rsidRPr="00151CB3" w:rsidRDefault="00DF7B30" w:rsidP="00EC16DE">
            <w:pPr>
              <w:spacing w:line="5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余昌师</w:t>
            </w:r>
          </w:p>
        </w:tc>
        <w:tc>
          <w:tcPr>
            <w:tcW w:w="4575" w:type="dxa"/>
            <w:hideMark/>
          </w:tcPr>
          <w:p w:rsidR="00DF7B30" w:rsidRPr="00151CB3" w:rsidRDefault="00DF7B30" w:rsidP="00EC16DE">
            <w:pPr>
              <w:spacing w:line="500" w:lineRule="exact"/>
              <w:rPr>
                <w:rFonts w:ascii="仿宋_GB2312" w:eastAsia="仿宋_GB2312" w:hAnsi="仿宋_GB2312"/>
                <w:sz w:val="24"/>
              </w:rPr>
            </w:pPr>
            <w:r w:rsidRPr="00151CB3">
              <w:rPr>
                <w:rFonts w:ascii="仿宋_GB2312" w:eastAsia="仿宋_GB2312" w:hAnsi="仿宋_GB2312" w:hint="eastAsia"/>
                <w:sz w:val="24"/>
              </w:rPr>
              <w:t>三亚丰和学校</w:t>
            </w:r>
          </w:p>
        </w:tc>
      </w:tr>
    </w:tbl>
    <w:p w:rsidR="00DF7B30" w:rsidRPr="0042574F" w:rsidRDefault="00DF7B30" w:rsidP="00AB6A5E">
      <w:pPr>
        <w:spacing w:line="500" w:lineRule="exact"/>
        <w:rPr>
          <w:rFonts w:ascii="仿宋_GB2312" w:eastAsia="仿宋_GB2312" w:hAnsi="仿宋_GB2312"/>
          <w:sz w:val="24"/>
        </w:rPr>
      </w:pPr>
    </w:p>
    <w:sectPr w:rsidR="00DF7B30" w:rsidRPr="0042574F" w:rsidSect="0037102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1DA" w:rsidRDefault="009931DA" w:rsidP="000C4FD4">
      <w:r>
        <w:separator/>
      </w:r>
    </w:p>
  </w:endnote>
  <w:endnote w:type="continuationSeparator" w:id="0">
    <w:p w:rsidR="009931DA" w:rsidRDefault="009931DA" w:rsidP="000C4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ngXi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1DA" w:rsidRDefault="009931DA" w:rsidP="000C4FD4">
      <w:r>
        <w:separator/>
      </w:r>
    </w:p>
  </w:footnote>
  <w:footnote w:type="continuationSeparator" w:id="0">
    <w:p w:rsidR="009931DA" w:rsidRDefault="009931DA" w:rsidP="000C4F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1CB3"/>
    <w:rsid w:val="000B6049"/>
    <w:rsid w:val="000C4FD4"/>
    <w:rsid w:val="00151CB3"/>
    <w:rsid w:val="00196E5D"/>
    <w:rsid w:val="001D1F9B"/>
    <w:rsid w:val="0037102D"/>
    <w:rsid w:val="0042574F"/>
    <w:rsid w:val="006F65F8"/>
    <w:rsid w:val="009931DA"/>
    <w:rsid w:val="00A51BA1"/>
    <w:rsid w:val="00A537C3"/>
    <w:rsid w:val="00AB6A5E"/>
    <w:rsid w:val="00AD39A0"/>
    <w:rsid w:val="00CC764A"/>
    <w:rsid w:val="00DD11A9"/>
    <w:rsid w:val="00DF7B30"/>
    <w:rsid w:val="00EA2396"/>
    <w:rsid w:val="00F75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C4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C4FD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C4F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C4F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Administrator</cp:lastModifiedBy>
  <cp:revision>8</cp:revision>
  <dcterms:created xsi:type="dcterms:W3CDTF">2020-11-08T10:15:00Z</dcterms:created>
  <dcterms:modified xsi:type="dcterms:W3CDTF">2020-11-23T11:58:00Z</dcterms:modified>
</cp:coreProperties>
</file>