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zh-CN"/>
        </w:rPr>
        <w:t>附件：  2021三亚高考调研考试备考培训会安排表</w:t>
      </w:r>
    </w:p>
    <w:tbl>
      <w:tblPr>
        <w:tblStyle w:val="3"/>
        <w:tblpPr w:leftFromText="180" w:rightFromText="180" w:vertAnchor="page" w:horzAnchor="page" w:tblpX="1705" w:tblpY="2468"/>
        <w:tblOverlap w:val="never"/>
        <w:tblW w:w="90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3558"/>
        <w:gridCol w:w="1091"/>
        <w:gridCol w:w="1772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科目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具体时间、地点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联系人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联系方式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参加人员</w:t>
            </w:r>
          </w:p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语文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2021年5月 6日下午3:00-5:30</w:t>
            </w:r>
          </w:p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三亚市第一中学第一报告厅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 xml:space="preserve">卢丽燕   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13876597668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default"/>
                <w:w w:val="100"/>
                <w:sz w:val="28"/>
                <w:lang w:val="en-US"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1" name="图片 1" descr="语文高考调研考试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语文高考调研考试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数学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2021年5月12日上午9:00-12:00</w:t>
            </w:r>
          </w:p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西南大学三亚中学报告厅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黄 俊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18907636788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default"/>
                <w:w w:val="100"/>
                <w:sz w:val="28"/>
                <w:lang w:val="en-US"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2" name="图片 2" descr="数学高考调研考试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数学高考调研考试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英语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2021年5月 6日上午8:30-12:00</w:t>
            </w:r>
          </w:p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三亚市教培院一楼报告厅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周灿文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13807531769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default"/>
                <w:w w:val="100"/>
                <w:sz w:val="28"/>
                <w:lang w:val="en-US"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3" name="图片 3" descr="英语高考调研考试备考培训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英语高考调研考试备考培训会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历史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2021年5月 7日下午3:00-5:30</w:t>
            </w:r>
          </w:p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三亚市第一中学四楼录播室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周 康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13876522668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default"/>
                <w:w w:val="100"/>
                <w:sz w:val="28"/>
                <w:lang w:val="en-US"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4" name="图片 4" descr="历史高考调研考试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历史高考调研考试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政治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2021年5月 10日上午8:30-11:30</w:t>
            </w:r>
          </w:p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三亚市教培院一楼报告厅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罗 禹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18976613011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eastAsia" w:eastAsia="仿宋_GB2312"/>
                <w:w w:val="100"/>
                <w:sz w:val="28"/>
                <w:lang w:eastAsia="zh-CN"/>
              </w:rPr>
            </w:pPr>
            <w:r>
              <w:rPr>
                <w:rFonts w:hint="eastAsia" w:eastAsia="仿宋_GB2312"/>
                <w:w w:val="100"/>
                <w:sz w:val="28"/>
                <w:lang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5" name="图片 5" descr="政治高考调研考试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政治高考调研考试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地理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2021年4月 30日上午8:30-12:00</w:t>
            </w:r>
          </w:p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三亚市第一中学四楼录播室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 xml:space="preserve">陈 坤    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13907605961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eastAsia" w:eastAsia="仿宋_GB2312"/>
                <w:w w:val="100"/>
                <w:sz w:val="28"/>
                <w:lang w:eastAsia="zh-CN"/>
              </w:rPr>
            </w:pPr>
            <w:r>
              <w:rPr>
                <w:rFonts w:hint="eastAsia" w:eastAsia="仿宋_GB2312"/>
                <w:w w:val="100"/>
                <w:sz w:val="28"/>
                <w:lang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6" name="图片 6" descr="地理高考调研考试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地理高考调研考试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物理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2021年5月 7日下午3:00-5:30</w:t>
            </w:r>
          </w:p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三亚市第一中学三楼录播室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 xml:space="preserve">闫学忠  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13627598166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eastAsia" w:eastAsia="仿宋_GB2312"/>
                <w:w w:val="100"/>
                <w:sz w:val="28"/>
                <w:lang w:eastAsia="zh-CN"/>
              </w:rPr>
            </w:pPr>
            <w:r>
              <w:rPr>
                <w:rFonts w:hint="eastAsia" w:eastAsia="仿宋_GB2312"/>
                <w:w w:val="100"/>
                <w:sz w:val="28"/>
                <w:lang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7" name="图片 7" descr="物理高考调研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物理高考调研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化学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2021年5月14日上午8:30-12:00</w:t>
            </w:r>
          </w:p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三亚市第一中学三楼录播室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 xml:space="preserve">程同森  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18653824150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eastAsia" w:eastAsia="仿宋_GB2312"/>
                <w:w w:val="100"/>
                <w:sz w:val="28"/>
                <w:lang w:eastAsia="zh-CN"/>
              </w:rPr>
            </w:pPr>
            <w:r>
              <w:rPr>
                <w:rFonts w:hint="eastAsia" w:eastAsia="仿宋_GB2312"/>
                <w:w w:val="100"/>
                <w:sz w:val="28"/>
                <w:lang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8" name="图片 8" descr="化学高考调研考试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化学高考调研考试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</w:trPr>
        <w:tc>
          <w:tcPr>
            <w:tcW w:w="782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生物</w:t>
            </w:r>
          </w:p>
        </w:tc>
        <w:tc>
          <w:tcPr>
            <w:tcW w:w="3558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2021年4月 30日下午3:00-5:30</w:t>
            </w:r>
          </w:p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三亚市第一中学四楼录播室</w:t>
            </w:r>
          </w:p>
        </w:tc>
        <w:tc>
          <w:tcPr>
            <w:tcW w:w="1091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 xml:space="preserve">陈 坤    </w:t>
            </w:r>
          </w:p>
        </w:tc>
        <w:tc>
          <w:tcPr>
            <w:tcW w:w="1772" w:type="dxa"/>
          </w:tcPr>
          <w:p>
            <w:pPr>
              <w:pStyle w:val="5"/>
              <w:spacing w:before="169"/>
              <w:ind w:left="8"/>
              <w:rPr>
                <w:rFonts w:hint="eastAsia"/>
                <w:w w:val="100"/>
                <w:sz w:val="28"/>
                <w:lang w:val="en-US" w:eastAsia="zh-CN"/>
              </w:rPr>
            </w:pPr>
            <w:r>
              <w:rPr>
                <w:rFonts w:hint="eastAsia"/>
                <w:w w:val="100"/>
                <w:sz w:val="28"/>
                <w:lang w:val="en-US" w:eastAsia="zh-CN"/>
              </w:rPr>
              <w:t>13907605961</w:t>
            </w:r>
          </w:p>
        </w:tc>
        <w:tc>
          <w:tcPr>
            <w:tcW w:w="1829" w:type="dxa"/>
          </w:tcPr>
          <w:p>
            <w:pPr>
              <w:pStyle w:val="5"/>
              <w:spacing w:before="169"/>
              <w:ind w:left="8"/>
              <w:rPr>
                <w:rFonts w:hint="default"/>
                <w:w w:val="100"/>
                <w:sz w:val="28"/>
                <w:lang w:val="en-US" w:eastAsia="zh-CN"/>
              </w:rPr>
            </w:pPr>
            <w:r>
              <w:rPr>
                <w:rFonts w:hint="default"/>
                <w:w w:val="100"/>
                <w:sz w:val="28"/>
                <w:lang w:val="en-US" w:eastAsia="zh-CN"/>
              </w:rPr>
              <w:drawing>
                <wp:inline distT="0" distB="0" distL="114300" distR="114300">
                  <wp:extent cx="1024255" cy="1365250"/>
                  <wp:effectExtent l="0" t="0" r="4445" b="6350"/>
                  <wp:docPr id="9" name="图片 9" descr="生物调研考试备考培训会报名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生物调研考试备考培训会报名表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33EA0"/>
    <w:rsid w:val="157C5D97"/>
    <w:rsid w:val="1E0C33A5"/>
    <w:rsid w:val="3A233EA0"/>
    <w:rsid w:val="58932919"/>
    <w:rsid w:val="6233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pPr>
      <w:spacing w:before="168"/>
      <w:ind w:left="386"/>
      <w:jc w:val="center"/>
    </w:pPr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2021-04-28T02:37:00Z</dcterms:created>
  <dc:creator>阿文</dc:creator>
  <cp:lastModifiedBy>阿文</cp:lastModifiedBy>
  <dcterms:modified xsi:type="dcterms:W3CDTF">2021-04-28T07:20:33Z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209E111FE38A4EE39765B9169E194ACC</vt:lpwstr>
  </property>
</Properties>
</file>