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三亚市小学数学单元整体教学观摩研讨活动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安排表</w:t>
      </w:r>
      <w:bookmarkStart w:id="0" w:name="_GoBack"/>
      <w:bookmarkEnd w:id="0"/>
    </w:p>
    <w:tbl>
      <w:tblPr>
        <w:tblStyle w:val="4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800"/>
        <w:gridCol w:w="1431"/>
        <w:gridCol w:w="2951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0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活动时间</w:t>
            </w:r>
          </w:p>
        </w:tc>
        <w:tc>
          <w:tcPr>
            <w:tcW w:w="143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295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   活动内容</w:t>
            </w:r>
          </w:p>
        </w:tc>
        <w:tc>
          <w:tcPr>
            <w:tcW w:w="169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40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月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12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1800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8:30-8:50</w:t>
            </w:r>
          </w:p>
        </w:tc>
        <w:tc>
          <w:tcPr>
            <w:tcW w:w="1431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人大附中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三亚学校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教师培训中心</w:t>
            </w:r>
          </w:p>
        </w:tc>
        <w:tc>
          <w:tcPr>
            <w:tcW w:w="2951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 签到</w:t>
            </w:r>
          </w:p>
        </w:tc>
        <w:tc>
          <w:tcPr>
            <w:tcW w:w="1697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余中春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9:00-9:15</w:t>
            </w:r>
          </w:p>
        </w:tc>
        <w:tc>
          <w:tcPr>
            <w:tcW w:w="1431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951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领导讲话</w:t>
            </w:r>
          </w:p>
        </w:tc>
        <w:tc>
          <w:tcPr>
            <w:tcW w:w="1697" w:type="dxa"/>
            <w:vMerge w:val="restart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 xml:space="preserve"> 马丙臣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9:20-9:40</w:t>
            </w:r>
          </w:p>
        </w:tc>
        <w:tc>
          <w:tcPr>
            <w:tcW w:w="1431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951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单元整体教学设计方案分享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主讲：人大附中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三亚学校  余中春）</w:t>
            </w:r>
          </w:p>
        </w:tc>
        <w:tc>
          <w:tcPr>
            <w:tcW w:w="169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9:50-10:30</w:t>
            </w:r>
          </w:p>
        </w:tc>
        <w:tc>
          <w:tcPr>
            <w:tcW w:w="1431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951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单元整合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eastAsia="zh-CN"/>
              </w:rPr>
              <w:t>课例展示：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课题：《解决问题》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（执教：人大附中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三亚学校  方盈）</w:t>
            </w:r>
          </w:p>
        </w:tc>
        <w:tc>
          <w:tcPr>
            <w:tcW w:w="169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10:35-11:15</w:t>
            </w:r>
          </w:p>
        </w:tc>
        <w:tc>
          <w:tcPr>
            <w:tcW w:w="1431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951" w:type="dxa"/>
          </w:tcPr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单元整合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课例展示：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课题：《两位数加一位数进位加法》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（执教：人大附中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三亚学校  余中春）</w:t>
            </w:r>
          </w:p>
        </w:tc>
        <w:tc>
          <w:tcPr>
            <w:tcW w:w="169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11:20-12:00</w:t>
            </w:r>
          </w:p>
        </w:tc>
        <w:tc>
          <w:tcPr>
            <w:tcW w:w="1431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2951" w:type="dxa"/>
          </w:tcPr>
          <w:p>
            <w:pPr>
              <w:widowControl/>
              <w:shd w:val="clear" w:color="auto" w:fill="FFFFFF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单元整体教学设计与实施交流研讨</w:t>
            </w:r>
          </w:p>
          <w:p>
            <w:pPr>
              <w:widowControl/>
              <w:shd w:val="clear" w:color="auto" w:fill="FFFFFF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9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31327"/>
    <w:rsid w:val="062E311A"/>
    <w:rsid w:val="0ACE64D4"/>
    <w:rsid w:val="13F86AEC"/>
    <w:rsid w:val="2792614B"/>
    <w:rsid w:val="29CF378E"/>
    <w:rsid w:val="2CB60BF4"/>
    <w:rsid w:val="33AD08AC"/>
    <w:rsid w:val="39B2163B"/>
    <w:rsid w:val="3C4045F3"/>
    <w:rsid w:val="44D31327"/>
    <w:rsid w:val="7ED75EB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2021-05-05T07:24:00Z</dcterms:created>
  <dc:creator>黎觉行</dc:creator>
  <cp:lastModifiedBy>陈求丽</cp:lastModifiedBy>
  <dcterms:modified xsi:type="dcterms:W3CDTF">2021-05-06T09:25:29Z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