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auto"/>
          <w:sz w:val="32"/>
          <w:szCs w:val="40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40"/>
        </w:rPr>
        <w:t>课时作业</w:t>
      </w:r>
      <w:r>
        <w:rPr>
          <w:rFonts w:hint="eastAsia"/>
          <w:b/>
          <w:bCs/>
          <w:color w:val="auto"/>
          <w:sz w:val="32"/>
          <w:szCs w:val="40"/>
          <w:lang w:val="en-US" w:eastAsia="zh-CN"/>
        </w:rPr>
        <w:t>11</w:t>
      </w:r>
    </w:p>
    <w:p>
      <w:pPr>
        <w:jc w:val="center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（范围:第二单元</w:t>
      </w:r>
      <w:r>
        <w:rPr>
          <w:rFonts w:hint="eastAsia" w:ascii="楷体" w:hAnsi="楷体" w:eastAsia="楷体" w:cs="楷体"/>
          <w:color w:val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auto"/>
          <w:lang w:eastAsia="zh-CN"/>
        </w:rPr>
        <w:t>课题</w:t>
      </w:r>
      <w:r>
        <w:rPr>
          <w:rFonts w:hint="eastAsia" w:ascii="楷体" w:hAnsi="楷体" w:eastAsia="楷体" w:cs="楷体"/>
          <w:color w:val="auto"/>
          <w:lang w:val="en-US" w:eastAsia="zh-CN"/>
        </w:rPr>
        <w:t xml:space="preserve">3  </w:t>
      </w:r>
      <w:r>
        <w:rPr>
          <w:rFonts w:hint="eastAsia" w:ascii="楷体" w:hAnsi="楷体" w:eastAsia="楷体" w:cs="楷体"/>
          <w:color w:val="auto"/>
        </w:rPr>
        <w:t>第1课时 实验室制取氧气的原理 分解反应）</w:t>
      </w:r>
    </w:p>
    <w:p>
      <w:pPr>
        <w:rPr>
          <w:rFonts w:hint="eastAsia"/>
          <w:b/>
          <w:bCs/>
          <w:color w:val="auto"/>
          <w:sz w:val="28"/>
          <w:szCs w:val="36"/>
        </w:rPr>
      </w:pPr>
      <w:r>
        <w:rPr>
          <w:rFonts w:hint="eastAsia"/>
          <w:b/>
          <w:bCs/>
          <w:color w:val="auto"/>
          <w:sz w:val="28"/>
          <w:szCs w:val="36"/>
        </w:rPr>
        <w:t>基础达标训练</w:t>
      </w:r>
    </w:p>
    <w:p>
      <w:pPr>
        <w:rPr>
          <w:rFonts w:hint="eastAsia" w:ascii="仿宋" w:hAnsi="仿宋" w:eastAsia="仿宋" w:cs="仿宋"/>
          <w:color w:val="auto"/>
          <w:szCs w:val="21"/>
          <w:lang w:eastAsia="zh-CN"/>
        </w:rPr>
      </w:pPr>
      <w:r>
        <w:rPr>
          <w:rFonts w:hint="eastAsia" w:ascii="仿宋" w:hAnsi="仿宋" w:eastAsia="仿宋" w:cs="仿宋"/>
          <w:color w:val="auto"/>
          <w:szCs w:val="21"/>
        </w:rPr>
        <w:t>【知识点1</w:t>
      </w:r>
      <w:r>
        <w:rPr>
          <w:rFonts w:hint="eastAsia" w:ascii="仿宋" w:hAnsi="仿宋" w:eastAsia="仿宋" w:cs="仿宋"/>
          <w:color w:val="auto"/>
          <w:szCs w:val="21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Cs w:val="21"/>
          <w:lang w:eastAsia="zh-CN"/>
        </w:rPr>
        <w:t>实验室制取氧气药品选择</w:t>
      </w:r>
      <w:r>
        <w:rPr>
          <w:rFonts w:hint="eastAsia" w:ascii="仿宋" w:hAnsi="仿宋" w:eastAsia="仿宋" w:cs="仿宋"/>
          <w:color w:val="auto"/>
          <w:szCs w:val="21"/>
        </w:rPr>
        <w:t>】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.以下均为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实验室制取氧气时需要考虑的因素，其中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应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首先考虑的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因素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是（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A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原料廉价易得             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 B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必须用含氧元素的物质作反应物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C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反应条件、反应的快慢     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D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对环境的影响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>2.下列药品在适当的条件下都可以反应产生氧气，你认为不可用于实验室制取氧气的是（   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lang w:val="en-US" w:eastAsia="zh-CN"/>
        </w:rPr>
        <w:t xml:space="preserve">A.氯酸钾和二氧化锰     B.高锰酸钾   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C.过氧化氢和二氧化锰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 xml:space="preserve">     D.氧化汞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Cs w:val="21"/>
        </w:rPr>
        <w:t>【知识点</w:t>
      </w:r>
      <w:r>
        <w:rPr>
          <w:rFonts w:hint="eastAsia" w:ascii="仿宋" w:hAnsi="仿宋" w:eastAsia="仿宋" w:cs="仿宋"/>
          <w:color w:val="auto"/>
          <w:szCs w:val="21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Cs w:val="21"/>
          <w:lang w:eastAsia="zh-CN"/>
        </w:rPr>
        <w:t>催化剂的概念</w:t>
      </w:r>
      <w:r>
        <w:rPr>
          <w:rFonts w:hint="eastAsia" w:ascii="仿宋" w:hAnsi="仿宋" w:eastAsia="仿宋" w:cs="仿宋"/>
          <w:color w:val="auto"/>
          <w:szCs w:val="21"/>
        </w:rPr>
        <w:t>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下列关于催化剂的说法正确的是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）</w:t>
      </w:r>
      <w:bookmarkStart w:id="0" w:name="_GoBack"/>
      <w:bookmarkEnd w:id="0"/>
    </w:p>
    <w:p>
      <w:pPr>
        <w:numPr>
          <w:ilvl w:val="0"/>
          <w:numId w:val="1"/>
        </w:numPr>
        <w:spacing w:line="360" w:lineRule="auto"/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二氧化锰可做任何反应的催化剂</w:t>
      </w:r>
    </w:p>
    <w:p>
      <w:pPr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B.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催化剂在化学反应前后质量和性质都不变  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C.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催化剂能加快反应速率也能减慢反应速率 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D.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同一个反应的催化剂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只有一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实验室用过氧化氢溶液制取氧气，要得到平稳氧气流的操作正确的是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A.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把固体的二氧化锰与过氧化氢溶液混合后，缓缓加入试管中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B.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把固体的二氧化锰缓缓加入盛有过氧化氢溶液的试管中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C.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把过氧化氢溶液缓缓加入盛有二氧化锰的试管中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D.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不加催化剂，直接加热过氧化氢溶液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942340</wp:posOffset>
            </wp:positionV>
            <wp:extent cx="4535170" cy="1520825"/>
            <wp:effectExtent l="0" t="0" r="17780" b="3175"/>
            <wp:wrapTopAndBottom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5170" cy="1520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为探究浓度对过氧化氢分解反应速率的影响，同学们设计了如下三个实验：二氧化锰放在气球中，实验时将二氧化锰同时倒入试管中，在反应结束前的某一时间同时观察，现象如图所示。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(1)②中所取过氧化氢溶液体积和二氧化锰质量分别为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(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)该实验得出的结论是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                   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6.用氯酸钾制取氧气时忘记了加入二氧化锰，结果是（    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 xml:space="preserve">A.根本无法生成氧气            B.产生氧气的总质量减小  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aps w:val="0"/>
          <w:color w:val="auto"/>
          <w:spacing w:val="0"/>
          <w:kern w:val="0"/>
          <w:sz w:val="21"/>
          <w:szCs w:val="21"/>
          <w:lang w:val="en-US" w:eastAsia="zh-CN" w:bidi="ar"/>
        </w:rPr>
        <w:t>C.产生氧气的速率很慢          D.没有氯化钾生成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【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知识点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3 分解反应</w:t>
      </w:r>
      <w:r>
        <w:rPr>
          <w:rFonts w:hint="eastAsia" w:ascii="仿宋" w:hAnsi="仿宋" w:eastAsia="仿宋" w:cs="仿宋"/>
          <w:color w:val="auto"/>
          <w:szCs w:val="21"/>
        </w:rPr>
        <w:t>】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7.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下列反应属于分解反应的是（　　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A.硫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+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氧气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color w:val="auto"/>
        </w:rPr>
        <w:drawing>
          <wp:inline distT="0" distB="0" distL="114300" distR="114300">
            <wp:extent cx="400050" cy="2476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二氧化硫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B.水</w:t>
      </w:r>
      <w:r>
        <w:rPr>
          <w:color w:val="auto"/>
        </w:rPr>
        <w:drawing>
          <wp:inline distT="0" distB="0" distL="114300" distR="114300">
            <wp:extent cx="400050" cy="200025"/>
            <wp:effectExtent l="0" t="0" r="0" b="952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氢气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+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氧气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C.铁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+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氧气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color w:val="auto"/>
        </w:rPr>
        <w:drawing>
          <wp:inline distT="0" distB="0" distL="114300" distR="114300">
            <wp:extent cx="400050" cy="247650"/>
            <wp:effectExtent l="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四氧化三铁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D.蜡烛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+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氧气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color w:val="auto"/>
        </w:rPr>
        <w:drawing>
          <wp:inline distT="0" distB="0" distL="114300" distR="114300">
            <wp:extent cx="400050" cy="247650"/>
            <wp:effectExtent l="0" t="0" r="0" b="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二氧化碳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+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水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Chars="0" w:right="0" w:right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关于分解反应的说法不正确的是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A.分解反应的反应物一定为一种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B.分解反应的生成物可为两种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C.分解反应与化合反应的含义恰好相反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D.由一种反应物参加的反应一定是分解反应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Chars="0" w:right="0" w:rightChars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9.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氧气在日常生活中有重要的用途，请写出下列与氧气有关的文字表达式，并指出反应类型。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Chars="0" w:right="0" w:rightChars="0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⑴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氧气助燃性的应用：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；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Chars="0" w:right="0" w:rightChars="0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⑵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实验室制取氧气：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；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10.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实验室可用高锰酸钾、过氧化氢制取氧气，下列说法错误的是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（   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A．两个反应都是分解反应 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B．二氧化锰在两个反应中都作催化剂 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C．两个反应的条件不同 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D．用H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O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vertAlign w:val="subscript"/>
          <w:lang w:val="en-US" w:eastAsia="zh-CN" w:bidi="ar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制取氧气更方便</w:t>
      </w:r>
    </w:p>
    <w:p>
      <w:pPr>
        <w:spacing w:line="360" w:lineRule="auto"/>
        <w:ind w:left="365" w:hanging="273" w:hangingChars="13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【知识点</w:t>
      </w:r>
      <w:r>
        <w:rPr>
          <w:rFonts w:hint="eastAsia" w:ascii="仿宋" w:hAnsi="仿宋" w:eastAsia="仿宋" w:cs="仿宋"/>
          <w:color w:val="auto"/>
          <w:szCs w:val="21"/>
          <w:lang w:val="en-US" w:eastAsia="zh-CN"/>
        </w:rPr>
        <w:t>4 工业制取氧气</w:t>
      </w:r>
      <w:r>
        <w:rPr>
          <w:rFonts w:hint="eastAsia" w:ascii="仿宋" w:hAnsi="仿宋" w:eastAsia="仿宋" w:cs="仿宋"/>
          <w:color w:val="auto"/>
          <w:szCs w:val="21"/>
        </w:rPr>
        <w:t>】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11.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工业上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用分离液态空气法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制取氧气的原理是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A．氧气和氮气的化学性质不同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B．氧气和氮气的密度不同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C．氧气和氮气在水中的溶解度不同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both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D．氧气和氮气的沸点不同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cs="宋体"/>
          <w:color w:val="auto"/>
          <w:szCs w:val="21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12.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空气中氧气约占21%，利用分离液态空气的方法得到氧气是工业上制取氧气的重要途径，下面是工业上制氧气流程图：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drawing>
          <wp:inline distT="0" distB="0" distL="114300" distR="114300">
            <wp:extent cx="3276600" cy="1085850"/>
            <wp:effectExtent l="0" t="0" r="0" b="0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（1）工业上分离液态空气制氧气的变化属于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（填“物理变化”或“化学变化”）；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（2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这样制得的氧气是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（填“纯净物”或“混合物”）；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（3）氮气的沸点-196℃，氧气的沸点-183℃，在蒸发的过程中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u w:val="single"/>
          <w:shd w:val="clear" w:fill="FFFFFF"/>
          <w:lang w:val="en-US" w:eastAsia="zh-CN"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先被蒸发出来（填“氮气”或“氧气”）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eastAsia" w:ascii="Times New Roman" w:hAnsi="Times New Roman" w:eastAsia="新宋体"/>
          <w:b/>
          <w:bCs/>
          <w:color w:val="auto"/>
          <w:sz w:val="28"/>
          <w:szCs w:val="28"/>
        </w:rPr>
        <w:t>能力提升训练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13.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t>学习了二氧化锰对过氧化氢分解有催化作用的知识后，某兴趣小组的同学提出问题：氧化铁能否起到类似于二氧化锰的催化作用呢？于是他们进行了以下探究：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4"/>
          <w:szCs w:val="24"/>
        </w:rPr>
        <w:t>[提出猜想]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t>Ⅰ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t>氧化铁不是反应的催化剂、也不参与反应，质量和化学性质反应前后均不变；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t>Ⅱ．氧化铁参与反应产生氧气，反应前后质量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t>化学性质发生了改变；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t>Ⅲ．氧化铁是反应的催化剂，反应前后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lang w:val="en-US" w:eastAsia="zh-CN"/>
        </w:rPr>
        <w:t xml:space="preserve">                            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auto"/>
          <w:spacing w:val="0"/>
          <w:sz w:val="24"/>
          <w:szCs w:val="24"/>
        </w:rPr>
        <w:t>[实验验证]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t>用天平称0.2g氧化铁，用试管取5mL 5%的过氧化氢溶液，进行如图实验：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drawing>
          <wp:inline distT="0" distB="0" distL="114300" distR="114300">
            <wp:extent cx="5276850" cy="1314450"/>
            <wp:effectExtent l="0" t="0" r="0" b="0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t>(注：氧化铁不溶于水，过滤可与水分离)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t>(1)填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lang w:eastAsia="zh-CN"/>
        </w:rPr>
        <w:t>写下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t>表： 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2745"/>
        <w:gridCol w:w="2340"/>
        <w:gridCol w:w="1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  <w:t>步骤3现象</w:t>
            </w:r>
          </w:p>
        </w:tc>
        <w:tc>
          <w:tcPr>
            <w:tcW w:w="2745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  <w:t>步骤6结果</w:t>
            </w:r>
          </w:p>
        </w:tc>
        <w:tc>
          <w:tcPr>
            <w:tcW w:w="2340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  <w:t>步骤7现象</w:t>
            </w:r>
          </w:p>
        </w:tc>
        <w:tc>
          <w:tcPr>
            <w:tcW w:w="1867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1570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jc w:val="both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</w:rPr>
              <w:t>带火星的木条复燃</w:t>
            </w:r>
          </w:p>
        </w:tc>
        <w:tc>
          <w:tcPr>
            <w:tcW w:w="2745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rPr>
                <w:rFonts w:hint="default" w:asciiTheme="minorEastAsia" w:hAnsi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</w:tc>
        <w:tc>
          <w:tcPr>
            <w:tcW w:w="2340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vertAlign w:val="baseline"/>
                <w:lang w:eastAsia="zh-CN"/>
              </w:rPr>
              <w:t>溶液中有气泡放出，且现象和原步骤②③相同</w:t>
            </w:r>
          </w:p>
        </w:tc>
        <w:tc>
          <w:tcPr>
            <w:tcW w:w="1867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right="0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iCs w:val="0"/>
                <w:caps w:val="0"/>
                <w:color w:val="auto"/>
                <w:spacing w:val="0"/>
                <w:sz w:val="21"/>
                <w:szCs w:val="21"/>
                <w:vertAlign w:val="baseline"/>
                <w:lang w:eastAsia="zh-CN"/>
              </w:rPr>
              <w:t>猜想Ⅰ、Ⅱ不成立；猜想Ⅲ成立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t>(2)步骤①的目的是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lang w:val="en-US" w:eastAsia="zh-CN"/>
        </w:rPr>
        <w:t xml:space="preserve">                                                      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none"/>
          <w:lang w:val="en-US" w:eastAsia="zh-CN"/>
        </w:rPr>
        <w:t>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t>(3)步骤⑦重复实验②、③目的是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u w:val="single"/>
          <w:lang w:val="en-US" w:eastAsia="zh-CN"/>
        </w:rPr>
        <w:t xml:space="preserve">                                  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center"/>
        <w:rPr>
          <w:rFonts w:hint="default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参考答案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360" w:lineRule="auto"/>
        <w:jc w:val="left"/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B   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360" w:lineRule="auto"/>
        <w:jc w:val="left"/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D   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360" w:lineRule="auto"/>
        <w:jc w:val="left"/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C    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360" w:lineRule="auto"/>
        <w:jc w:val="left"/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C     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360" w:lineRule="auto"/>
        <w:jc w:val="left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（1）10ml  1g （2）相同条件下，过氧化氢溶液的浓度越大，分解产生氧气的速率越快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360" w:lineRule="auto"/>
        <w:jc w:val="left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C  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360" w:lineRule="auto"/>
        <w:jc w:val="left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B  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360" w:lineRule="auto"/>
        <w:jc w:val="left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D   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360" w:lineRule="auto"/>
        <w:jc w:val="left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答案合理即可   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360" w:lineRule="auto"/>
        <w:jc w:val="left"/>
        <w:rPr>
          <w:rFonts w:hint="default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B   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360" w:lineRule="auto"/>
        <w:jc w:val="left"/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D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360" w:lineRule="auto"/>
        <w:jc w:val="left"/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⑴物理变化   ⑵混合物    ⑶氮气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line="360" w:lineRule="auto"/>
        <w:jc w:val="left"/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Ⅲ.质量、化学性质不变；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⑴反应前后固体质量不变仍为0.2g；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⑵与②对照，检验加入氧化铁前后过氧化氢分解速度有无变化；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default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⑶证明氧化铁在反应前后化学性质不变，仍能催化过氧化氢分解。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16AB63"/>
    <w:multiLevelType w:val="singleLevel"/>
    <w:tmpl w:val="8516AB6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C00B7012"/>
    <w:multiLevelType w:val="singleLevel"/>
    <w:tmpl w:val="C00B701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80183"/>
    <w:rsid w:val="00513588"/>
    <w:rsid w:val="0B081959"/>
    <w:rsid w:val="14A36CAA"/>
    <w:rsid w:val="23D9045F"/>
    <w:rsid w:val="24C80A08"/>
    <w:rsid w:val="2C4148FB"/>
    <w:rsid w:val="303A6022"/>
    <w:rsid w:val="398D6A2A"/>
    <w:rsid w:val="3E086318"/>
    <w:rsid w:val="400B60DB"/>
    <w:rsid w:val="419F45A6"/>
    <w:rsid w:val="4238120B"/>
    <w:rsid w:val="46A7149B"/>
    <w:rsid w:val="4AB80183"/>
    <w:rsid w:val="59E90738"/>
    <w:rsid w:val="5C3440BF"/>
    <w:rsid w:val="74CA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9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2021-08-09T01:48:00Z</dcterms:created>
  <dc:creator>王应培</dc:creator>
  <cp:lastModifiedBy>ASUS</cp:lastModifiedBy>
  <dcterms:modified xsi:type="dcterms:W3CDTF">2021-08-20T09:45:47Z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04C673A202724B22A94FA28EEFCB698D</vt:lpwstr>
  </property>
</Properties>
</file>