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宋体"/>
        </w:rPr>
      </w:pPr>
      <w:r>
        <w:rPr>
          <w:rFonts w:ascii="Times New Roman" w:hAnsi="宋体"/>
          <w:b/>
          <w:bCs/>
          <w:sz w:val="30"/>
          <w:szCs w:val="30"/>
        </w:rPr>
        <w:t>能力提升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“被贺兰山护着、黄河爱着的地方”，宁夏平原被称为“塞上江南”。读“我国季风区与非季风区图”和“贺兰山东麓地区图”，完成下列</w:t>
      </w:r>
      <w:r>
        <w:rPr>
          <w:rFonts w:hint="eastAsia" w:ascii="Times New Roman" w:hAnsi="宋体" w:eastAsia="楷体"/>
          <w:lang w:val="en-US" w:eastAsia="zh-CN"/>
        </w:rPr>
        <w:t>1</w:t>
      </w:r>
      <w:r>
        <w:rPr>
          <w:rFonts w:ascii="Times New Roman" w:hAnsi="宋体"/>
        </w:rPr>
        <w:t>~</w:t>
      </w:r>
      <w:r>
        <w:rPr>
          <w:rFonts w:hint="eastAsia" w:ascii="Times New Roman" w:hAnsi="宋体"/>
          <w:lang w:val="en-US" w:eastAsia="zh-CN"/>
        </w:rPr>
        <w:t>2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607050" cy="2155825"/>
            <wp:effectExtent l="0" t="0" r="12700" b="1587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rcRect l="898" t="3276"/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2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</w:rPr>
        <w:t>“塞上江南”宁夏平原农业灌溉用水主要来自（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降水</w:t>
      </w:r>
      <w:r>
        <w:tab/>
      </w:r>
      <w:r>
        <w:t>B．</w:t>
      </w:r>
      <w:r>
        <w:rPr>
          <w:rFonts w:ascii="宋体" w:hAnsi="宋体" w:eastAsia="宋体" w:cs="宋体"/>
        </w:rPr>
        <w:t>修渠引黄河</w:t>
      </w:r>
      <w:r>
        <w:tab/>
      </w:r>
      <w:r>
        <w:t>C．</w:t>
      </w:r>
      <w:r>
        <w:rPr>
          <w:rFonts w:ascii="宋体" w:hAnsi="宋体" w:eastAsia="宋体" w:cs="宋体"/>
        </w:rPr>
        <w:t>高山冰雪融水</w:t>
      </w:r>
      <w:r>
        <w:tab/>
      </w:r>
      <w:r>
        <w:t>D．</w:t>
      </w:r>
      <w:r>
        <w:rPr>
          <w:rFonts w:ascii="宋体" w:hAnsi="宋体" w:eastAsia="宋体" w:cs="宋体"/>
        </w:rPr>
        <w:t>地下水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eastAsia="宋体" w:cs="宋体"/>
        </w:rPr>
        <w:t>初春时节，黄河流经该河段时容易发生（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宋体"/>
        </w:rPr>
      </w:pPr>
      <w:r>
        <w:t>A．</w:t>
      </w:r>
      <w:r>
        <w:rPr>
          <w:rFonts w:ascii="宋体" w:hAnsi="宋体" w:eastAsia="宋体" w:cs="宋体"/>
        </w:rPr>
        <w:t>断流</w:t>
      </w:r>
      <w:r>
        <w:tab/>
      </w:r>
      <w:r>
        <w:t>B．</w:t>
      </w:r>
      <w:r>
        <w:rPr>
          <w:rFonts w:ascii="宋体" w:hAnsi="宋体" w:eastAsia="宋体" w:cs="宋体"/>
        </w:rPr>
        <w:t>水位下降</w:t>
      </w:r>
      <w:r>
        <w:tab/>
      </w:r>
      <w:r>
        <w:t>C．</w:t>
      </w:r>
      <w:r>
        <w:rPr>
          <w:rFonts w:ascii="宋体" w:hAnsi="宋体" w:eastAsia="宋体" w:cs="宋体"/>
        </w:rPr>
        <w:t>凌汛</w:t>
      </w:r>
      <w:r>
        <w:tab/>
      </w:r>
      <w:r>
        <w:t>D．</w:t>
      </w:r>
      <w:r>
        <w:rPr>
          <w:rFonts w:ascii="宋体" w:hAnsi="宋体" w:eastAsia="宋体" w:cs="宋体"/>
        </w:rPr>
        <w:t>水污染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下列是我国四个省级行政区域的轮廓图,其中没有黄河流经的是(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627630" cy="863600"/>
            <wp:effectExtent l="0" t="0" r="1270" b="12700"/>
            <wp:docPr id="289" name="image22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image226.jpeg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黄河干流弯曲多。读黄河水系图</w:t>
      </w:r>
      <w:r>
        <w:rPr>
          <w:rFonts w:ascii="Times New Roman" w:hAnsi="宋体"/>
        </w:rPr>
        <w:t>,完成</w:t>
      </w:r>
      <w:r>
        <w:rPr>
          <w:rFonts w:hint="eastAsia" w:ascii="Times New Roman" w:hAnsi="宋体"/>
          <w:lang w:val="en-US" w:eastAsia="zh-CN"/>
        </w:rPr>
        <w:t>4</w:t>
      </w:r>
      <w:r>
        <w:rPr>
          <w:rFonts w:ascii="Times New Roman" w:hAnsi="宋体"/>
        </w:rPr>
        <w:t>~</w:t>
      </w:r>
      <w:r>
        <w:rPr>
          <w:rFonts w:hint="eastAsia" w:ascii="Times New Roman" w:hAnsi="宋体"/>
          <w:lang w:val="en-US" w:eastAsia="zh-CN"/>
        </w:rPr>
        <w:t>5</w:t>
      </w:r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699385" cy="1295400"/>
            <wp:effectExtent l="0" t="0" r="5715" b="0"/>
            <wp:docPr id="290" name="image22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227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以下四个河弯中,冬季最先结冰的是(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④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河弯</w:t>
      </w:r>
      <w:r>
        <w:rPr>
          <w:rFonts w:hint="eastAsia" w:ascii="宋体" w:hAnsi="宋体" w:cs="宋体"/>
        </w:rPr>
        <w:t>④</w:t>
      </w:r>
      <w:r>
        <w:rPr>
          <w:rFonts w:ascii="Times New Roman" w:hAnsi="宋体"/>
        </w:rPr>
        <w:t>处的河水含沙量比河弯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</w:rPr>
        <w:t xml:space="preserve">处明显减少的主要原因是(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修筑梯田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打坝淤地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植树种草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修建水库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</w:p>
    <w:p>
      <w:pPr>
        <w:rPr>
          <w:rFonts w:ascii="Times New Roman" w:hAnsi="宋体"/>
        </w:rPr>
      </w:pPr>
    </w:p>
    <w:p>
      <w:pPr>
        <w:rPr>
          <w:rFonts w:ascii="Times New Roman" w:hAnsi="宋体"/>
        </w:rPr>
      </w:pPr>
      <w:r>
        <w:rPr>
          <w:rFonts w:ascii="Times New Roman" w:hAnsi="楷体" w:eastAsia="楷体"/>
        </w:rPr>
        <w:t>下图是黄河主要泥沙测站输沙量统计图</w:t>
      </w:r>
      <w:r>
        <w:rPr>
          <w:rFonts w:ascii="Times New Roman" w:hAnsi="宋体"/>
        </w:rPr>
        <w:t>(</w:t>
      </w:r>
      <w:r>
        <w:rPr>
          <w:rFonts w:ascii="Times New Roman" w:hAnsi="楷体" w:eastAsia="楷体"/>
        </w:rPr>
        <w:t>统计年份之前的多年平均值</w:t>
      </w:r>
      <w:r>
        <w:rPr>
          <w:rFonts w:ascii="Times New Roman" w:hAnsi="宋体"/>
        </w:rPr>
        <w:t>),据此完成</w:t>
      </w:r>
      <w:r>
        <w:rPr>
          <w:rFonts w:hint="eastAsia" w:ascii="Times New Roman" w:hAnsi="宋体"/>
          <w:lang w:val="en-US" w:eastAsia="zh-CN"/>
        </w:rPr>
        <w:t>6</w:t>
      </w:r>
      <w:r>
        <w:rPr>
          <w:rFonts w:ascii="Times New Roman" w:hAnsi="宋体"/>
        </w:rPr>
        <w:t>~</w:t>
      </w:r>
      <w:r>
        <w:rPr>
          <w:rFonts w:hint="eastAsia" w:ascii="Times New Roman" w:hAnsi="宋体"/>
          <w:lang w:val="en-US" w:eastAsia="zh-CN"/>
        </w:rPr>
        <w:t>7</w:t>
      </w:r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987675" cy="2735580"/>
            <wp:effectExtent l="0" t="0" r="3175" b="7620"/>
            <wp:docPr id="291" name="image22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image228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7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与兰州段相比,潼关段的水文特征是(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含沙量大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流量小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有凌汛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无结冰期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7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近年来,利津段平均输沙量变小带来的影响是(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水位下降,河床抬升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流量减小,下游断流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河口处改道更加频繁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河口三角洲面积增速减缓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读黄河流域示意图</w:t>
      </w:r>
      <w:r>
        <w:rPr>
          <w:rFonts w:ascii="Times New Roman" w:hAnsi="宋体"/>
        </w:rPr>
        <w:t>,完成</w:t>
      </w:r>
      <w:r>
        <w:rPr>
          <w:rFonts w:hint="eastAsia" w:ascii="Times New Roman" w:hAnsi="宋体"/>
          <w:lang w:val="en-US" w:eastAsia="zh-CN"/>
        </w:rPr>
        <w:t>8</w:t>
      </w:r>
      <w:r>
        <w:rPr>
          <w:rFonts w:ascii="Times New Roman" w:hAnsi="宋体"/>
        </w:rPr>
        <w:t>~</w:t>
      </w:r>
      <w:r>
        <w:rPr>
          <w:rFonts w:hint="eastAsia" w:ascii="Times New Roman" w:hAnsi="宋体"/>
          <w:lang w:val="en-US" w:eastAsia="zh-CN"/>
        </w:rPr>
        <w:t>9</w:t>
      </w:r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699385" cy="1259840"/>
            <wp:effectExtent l="0" t="0" r="5715" b="16510"/>
            <wp:docPr id="292" name="image22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229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8</w:t>
      </w:r>
      <w:r>
        <w:rPr>
          <w:rFonts w:ascii="Times New Roman" w:hAnsi="Times New Roman"/>
        </w:rPr>
        <w:t>.“</w:t>
      </w:r>
      <w:r>
        <w:rPr>
          <w:rFonts w:ascii="Times New Roman" w:hAnsi="宋体"/>
        </w:rPr>
        <w:t>人在水上走,船在天上行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 xml:space="preserve">的说法形容的主要是(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甲河段景观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乙河段景观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丙河段景观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丁河段景观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小浪底和刘家峡河段水能资源丰富的原因是(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地处我国阶梯交界处，落差大</w:t>
      </w:r>
      <w:r>
        <w:tab/>
      </w:r>
      <w:r>
        <w:t>B．</w:t>
      </w:r>
      <w:r>
        <w:rPr>
          <w:rFonts w:ascii="宋体" w:hAnsi="宋体" w:eastAsia="宋体" w:cs="宋体"/>
        </w:rPr>
        <w:t>属亚热带季风气候，年降水量大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地处北方地方、蒸发旺盛</w:t>
      </w:r>
      <w:r>
        <w:tab/>
      </w:r>
      <w:r>
        <w:t>D．</w:t>
      </w:r>
      <w:r>
        <w:rPr>
          <w:rFonts w:ascii="宋体" w:hAnsi="宋体" w:eastAsia="宋体" w:cs="宋体"/>
        </w:rPr>
        <w:t>水量大、水流平缓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黄河孕育了灿烂的中华文明，身体上也存在“病痛”，读图，完成下题：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05325" cy="18859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eastAsia="宋体" w:cs="宋体"/>
        </w:rPr>
        <w:t>黄河各河段的“病痛”、主要成因及对症的“药方”搭配正确的是（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“大量脱发”——寒冷干燥——加高、加固堤坝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“动脉阻塞”——过度放牧与垦殖——建立自然保护区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“腹泻”——地表植被破坏——退耕还林、还草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“脚肿”——黄土高原土质疏松——在下游修筑梯田</w:t>
      </w:r>
    </w:p>
    <w:p>
      <w:pPr>
        <w:widowControl w:val="0"/>
        <w:spacing w:line="360" w:lineRule="auto"/>
        <w:jc w:val="both"/>
        <w:textAlignment w:val="center"/>
        <w:rPr>
          <w:rFonts w:ascii="Times New Roman" w:hAnsi="宋体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二、综合题：</w:t>
      </w:r>
      <w:r>
        <w:rPr>
          <w:rFonts w:ascii="Times New Roman" w:hAnsi="宋体"/>
        </w:rPr>
        <w:t>　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1</w:t>
      </w:r>
      <w:r>
        <w:rPr>
          <w:rFonts w:hint="eastAsia" w:ascii="Times New Roman" w:hAnsi="宋体"/>
          <w:lang w:val="en-US" w:eastAsia="zh-CN"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楷体" w:eastAsia="楷体"/>
        </w:rPr>
        <w:t>黄河被誉为我国的</w:t>
      </w:r>
      <w:r>
        <w:rPr>
          <w:rFonts w:ascii="Times New Roman" w:hAnsi="Times New Roman"/>
        </w:rPr>
        <w:t>“</w:t>
      </w:r>
      <w:r>
        <w:rPr>
          <w:rFonts w:ascii="Times New Roman" w:hAnsi="楷体" w:eastAsia="楷体"/>
        </w:rPr>
        <w:t>母亲河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也被称为</w:t>
      </w:r>
      <w:r>
        <w:rPr>
          <w:rFonts w:ascii="Times New Roman" w:hAnsi="Times New Roman"/>
        </w:rPr>
        <w:t>“</w:t>
      </w:r>
      <w:r>
        <w:rPr>
          <w:rFonts w:ascii="Times New Roman" w:hAnsi="楷体" w:eastAsia="楷体"/>
        </w:rPr>
        <w:t>中国的忧患</w:t>
      </w:r>
      <w:r>
        <w:rPr>
          <w:rFonts w:ascii="Times New Roman" w:hAnsi="Times New Roman"/>
        </w:rPr>
        <w:t>”</w:t>
      </w:r>
      <w:r>
        <w:rPr>
          <w:rFonts w:ascii="Times New Roman" w:hAnsi="楷体" w:eastAsia="楷体"/>
        </w:rPr>
        <w:t>。阅读图文资料</w:t>
      </w:r>
      <w:r>
        <w:rPr>
          <w:rFonts w:ascii="Times New Roman" w:hAnsi="宋体"/>
        </w:rPr>
        <w:t>,完成下列问题。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915920" cy="1799590"/>
            <wp:effectExtent l="0" t="0" r="17780" b="10160"/>
            <wp:docPr id="294" name="image23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231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据媒体报道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黄河变清已成为现实。调查人员从呼和浩特河口镇到郑州桃花峪一路下来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发现</w:t>
      </w:r>
      <w:r>
        <w:rPr>
          <w:rFonts w:ascii="Times New Roman" w:hAnsi="宋体"/>
        </w:rPr>
        <w:t>1200</w:t>
      </w:r>
      <w:r>
        <w:rPr>
          <w:rFonts w:ascii="Times New Roman" w:hAnsi="楷体" w:eastAsia="楷体"/>
        </w:rPr>
        <w:t>多千米的黄河中游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近期已变成了一河的清水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直到河南开封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黄河才呈浅黄色。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(1)黄河上游是指源头至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的河段,该河段峡谷多、水流湍急,因此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丰富。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(2)黄河中游流经土质疏松的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(地形区),加上植被遭到破坏,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问题严重。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跳进黄河也洗不清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说明黄河最突出的水文特征是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(3)历史上有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黄河百害,唯富一套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之说。黄河上游的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平原由于黄河的灌溉,形成了富庶的农业区;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害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主要是指发生在黄河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河段的决堤改道。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(4)专家指出,近期黄河变清,使注入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  <w:sz w:val="18"/>
          <w:szCs w:val="18"/>
          <w:u w:val="single" w:color="000000"/>
        </w:rPr>
        <w:t>　</w:t>
      </w:r>
      <w:r>
        <w:rPr>
          <w:rFonts w:hint="eastAsia" w:ascii="Times New Roman" w:hAnsi="宋体"/>
          <w:sz w:val="18"/>
          <w:szCs w:val="18"/>
          <w:u w:val="single" w:color="000000"/>
        </w:rPr>
        <w:t xml:space="preserve"> 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海的泥沙量也随之减少。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(5)近几年,黄河污染十分严重,这些污染主要来自中上游地区,而不是下游地区,请说明原因。</w:t>
      </w:r>
    </w:p>
    <w:p>
      <w:pPr>
        <w:rPr>
          <w:rFonts w:hint="eastAsia" w:ascii="Times New Roman" w:hAnsi="宋体"/>
        </w:rPr>
      </w:pPr>
    </w:p>
    <w:p>
      <w:pPr>
        <w:rPr>
          <w:rFonts w:hint="eastAsia" w:ascii="Times New Roman" w:hAnsi="宋体"/>
        </w:rPr>
      </w:pPr>
    </w:p>
    <w:p>
      <w:pPr>
        <w:rPr>
          <w:rFonts w:hint="eastAsia" w:ascii="Times New Roman" w:hAnsi="宋体"/>
        </w:rPr>
      </w:pPr>
    </w:p>
    <w:p>
      <w:pPr>
        <w:rPr>
          <w:rFonts w:ascii="Times New Roman" w:hAnsi="宋体"/>
        </w:rPr>
      </w:pPr>
      <w:r>
        <w:rPr>
          <w:rFonts w:ascii="Times New Roman" w:hAnsi="宋体"/>
        </w:rPr>
        <w:t>(6)目前,人们对于黄河变清的影响尚有争论。你认为黄河变清的影响是利还是弊?请简要说明理由。</w:t>
      </w:r>
    </w:p>
    <w:p>
      <w:pPr>
        <w:rPr>
          <w:rFonts w:hint="eastAsia" w:ascii="宋体" w:hAnsi="宋体" w:cs="宋体"/>
        </w:rPr>
      </w:pP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一、选择题：1.B  2.C  3.C  4.B  5.D  6.A  7.D  8.D  9.A  10.C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二、综合题：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(1)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河口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,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水能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黄土高原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,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水土流失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含沙量大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(3)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河套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,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下游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(4)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000000"/>
        </w:rPr>
        <w:t>　渤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(5)黄河下游是“地上河”,河床比两岸高,污水无法进入黄河下游。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(6)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①利。黄河变清,含沙量减少,减缓了地上河的河床抬高,缓解了洪涝灾害。②弊。黄河变清,河流水量减少,这样势必会造成沿河流域人们生产和生活用水紧张。(观点与理由因果逻辑正确,合理即可)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A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2021-08-12T08:49:55Z</dcterms:created>
  <dc:creator>Administrator</dc:creator>
  <cp:lastModifiedBy>Administrator</cp:lastModifiedBy>
  <dcterms:modified xsi:type="dcterms:W3CDTF">2021-08-12T08:51:04Z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141BCC9B73DE43BCAC5749D2DB6C638E</vt:lpwstr>
  </property>
</Properties>
</file>