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2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.1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.2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 xml:space="preserve"> 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概率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（ A ）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一、选择题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1．电脑“扫雷”游戏的操作面被平均分成480块，其中有99块埋有地雷，在操作面上任意点击一下，碰到地雷的概率为（　　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1" o:title="eqId49b7b111d23b44a9990c2312dc3b7ed9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12ecfd7837df4696ac47ae84fa2d25d0" type="#_x0000_t75" style="height:27.8pt;width:19.35pt;" o:ole="t" filled="f" o:preferrelative="t" stroked="f" coordsize="21600,21600">
            <v:path/>
            <v:fill on="f" focussize="0,0"/>
            <v:stroke on="f" joinstyle="miter"/>
            <v:imagedata r:id="rId13" o:title="eqId12ecfd7837df4696ac47ae84fa2d25d0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74db33a9dbc847a58fc86e2ae5a5fd16" type="#_x0000_t75" style="height:27.35pt;width:14.95pt;" o:ole="t" filled="f" o:preferrelative="t" stroked="f" coordsize="21600,21600">
            <v:path/>
            <v:fill on="f" focussize="0,0"/>
            <v:stroke on="f" joinstyle="miter"/>
            <v:imagedata r:id="rId15" o:title="eqId74db33a9dbc847a58fc86e2ae5a5fd1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4c8b1ede7b574a64bc4d6d3cf53b3976" type="#_x0000_t75" style="height:27.35pt;width:19.35pt;" o:ole="t" filled="f" o:preferrelative="t" stroked="f" coordsize="21600,21600">
            <v:path/>
            <v:fill on="f" focussize="0,0"/>
            <v:stroke on="f" joinstyle="miter"/>
            <v:imagedata r:id="rId17" o:title="eqId4c8b1ede7b574a64bc4d6d3cf53b397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2．一个小球在如图所示的地板上自由滚动，并随机停在某块方砖上．如果每一块方砖除颜色外完全相同，那么小球最终停留在黑砖上的概率是（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33450" cy="904875"/>
            <wp:effectExtent l="0" t="0" r="0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135af80a94b44df3a0e99896abd944ca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0" o:title="eqId135af80a94b44df3a0e99896abd944ca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5b7fb20e420642068fbd5be267156d1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22" o:title="eqId135a93f66b424c5ba2b8fe64dfe00dc8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5f51ce9cc7fe4412baeb871cceb26665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4" o:title="eqId5f51ce9cc7fe4412baeb871cceb26665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7f1f28503f41439586d8e228365897e9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6" o:title="eqId7f1f28503f41439586d8e228365897e9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3．某随机事件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8" o:title="eqId052844cae8574a8ab842c38a039baac0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发生的概率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d6da6e9bdab343338d800534e6edea50" type="#_x0000_t75" style="height:17.95pt;width:27.25pt;" o:ole="t" filled="f" o:preferrelative="t" stroked="f" coordsize="21600,21600">
            <v:path/>
            <v:fill on="f" focussize="0,0"/>
            <v:stroke on="f" joinstyle="miter"/>
            <v:imagedata r:id="rId30" o:title="eqIdd6da6e9bdab343338d800534e6edea50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的值不可能是（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ea0ed8c1a81b4100b22421c1c32c79a0" type="#_x0000_t75" style="height:12.25pt;width:31.65pt;" o:ole="t" filled="f" o:preferrelative="t" stroked="f" coordsize="21600,21600">
            <v:path/>
            <v:fill on="f" focussize="0,0"/>
            <v:stroke on="f" joinstyle="miter"/>
            <v:imagedata r:id="rId32" o:title="eqIdea0ed8c1a81b4100b22421c1c32c79a0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c0d74ce4837b43509d665192a9ccaa88" type="#_x0000_t75" style="height:12.55pt;width:15.8pt;" o:ole="t" filled="f" o:preferrelative="t" stroked="f" coordsize="21600,21600">
            <v:path/>
            <v:fill on="f" focussize="0,0"/>
            <v:stroke on="f" joinstyle="miter"/>
            <v:imagedata r:id="rId34" o:title="eqIdc0d74ce4837b43509d665192a9ccaa88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eqId9a99b8cda10b4d749fdaaf6f89b6349a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36" o:title="eqId9a99b8cda10b4d749fdaaf6f89b6349a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37705e1ef6a84bbdbe88433e75932cdf" type="#_x0000_t75" style="height:11.3pt;width:6.15pt;" o:ole="t" filled="f" o:preferrelative="t" stroked="f" coordsize="21600,21600">
            <v:path/>
            <v:fill on="f" focussize="0,0"/>
            <v:stroke on="f" joinstyle="miter"/>
            <v:imagedata r:id="rId38" o:title="eqId37705e1ef6a84bbdbe88433e75932cdf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4．一个不透明的袋子中装有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5557c7b84f794778b10717993bbb709e" type="#_x0000_t75" style="height:11pt;width:12.3pt;" o:ole="t" filled="f" o:preferrelative="t" stroked="f" coordsize="21600,21600">
            <v:path/>
            <v:fill on="f" focussize="0,0"/>
            <v:stroke on="f" joinstyle="miter"/>
            <v:imagedata r:id="rId40" o:title="eqId5557c7b84f794778b10717993bbb709e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个小球，其中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401586f7a7f248b7904a4cfeaa2ed2f0" type="#_x0000_t75" style="height:12.1pt;width:7.9pt;" o:ole="t" filled="f" o:preferrelative="t" stroked="f" coordsize="21600,21600">
            <v:path/>
            <v:fill on="f" focussize="0,0"/>
            <v:stroke on="f" joinstyle="miter"/>
            <v:imagedata r:id="rId42" o:title="eqId401586f7a7f248b7904a4cfeaa2ed2f0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个红球、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ddd35c5d043e4ebeac32a99367053c68" type="#_x0000_t75" style="height:11.75pt;width:8.75pt;" o:ole="t" filled="f" o:preferrelative="t" stroked="f" coordsize="21600,21600">
            <v:path/>
            <v:fill on="f" focussize="0,0"/>
            <v:stroke on="f" joinstyle="miter"/>
            <v:imagedata r:id="rId44" o:title="eqIdddd35c5d043e4ebeac32a99367053c68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个黄球，这些小球除颜色外无其它差别，从袋子中随机摸出一个小球．则摸出的小球是红球的概率是（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1" o:title="eqId49b7b111d23b44a9990c2312dc3b7ed9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eqId96c7406fe9bb42d482404e87ed3f58bd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47" o:title="eqId96c7406fe9bb42d482404e87ed3f58bd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eqIdd056375c2cc745268c01dc2cbaa35258" type="#_x0000_t75" style="height:27.75pt;width:14.95pt;" o:ole="t" filled="f" o:preferrelative="t" stroked="f" coordsize="21600,21600">
            <v:path/>
            <v:fill on="f" focussize="0,0"/>
            <v:stroke on="f" joinstyle="miter"/>
            <v:imagedata r:id="rId49" o:title="eqIdd056375c2cc745268c01dc2cbaa35258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eqId5f51ce9cc7fe4412baeb871cceb26665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4" o:title="eqId5f51ce9cc7fe4412baeb871cceb26665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5．一个不透明的口袋中有四个完全相同的小球，把它们分别标号为1、2、3、4．若一次摸出1个，则取出的小球标号小于4的概率是（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eqId4a6d9e827a244409a8376651b7e648c4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52" o:title="eqId4a6d9e827a244409a8376651b7e648c4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7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1" o:title="eqId49b7b111d23b44a9990c2312dc3b7ed9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eqId44aff622a095465082b61837e24439e7" type="#_x0000_t75" style="height:27.2pt;width:10.5pt;" o:ole="t" filled="f" o:preferrelative="t" stroked="f" coordsize="21600,21600">
            <v:path/>
            <v:fill on="f" focussize="0,0"/>
            <v:stroke on="f" joinstyle="miter"/>
            <v:imagedata r:id="rId55" o:title="eqId44aff622a095465082b61837e24439e7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D．1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二、填空题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6．事件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发生的概率为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e1490df2d2c84688942d45fd01c90a85" type="#_x0000_t75" style="height:27.6pt;width:9.65pt;" o:ole="t" filled="f" o:preferrelative="t" stroked="f" coordsize="21600,21600">
            <v:path/>
            <v:fill on="f" focussize="0,0"/>
            <v:stroke on="f" joinstyle="miter"/>
            <v:imagedata r:id="rId57" o:title="eqIde1490df2d2c84688942d45fd01c90a85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，大量重复做这种试验事件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平均每100次发生的次数是___．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7．某人连续抛掷一枚质地均匀的硬币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8898c1dc81824f3098bbeae74e8f11fd" type="#_x0000_t75" style="height:12.1pt;width:7.9pt;" o:ole="t" filled="f" o:preferrelative="t" stroked="f" coordsize="21600,21600">
            <v:path/>
            <v:fill on="f" focussize="0,0"/>
            <v:stroke on="f" joinstyle="miter"/>
            <v:imagedata r:id="rId59" o:title="eqId8898c1dc81824f3098bbeae74e8f11fd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次，结果都是正面朝上，则他第四次抛掷这枚硬币，正面朝上的概率为__________．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8．两同心圆，小圆半径为2cm，大圆半径为4cm，则一只蚊子落在同心圆的黑色区域内的概率为 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400175" cy="1400175"/>
            <wp:effectExtent l="0" t="0" r="9525" b="9525"/>
            <wp:docPr id="1178351487" name="图片 117835148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8351487" name="图片 1178351487" descr="figure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9．如图，转盘被等分成10个扇形，每个扇形上面写有一个有理数．任意转动转盘，求转得下列各数的概率．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（1）转得正数；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（2）转得负整数；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（3）转得绝对值不大于5的数．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438275" cy="1447800"/>
            <wp:effectExtent l="0" t="0" r="9525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10．甲、乙两同学做掷骰子游戏,骰子是均匀的正方体,六个面分别刻有1、2、3、4、5、6六个数.游戏规定:掷一次2的倍数朝上,甲同学获胜；掷一次朝上的数字大于3则乙同学获胜.你认为这个游戏公平吗？请说明理由.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sz w:val="24"/>
          <w:szCs w:val="24"/>
        </w:rPr>
        <w:sectPr>
          <w:footerReference r:id="rId3" w:type="default"/>
          <w:footerReference r:id="rId4" w:type="even"/>
          <w:pgSz w:w="11907" w:h="16839"/>
          <w:pgMar w:top="1440" w:right="1463" w:bottom="1440" w:left="1463" w:header="500" w:footer="500" w:gutter="0"/>
          <w:cols w:space="425" w:num="1" w:sep="1"/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687" w:firstLineChars="70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25.1.2 概率（ A ） 答案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一、选择题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2．B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3．D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4．D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5．C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二、填空题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6．20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1" o:title="eqId49b7b111d23b44a9990c2312dc3b7ed9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8．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eqIdda3fe57e250a4b619aa9e3418e1534a4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64" o:title="eqIdda3fe57e250a4b619aa9e3418e1534a4"/>
            <o:lock v:ext="edit" aspectratio="t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三、解答题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sz w:val="24"/>
          <w:szCs w:val="24"/>
        </w:rPr>
        <w:t>解：（1）10个数中正数有5个，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所以P（转得正数）=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eqId004580baae604e5e82f3301b48bc1d82" type="#_x0000_t75" style="height:27.05pt;width:31.65pt;" o:ole="t" filled="f" o:preferrelative="t" stroked="f" coordsize="21600,21600">
            <v:path/>
            <v:fill on="f" focussize="0,0"/>
            <v:stroke on="f" joinstyle="miter"/>
            <v:imagedata r:id="rId66" o:title="eqId004580baae604e5e82f3301b48bc1d82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（2）10个数中负整数有3个，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所以P（转得负整数）=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4" o:spt="75" alt="eqIda450e9c3cad04d308852dbe8f5507f4b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68" o:title="eqIda450e9c3cad04d308852dbe8f5507f4b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（3）10个数中转得绝对值不大于5的数有6个，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所以P（转得绝对值不大于5的数）=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5" o:spt="75" alt="eqId19df7cebfbf14895af34007abe5cdfc3" type="#_x0000_t75" style="height:24.05pt;width:28.1pt;" o:ole="t" filled="f" o:preferrelative="t" stroked="f" coordsize="21600,21600">
            <v:path/>
            <v:fill on="f" focussize="0,0"/>
            <v:stroke on="f" joinstyle="miter"/>
            <v:imagedata r:id="rId70" o:title="eqId19df7cebfbf14895af34007abe5cdfc3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解：公平，理由如下,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∵1，2，3，4，5，6六个数中，2的倍数有2，4，6三个数，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∴掷一次2的倍数朝上的概率是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6" o:spt="75" alt="eqId40311ba6b99e4b1e9ed4834a635b316b" type="#_x0000_t75" style="height:25.15pt;width:9.65pt;" o:ole="t" filled="f" o:preferrelative="t" stroked="f" coordsize="21600,21600">
            <v:path/>
            <v:fill on="f" focussize="0,0"/>
            <v:stroke on="f" joinstyle="miter"/>
            <v:imagedata r:id="rId72" o:title="eqId40311ba6b99e4b1e9ed4834a635b316b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7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1" o:title="eqId49b7b111d23b44a9990c2312dc3b7ed9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∵1，2，3，4，5，6六个数中掷一次朝上的数字大于3的数有4，5，6三个数，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∴掷一次朝上的数字大于3的概率是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8" o:spt="75" alt="eqId40311ba6b99e4b1e9ed4834a635b316b" type="#_x0000_t75" style="height:25.15pt;width:9.65pt;" o:ole="t" filled="f" o:preferrelative="t" stroked="f" coordsize="21600,21600">
            <v:path/>
            <v:fill on="f" focussize="0,0"/>
            <v:stroke on="f" joinstyle="miter"/>
            <v:imagedata r:id="rId72" o:title="eqId40311ba6b99e4b1e9ed4834a635b316b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9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1" o:title="eqId49b7b111d23b44a9990c2312dc3b7ed9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∴掷一次2的倍数朝上的概率和掷一次朝上的数字大于3的概率相等，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∴这个游戏公平．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440" w:right="1463" w:bottom="1440" w:left="1463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A429B"/>
    <w:rsid w:val="00FA5C16"/>
    <w:rsid w:val="00FF71A6"/>
    <w:rsid w:val="03884FFD"/>
    <w:rsid w:val="0B03651E"/>
    <w:rsid w:val="15372072"/>
    <w:rsid w:val="20C707BA"/>
    <w:rsid w:val="513700A6"/>
    <w:rsid w:val="586042E2"/>
    <w:rsid w:val="5AAF593E"/>
    <w:rsid w:val="759E7C9D"/>
    <w:rsid w:val="7B21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8" Type="http://schemas.openxmlformats.org/officeDocument/2006/relationships/fontTable" Target="fontTable.xml"/><Relationship Id="rId77" Type="http://schemas.openxmlformats.org/officeDocument/2006/relationships/customXml" Target="../customXml/item2.xml"/><Relationship Id="rId76" Type="http://schemas.openxmlformats.org/officeDocument/2006/relationships/customXml" Target="../customXml/item1.xml"/><Relationship Id="rId75" Type="http://schemas.openxmlformats.org/officeDocument/2006/relationships/oleObject" Target="embeddings/oleObject35.bin"/><Relationship Id="rId74" Type="http://schemas.openxmlformats.org/officeDocument/2006/relationships/oleObject" Target="embeddings/oleObject34.bin"/><Relationship Id="rId73" Type="http://schemas.openxmlformats.org/officeDocument/2006/relationships/oleObject" Target="embeddings/oleObject33.bin"/><Relationship Id="rId72" Type="http://schemas.openxmlformats.org/officeDocument/2006/relationships/image" Target="media/image31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0.wmf"/><Relationship Id="rId7" Type="http://schemas.openxmlformats.org/officeDocument/2006/relationships/footer" Target="footer3.xml"/><Relationship Id="rId69" Type="http://schemas.openxmlformats.org/officeDocument/2006/relationships/oleObject" Target="embeddings/oleObject31.bin"/><Relationship Id="rId68" Type="http://schemas.openxmlformats.org/officeDocument/2006/relationships/image" Target="media/image29.wmf"/><Relationship Id="rId67" Type="http://schemas.openxmlformats.org/officeDocument/2006/relationships/oleObject" Target="embeddings/oleObject30.bin"/><Relationship Id="rId66" Type="http://schemas.openxmlformats.org/officeDocument/2006/relationships/image" Target="media/image28.wmf"/><Relationship Id="rId65" Type="http://schemas.openxmlformats.org/officeDocument/2006/relationships/oleObject" Target="embeddings/oleObject29.bin"/><Relationship Id="rId64" Type="http://schemas.openxmlformats.org/officeDocument/2006/relationships/image" Target="media/image27.wmf"/><Relationship Id="rId63" Type="http://schemas.openxmlformats.org/officeDocument/2006/relationships/oleObject" Target="embeddings/oleObject28.bin"/><Relationship Id="rId62" Type="http://schemas.openxmlformats.org/officeDocument/2006/relationships/oleObject" Target="embeddings/oleObject27.bin"/><Relationship Id="rId61" Type="http://schemas.openxmlformats.org/officeDocument/2006/relationships/image" Target="media/image26.png"/><Relationship Id="rId60" Type="http://schemas.openxmlformats.org/officeDocument/2006/relationships/image" Target="media/image25.png"/><Relationship Id="rId6" Type="http://schemas.openxmlformats.org/officeDocument/2006/relationships/header" Target="header2.xml"/><Relationship Id="rId59" Type="http://schemas.openxmlformats.org/officeDocument/2006/relationships/image" Target="media/image24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3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2.wmf"/><Relationship Id="rId54" Type="http://schemas.openxmlformats.org/officeDocument/2006/relationships/oleObject" Target="embeddings/oleObject24.bin"/><Relationship Id="rId53" Type="http://schemas.openxmlformats.org/officeDocument/2006/relationships/oleObject" Target="embeddings/oleObject23.bin"/><Relationship Id="rId52" Type="http://schemas.openxmlformats.org/officeDocument/2006/relationships/image" Target="media/image21.wmf"/><Relationship Id="rId51" Type="http://schemas.openxmlformats.org/officeDocument/2006/relationships/oleObject" Target="embeddings/oleObject22.bin"/><Relationship Id="rId50" Type="http://schemas.openxmlformats.org/officeDocument/2006/relationships/oleObject" Target="embeddings/oleObject21.bin"/><Relationship Id="rId5" Type="http://schemas.openxmlformats.org/officeDocument/2006/relationships/header" Target="header1.xml"/><Relationship Id="rId49" Type="http://schemas.openxmlformats.org/officeDocument/2006/relationships/image" Target="media/image20.wmf"/><Relationship Id="rId48" Type="http://schemas.openxmlformats.org/officeDocument/2006/relationships/oleObject" Target="embeddings/oleObject20.bin"/><Relationship Id="rId47" Type="http://schemas.openxmlformats.org/officeDocument/2006/relationships/image" Target="media/image19.wmf"/><Relationship Id="rId46" Type="http://schemas.openxmlformats.org/officeDocument/2006/relationships/oleObject" Target="embeddings/oleObject19.bin"/><Relationship Id="rId45" Type="http://schemas.openxmlformats.org/officeDocument/2006/relationships/oleObject" Target="embeddings/oleObject18.bin"/><Relationship Id="rId44" Type="http://schemas.openxmlformats.org/officeDocument/2006/relationships/image" Target="media/image18.wmf"/><Relationship Id="rId43" Type="http://schemas.openxmlformats.org/officeDocument/2006/relationships/oleObject" Target="embeddings/oleObject17.bin"/><Relationship Id="rId42" Type="http://schemas.openxmlformats.org/officeDocument/2006/relationships/image" Target="media/image17.wmf"/><Relationship Id="rId41" Type="http://schemas.openxmlformats.org/officeDocument/2006/relationships/oleObject" Target="embeddings/oleObject16.bin"/><Relationship Id="rId40" Type="http://schemas.openxmlformats.org/officeDocument/2006/relationships/image" Target="media/image16.wmf"/><Relationship Id="rId4" Type="http://schemas.openxmlformats.org/officeDocument/2006/relationships/footer" Target="footer2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5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4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3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2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1.wmf"/><Relationship Id="rId3" Type="http://schemas.openxmlformats.org/officeDocument/2006/relationships/footer" Target="foot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0.wmf"/><Relationship Id="rId27" Type="http://schemas.openxmlformats.org/officeDocument/2006/relationships/oleObject" Target="embeddings/oleObject9.bin"/><Relationship Id="rId26" Type="http://schemas.openxmlformats.org/officeDocument/2006/relationships/image" Target="media/image9.wmf"/><Relationship Id="rId25" Type="http://schemas.openxmlformats.org/officeDocument/2006/relationships/oleObject" Target="embeddings/oleObject8.bin"/><Relationship Id="rId24" Type="http://schemas.openxmlformats.org/officeDocument/2006/relationships/image" Target="media/image8.wmf"/><Relationship Id="rId23" Type="http://schemas.openxmlformats.org/officeDocument/2006/relationships/oleObject" Target="embeddings/oleObject7.bin"/><Relationship Id="rId22" Type="http://schemas.openxmlformats.org/officeDocument/2006/relationships/image" Target="media/image7.wmf"/><Relationship Id="rId21" Type="http://schemas.openxmlformats.org/officeDocument/2006/relationships/oleObject" Target="embeddings/oleObject6.bin"/><Relationship Id="rId20" Type="http://schemas.openxmlformats.org/officeDocument/2006/relationships/image" Target="media/image6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5.png"/><Relationship Id="rId17" Type="http://schemas.openxmlformats.org/officeDocument/2006/relationships/image" Target="media/image4.wmf"/><Relationship Id="rId16" Type="http://schemas.openxmlformats.org/officeDocument/2006/relationships/oleObject" Target="embeddings/oleObject4.bin"/><Relationship Id="rId15" Type="http://schemas.openxmlformats.org/officeDocument/2006/relationships/image" Target="media/image3.wmf"/><Relationship Id="rId14" Type="http://schemas.openxmlformats.org/officeDocument/2006/relationships/oleObject" Target="embeddings/oleObject3.bin"/><Relationship Id="rId13" Type="http://schemas.openxmlformats.org/officeDocument/2006/relationships/image" Target="media/image2.wmf"/><Relationship Id="rId12" Type="http://schemas.openxmlformats.org/officeDocument/2006/relationships/oleObject" Target="embeddings/oleObject2.bin"/><Relationship Id="rId11" Type="http://schemas.openxmlformats.org/officeDocument/2006/relationships/image" Target="media/image1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7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2021-08-19T02:06:51Z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BF6875F49371432E80DDEFF84F2B1980</vt:lpwstr>
  </property>
</Properties>
</file>