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《第二十一章  一元二次方程及其应用》检测（B卷）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（答卷时间：40分钟，满分：100分）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</w:p>
    <w:p>
      <w:pPr>
        <w:ind w:firstLine="723" w:firstLineChars="300"/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班级：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成绩：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选择题（每小题3分，共24分）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若x的一元二次方程kx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﹣2x﹣1=0有两个实数根，则k的取值范围是（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A．k≤﹣1且k≠0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      B．k＜﹣1且k≠0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C．k≥﹣1且k≠0               D．k＞﹣1且k≠0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关于x的方程(m－3)x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|m|－1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＋6＝14是一元二次方程，则m＝（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A．3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B．－3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C．±3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D．±1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一元二次方程x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+2x-c=0中，c＞0，该方程的解的情况是（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A．没有实数根                 B．有两个不相等的实数根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C．有两个相等的实数根         D．不能确定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现定义运算“★”，对于任意实数a，b，都有a★b=a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-3a+b，如：3★5=3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-3×3+5，若x★2=6，则实数x的值是（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A．-1      B．4        C．-1或4          D．1或-4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在Rt△ABC中，其中两边的长恰好是方程x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－14x＋48＝0的两个根，则这个直角三角形的斜边长是（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A．10          B．48        C．36          D．10或8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一元二次方程</w:t>
      </w:r>
      <w:r>
        <w:rPr>
          <w:rFonts w:hint="eastAsia" w:ascii="Times New Roman" w:hAnsi="Times New Roman" w:eastAsia="宋体"/>
          <w:position w:val="-6"/>
          <w:sz w:val="24"/>
          <w:szCs w:val="24"/>
          <w:lang w:val="en-US" w:eastAsia="zh-CN"/>
        </w:rPr>
        <w:object>
          <v:shape id="_x0000_i1025" o:spt="75" type="#_x0000_t75" style="height:17pt;width:8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的根是（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0" w:leftChars="0" w:firstLine="960" w:firstLineChars="400"/>
        <w:jc w:val="both"/>
        <w:textAlignment w:val="auto"/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  <w:object>
          <v:shape id="_x0000_i1026" o:spt="75" type="#_x0000_t75" style="height:19pt;width:6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     B．</w:t>
      </w:r>
      <w:r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  <w:object>
          <v:shape id="_x0000_i1027" o:spt="75" type="#_x0000_t75" style="height:19pt;width:9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480" w:leftChars="0" w:firstLine="960" w:firstLineChars="4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C．</w:t>
      </w:r>
      <w:r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  <w:object>
          <v:shape id="_x0000_i1028" o:spt="75" type="#_x0000_t75" style="height:19pt;width:10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D．</w:t>
      </w:r>
      <w:r>
        <w:rPr>
          <w:rFonts w:hint="eastAsia" w:ascii="Times New Roman" w:hAnsi="Times New Roman" w:eastAsia="宋体"/>
          <w:position w:val="-10"/>
          <w:sz w:val="24"/>
          <w:szCs w:val="24"/>
          <w:lang w:val="en-US" w:eastAsia="zh-CN"/>
        </w:rPr>
        <w:object>
          <v:shape id="_x0000_i1029" o:spt="75" type="#_x0000_t75" style="height:19pt;width:100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已知m，n是方程x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－x－1＝0的两实数根，则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3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的值为（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－1          B．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  C．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D．1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排球世界杯中，有若干只球队参加比赛，赛制为单循环制比赛（即每两个队只比赛一场），如果总共比赛45场，则参加比赛的队伍数量为（　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A．10个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B．9个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C．8个  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D．11个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填空题（每小题4分，共20分）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三角形一边长为10，另两边长是方程x(x－6)－8(x－6)＝0的两实数根，则这个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三角形是</w:t>
      </w:r>
      <w:r>
        <w:rPr>
          <w:rFonts w:hint="eastAsia" w:ascii="Times New Roman" w:hAnsi="Times New Roman" w:eastAsia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三角形．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一块矩形菜地的面积是120 m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，如果它的长减少2 m，那么菜地就变成正方形，则原菜地的长是</w:t>
      </w:r>
      <w:r>
        <w:rPr>
          <w:rFonts w:hint="eastAsia" w:ascii="Times New Roman" w:hAnsi="Times New Roman" w:eastAsia="宋体"/>
          <w:kern w:val="0"/>
          <w:sz w:val="24"/>
          <w:szCs w:val="24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 w:val="24"/>
          <w:szCs w:val="24"/>
          <w:u w:val="single"/>
        </w:rPr>
        <w:t xml:space="preserve"> 　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eastAsia="宋体"/>
          <w:kern w:val="0"/>
          <w:szCs w:val="21"/>
        </w:rPr>
        <w:t>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若关于x的一元二次方程x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＋(k＋3)x＋k＝0的一个根是－2，则另一个根是</w:t>
      </w:r>
      <w:r>
        <w:rPr>
          <w:rFonts w:hint="eastAsia" w:ascii="Times New Roman" w:hAnsi="Times New Roman" w:eastAsia="宋体"/>
          <w:kern w:val="0"/>
          <w:sz w:val="24"/>
          <w:szCs w:val="24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 w:val="24"/>
          <w:szCs w:val="24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解答题（第12题32分，第13题10分，第14题10分，第15题14分，共66分）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用适当的方法解下列方程：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Times New Roman" w:hAnsi="Times New Roman" w:eastAsia="宋体"/>
          <w:position w:val="-6"/>
          <w:sz w:val="24"/>
          <w:szCs w:val="24"/>
          <w:lang w:eastAsia="zh-CN"/>
        </w:rPr>
        <w:object>
          <v:shape id="_x0000_i1033" o:spt="75" type="#_x0000_t75" style="height:16pt;width:7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position w:val="-6"/>
          <w:sz w:val="24"/>
          <w:szCs w:val="24"/>
          <w:lang w:eastAsia="zh-CN"/>
        </w:rPr>
        <w:object>
          <v:shape id="_x0000_i1034" o:spt="75" type="#_x0000_t75" style="height:16pt;width:76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400" w:hanging="480" w:hangingChars="200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900" w:leftChars="200" w:hanging="480" w:hangingChars="200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position w:val="-6"/>
          <w:sz w:val="24"/>
          <w:szCs w:val="24"/>
          <w:lang w:eastAsia="zh-CN"/>
        </w:rPr>
        <w:object>
          <v:shape id="_x0000_i1035" o:spt="75" type="#_x0000_t75" style="height:16pt;width:114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position w:val="-6"/>
          <w:sz w:val="24"/>
          <w:szCs w:val="24"/>
          <w:lang w:eastAsia="zh-CN"/>
        </w:rPr>
        <w:object>
          <v:shape id="_x0000_i1036" o:spt="75" type="#_x0000_t75" style="height:16pt;width:10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先化简，再求值：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37" o:spt="75" alt="e卷通组卷系统 www.zujuan.com" type="#_x0000_t75" style="height:30.75pt;width:131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，其中x满足x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-x-1=0．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400" w:hanging="480" w:hangingChars="200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已知关于x的方程2x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－kx＋1＝0的一个解与方程</w:t>
      </w:r>
      <w:r>
        <w:rPr>
          <w:rFonts w:hint="eastAsia" w:ascii="Times New Roman" w:hAnsi="Times New Roman" w:eastAsia="宋体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51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的解相同，求k的值．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已知关于x的一元二次方程</w:t>
      </w:r>
      <w:r>
        <w:rPr>
          <w:rFonts w:hint="eastAsia" w:ascii="Times New Roman" w:hAnsi="Times New Roman" w:eastAsia="宋体"/>
          <w:position w:val="-6"/>
          <w:sz w:val="24"/>
          <w:szCs w:val="24"/>
          <w:lang w:val="en-US" w:eastAsia="zh-CN"/>
        </w:rPr>
        <w:object>
          <v:shape id="_x0000_i1039" o:spt="75" type="#_x0000_t75" style="height:17pt;width:89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有两个不相等的实数根．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（1）求实数m的最大整数值；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（2）在(1)的条件下，方程的实数根是x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，求代数式x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＋x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－x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的值．</w:t>
      </w:r>
    </w:p>
    <w:p>
      <w:pPr>
        <w:rPr>
          <w:rFonts w:hint="default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宋体"/>
          <w:b/>
          <w:bCs/>
          <w:i w:val="0"/>
          <w:i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《第二十一章  一元二次方程及其应用》</w:t>
      </w:r>
      <w:r>
        <w:rPr>
          <w:rFonts w:hint="eastAsia" w:ascii="Times New Roman" w:hAnsi="Times New Roman" w:eastAsia="宋体"/>
          <w:b/>
          <w:bCs/>
          <w:i w:val="0"/>
          <w:iCs w:val="0"/>
          <w:kern w:val="0"/>
          <w:sz w:val="32"/>
          <w:szCs w:val="32"/>
          <w:lang w:val="en-US" w:eastAsia="zh-CN"/>
        </w:rPr>
        <w:t>（B卷）参考答案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一．选择题（每小题3分，共24分）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D   2.B   3.B   4.C   5.D    6.C    7.A    8.A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二．填空题（每小题4分，共20分）</w:t>
      </w:r>
    </w:p>
    <w:p>
      <w:pPr>
        <w:numPr>
          <w:ilvl w:val="0"/>
          <w:numId w:val="0"/>
        </w:numPr>
        <w:spacing w:line="360" w:lineRule="auto"/>
        <w:ind w:leftChars="-130" w:firstLine="240" w:firstLineChars="100"/>
        <w:textAlignment w:val="center"/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u w:val="none"/>
          <w:lang w:val="en-US" w:eastAsia="zh-CN"/>
        </w:rPr>
        <w:t>9.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u w:val="single"/>
          <w:lang w:val="en-US" w:eastAsia="zh-CN"/>
        </w:rPr>
        <w:t>直角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>12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  <w:t xml:space="preserve">  11.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  <w:t xml:space="preserve">  </w:t>
      </w:r>
    </w:p>
    <w:p>
      <w:pPr>
        <w:pStyle w:val="2"/>
        <w:rPr>
          <w:rFonts w:hint="eastAsia" w:hAnsi="宋体" w:eastAsia="宋体" w:cs="宋体"/>
          <w:color w:val="000000"/>
          <w:position w:val="-24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12.（1）x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=x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=2；（2）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＝－4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；（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＝1，x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＝3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；（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hAnsi="宋体" w:eastAsia="宋体" w:cs="宋体"/>
          <w:color w:val="000000"/>
          <w:position w:val="-24"/>
          <w:sz w:val="24"/>
          <w:szCs w:val="24"/>
          <w:lang w:eastAsia="zh-CN"/>
        </w:rPr>
        <w:object>
          <v:shape id="_x0000_i1040" o:spt="75" type="#_x0000_t75" style="height:31pt;width:80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hAnsi="宋体" w:eastAsia="宋体" w:cs="宋体"/>
          <w:color w:val="000000"/>
          <w:position w:val="-24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三．解答题（第12题32分，第13题10分，第14题10分，第15题14分，共66分）</w:t>
      </w:r>
    </w:p>
    <w:p>
      <w:pPr>
        <w:spacing w:line="360" w:lineRule="auto"/>
        <w:ind w:left="273" w:hanging="312" w:hangingChars="130"/>
        <w:textAlignment w:val="center"/>
        <w:rPr>
          <w:rFonts w:hint="eastAsia" w:hAnsi="宋体" w:eastAsia="宋体" w:cs="宋体"/>
          <w:color w:val="000000"/>
          <w:position w:val="-24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position w:val="-24"/>
          <w:sz w:val="24"/>
          <w:szCs w:val="24"/>
          <w:lang w:val="en-US" w:eastAsia="zh-CN"/>
        </w:rPr>
        <w:object>
          <v:shape id="_x0000_i1041" o:spt="75" type="#_x0000_t75" style="height:33pt;width:156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6">
            <o:LockedField>false</o:LockedField>
          </o:OLEObject>
        </w:objec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解：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\f(2x＋1,1－x)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＝4得x＝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\f(</w:instrTex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instrText xml:space="preserve">||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1,2)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，经检验x＝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\f(1,2</w:instrTex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instrText xml:space="preserve">||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是原方程的解，x＝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是2x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－kx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＋1＝0的解，</w:t>
      </w:r>
    </w:p>
    <w:p>
      <w:pPr>
        <w:pStyle w:val="2"/>
        <w:ind w:firstLine="480" w:firstLineChars="200"/>
        <w:rPr>
          <w:rFonts w:hint="default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∴k＝3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解：(1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)根据题意知Δ＝(－2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4m&gt;0，解得m&lt;2，</w:t>
      </w:r>
    </w:p>
    <w:p>
      <w:pPr>
        <w:pStyle w:val="2"/>
        <w:ind w:firstLine="960" w:firstLineChars="4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∴m的最大整数值为1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 xml:space="preserve"> .</w:t>
      </w:r>
    </w:p>
    <w:p>
      <w:pPr>
        <w:numPr>
          <w:ilvl w:val="0"/>
          <w:numId w:val="7"/>
        </w:numPr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m＝1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时，方程为x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＋1＝0，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000000"/>
          <w:sz w:val="24"/>
          <w:szCs w:val="24"/>
        </w:rPr>
        <w:instrText xml:space="preserve">eq \r(2)</w:instrTex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＝1，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∴x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＝(x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＋</w:t>
      </w:r>
      <w:r>
        <w:rPr>
          <w:rFonts w:hint="eastAsia" w:ascii="宋体" w:hAnsi="宋体" w:eastAsia="宋体" w:cs="宋体"/>
          <w:vanish/>
          <w:color w:val="000000"/>
          <w:sz w:val="24"/>
          <w:szCs w:val="24"/>
        </w:rPr>
        <w:t>||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－3x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＝8－3＝5　</w:t>
      </w:r>
    </w:p>
    <w:sectPr>
      <w:pgSz w:w="11906" w:h="16838"/>
      <w:pgMar w:top="1434" w:right="1434" w:bottom="1434" w:left="161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8CF910"/>
    <w:multiLevelType w:val="singleLevel"/>
    <w:tmpl w:val="9A8CF910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9BA3F56F"/>
    <w:multiLevelType w:val="singleLevel"/>
    <w:tmpl w:val="9BA3F56F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0F906301"/>
    <w:multiLevelType w:val="singleLevel"/>
    <w:tmpl w:val="0F90630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F998213"/>
    <w:multiLevelType w:val="singleLevel"/>
    <w:tmpl w:val="1F998213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52DE98BB"/>
    <w:multiLevelType w:val="singleLevel"/>
    <w:tmpl w:val="52DE98B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6">
    <w:nsid w:val="71E99595"/>
    <w:multiLevelType w:val="singleLevel"/>
    <w:tmpl w:val="71E995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5051D"/>
    <w:rsid w:val="06505302"/>
    <w:rsid w:val="06B033FB"/>
    <w:rsid w:val="131B6A46"/>
    <w:rsid w:val="16B908C7"/>
    <w:rsid w:val="17343DA0"/>
    <w:rsid w:val="1E364D63"/>
    <w:rsid w:val="28720A82"/>
    <w:rsid w:val="317B4013"/>
    <w:rsid w:val="32BC4FFE"/>
    <w:rsid w:val="340B6770"/>
    <w:rsid w:val="41594762"/>
    <w:rsid w:val="417354D4"/>
    <w:rsid w:val="44251212"/>
    <w:rsid w:val="49764330"/>
    <w:rsid w:val="4A3336AD"/>
    <w:rsid w:val="50DB2462"/>
    <w:rsid w:val="518A49D4"/>
    <w:rsid w:val="51F2682C"/>
    <w:rsid w:val="5856052F"/>
    <w:rsid w:val="6B9C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0" Type="http://schemas.openxmlformats.org/officeDocument/2006/relationships/fontTable" Target="fontTable.xml"/><Relationship Id="rId4" Type="http://schemas.openxmlformats.org/officeDocument/2006/relationships/oleObject" Target="embeddings/oleObject1.bin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2021-03-12T09:55:14Z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30D722AA37BF4E2786E8C40CCEA13F1A</vt:lpwstr>
  </property>
</Properties>
</file>