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三亚市七年级数学上册同步作业A卷--有理数</w:t>
      </w:r>
      <w:r>
        <w:rPr>
          <w:rFonts w:hint="eastAsia"/>
          <w:sz w:val="28"/>
          <w:szCs w:val="28"/>
          <w:lang w:val="en-US" w:eastAsia="zh-CN"/>
        </w:rPr>
        <w:t>的乘方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对于式子(-2)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,下列说法不正确的是(　　)</w:t>
      </w:r>
    </w:p>
    <w:p>
      <w:pPr>
        <w:spacing w:line="36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A.指数是3　      B.底数是-2</w:t>
      </w:r>
    </w:p>
    <w:p>
      <w:pPr>
        <w:spacing w:line="360" w:lineRule="auto"/>
        <w:ind w:firstLine="560" w:firstLineChars="200"/>
        <w:jc w:val="left"/>
        <w:textAlignment w:val="center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C.幂为-6　       D.表示3个-2相乘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 w:val="28"/>
          <w:szCs w:val="28"/>
        </w:rPr>
        <w:t>有理数-3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，(-3)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，|-3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|按从小到大的顺序排列是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(　　)</w:t>
      </w:r>
    </w:p>
    <w:p>
      <w:pPr>
        <w:spacing w:line="360" w:lineRule="auto"/>
        <w:ind w:firstLine="56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A.|-3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|&lt;-3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&lt; (-3)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B.|-3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|&lt;(-3)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&lt;-3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</w:t>
      </w:r>
    </w:p>
    <w:p>
      <w:pPr>
        <w:spacing w:line="360" w:lineRule="auto"/>
        <w:ind w:firstLine="56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C.-3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&lt;|-3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|&lt;(-3)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D.-3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&lt;(-3)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</w:t>
      </w:r>
      <w:r>
        <w:rPr>
          <w:rFonts w:hint="eastAsia" w:ascii="宋体" w:hAnsi="宋体" w:eastAsia="宋体" w:cs="宋体"/>
          <w:kern w:val="0"/>
          <w:sz w:val="28"/>
          <w:szCs w:val="28"/>
        </w:rPr>
        <w:t>&lt;|-3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3</w:t>
      </w:r>
      <w:r>
        <w:rPr>
          <w:rFonts w:hint="eastAsia" w:ascii="宋体" w:hAnsi="宋体" w:eastAsia="宋体" w:cs="宋体"/>
          <w:kern w:val="0"/>
          <w:sz w:val="28"/>
          <w:szCs w:val="28"/>
        </w:rPr>
        <w:t>|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8"/>
          <w:szCs w:val="28"/>
        </w:rPr>
        <w:t>计算（﹣1）</w:t>
      </w:r>
      <w:r>
        <w:rPr>
          <w:rFonts w:hint="eastAsia" w:ascii="宋体" w:hAnsi="宋体" w:eastAsia="宋体" w:cs="宋体"/>
          <w:kern w:val="0"/>
          <w:sz w:val="28"/>
          <w:szCs w:val="28"/>
          <w:vertAlign w:val="superscript"/>
        </w:rPr>
        <w:t>2021</w:t>
      </w:r>
      <w:r>
        <w:rPr>
          <w:rFonts w:hint="eastAsia" w:ascii="宋体" w:hAnsi="宋体" w:eastAsia="宋体" w:cs="宋体"/>
          <w:kern w:val="0"/>
          <w:sz w:val="28"/>
          <w:szCs w:val="28"/>
        </w:rPr>
        <w:t>的结果（　　）</w:t>
      </w:r>
    </w:p>
    <w:p>
      <w:pPr>
        <w:spacing w:line="360" w:lineRule="auto"/>
        <w:ind w:firstLine="560" w:firstLineChars="200"/>
        <w:textAlignment w:val="center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A．﹣2021</w: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B．﹣1</w: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C．1</w:t>
      </w:r>
      <w:r>
        <w:rPr>
          <w:rFonts w:hint="eastAsia" w:ascii="宋体" w:hAnsi="宋体" w:eastAsia="宋体" w:cs="宋体"/>
          <w:kern w:val="0"/>
          <w:sz w:val="28"/>
          <w:szCs w:val="28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D．2021  </w:t>
      </w:r>
    </w:p>
    <w:p>
      <w:pPr>
        <w:numPr>
          <w:ilvl w:val="0"/>
          <w:numId w:val="8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计算：</w:t>
      </w:r>
      <w:r>
        <w:rPr>
          <w:rFonts w:hint="eastAsia" w:ascii="宋体" w:hAnsi="宋体" w:eastAsia="宋体" w:cs="宋体"/>
          <w:sz w:val="28"/>
          <w:szCs w:val="28"/>
        </w:rPr>
        <w:object>
          <v:shape id="_x0000_i1025" o:spt="75" alt=" " type="#_x0000_t75" style="height:36.75pt;width:45.75pt;" o:ole="t" filled="f" o:preferrelative="t" stroked="f" coordsize="21600,21600">
            <v:path/>
            <v:fill on="f" focussize="0,0"/>
            <v:stroke on="f" joinstyle="miter"/>
            <v:imagedata r:id="rId8" o:title="eqIdb9a7d7a86dc24baf87b59df96442469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______．</w:t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 xml:space="preserve">若 </w:t>
      </w:r>
      <m:oMath>
        <m:sSup>
          <m:sSupP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sSupPr>
          <m:e>
            <m:r>
              <m:rPr/>
              <w:rPr>
                <w:rFonts w:hint="default" w:ascii="Cambria Math" w:hAnsi="Cambria Math" w:eastAsia="宋体" w:cs="Times New Roman"/>
                <w:sz w:val="28"/>
                <w:szCs w:val="28"/>
              </w:rPr>
              <m:t>x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8"/>
                <w:szCs w:val="28"/>
              </w:rPr>
              <m:t>2</m:t>
            </m:r>
            <m:ctrlPr>
              <w:rPr>
                <w:rFonts w:hint="eastAsia" w:ascii="Cambria Math" w:hAnsi="Cambria Math" w:eastAsia="宋体" w:cs="宋体"/>
                <w:sz w:val="28"/>
                <w:szCs w:val="28"/>
              </w:rPr>
            </m:ctrlPr>
          </m:sup>
        </m:sSup>
        <m:r>
          <m:rPr>
            <m:sty m:val="p"/>
          </m:rPr>
          <w:rPr>
            <w:rFonts w:hint="eastAsia" w:ascii="Cambria Math" w:hAnsi="Cambria Math" w:eastAsia="宋体" w:cs="宋体"/>
            <w:sz w:val="28"/>
            <w:szCs w:val="28"/>
          </w:rPr>
          <m:t>=9</m:t>
        </m:r>
      </m:oMath>
      <w:r>
        <w:rPr>
          <w:rFonts w:hint="eastAsia" w:ascii="宋体" w:hAnsi="宋体" w:eastAsia="宋体" w:cs="宋体"/>
          <w:sz w:val="28"/>
          <w:szCs w:val="28"/>
        </w:rPr>
        <w:t xml:space="preserve">，则 </w:t>
      </w:r>
      <m:oMath>
        <m:r>
          <m:rPr/>
          <w:rPr>
            <w:rFonts w:hint="default" w:ascii="Cambria Math" w:hAnsi="Cambria Math" w:eastAsia="宋体" w:cs="Times New Roman"/>
            <w:sz w:val="28"/>
            <w:szCs w:val="28"/>
          </w:rPr>
          <m:t>x</m:t>
        </m:r>
        <m:r>
          <m:rPr>
            <m:sty m:val="p"/>
          </m:rPr>
          <w:rPr>
            <w:rFonts w:hint="eastAsia" w:ascii="Cambria Math" w:hAnsi="Cambria Math" w:eastAsia="宋体" w:cs="宋体"/>
            <w:sz w:val="28"/>
            <w:szCs w:val="28"/>
          </w:rPr>
          <m:t>=</m:t>
        </m:r>
      </m:oMath>
      <w:r>
        <w:rPr>
          <w:rFonts w:hint="eastAsia" w:ascii="宋体" w:hAnsi="宋体" w:eastAsia="宋体" w:cs="宋体"/>
          <w:sz w:val="28"/>
          <w:szCs w:val="28"/>
        </w:rPr>
        <w:t>______．</w:t>
      </w:r>
    </w:p>
    <w:p>
      <w:pPr>
        <w:spacing w:line="360" w:lineRule="auto"/>
        <w:textAlignment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平方等于它本身的数是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，立方等于它本身的数是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．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7、观察：(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1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1,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2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1,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3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1,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4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1,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5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</w:t>
      </w:r>
      <w:r>
        <w:rPr>
          <w:rFonts w:hint="default" w:ascii="Arial" w:hAnsi="Arial" w:eastAsia="宋体" w:cs="Arial"/>
          <w:kern w:val="0"/>
          <w:sz w:val="28"/>
          <w:szCs w:val="28"/>
          <w:lang w:val="en-US" w:eastAsia="zh-CN"/>
        </w:rPr>
        <w:t>……</w:t>
      </w: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思考：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2020 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,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>2021</w:t>
      </w:r>
      <w:r>
        <w:rPr>
          <w:rFonts w:hint="eastAsia"/>
          <w:sz w:val="28"/>
          <w:szCs w:val="28"/>
          <w:vertAlign w:val="baseline"/>
          <w:lang w:val="en-US" w:eastAsia="zh-CN"/>
        </w:rPr>
        <w:t xml:space="preserve">= 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；</w:t>
      </w:r>
    </w:p>
    <w:p>
      <w:pPr>
        <w:pStyle w:val="178"/>
        <w:rPr>
          <w:rFonts w:hint="eastAsia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拓展：分析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n </w:t>
      </w:r>
      <w:r>
        <w:rPr>
          <w:rFonts w:hint="eastAsia"/>
          <w:sz w:val="28"/>
          <w:szCs w:val="28"/>
          <w:vertAlign w:val="baseline"/>
          <w:lang w:val="en-US" w:eastAsia="zh-CN"/>
        </w:rPr>
        <w:t>的值：当n为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数时，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n </w:t>
      </w:r>
      <w:r>
        <w:rPr>
          <w:rFonts w:hint="eastAsia"/>
          <w:sz w:val="28"/>
          <w:szCs w:val="28"/>
          <w:vertAlign w:val="baseline"/>
          <w:lang w:val="en-US" w:eastAsia="zh-CN"/>
        </w:rPr>
        <w:t>=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；</w:t>
      </w:r>
    </w:p>
    <w:p>
      <w:pPr>
        <w:pStyle w:val="178"/>
        <w:ind w:firstLine="3080" w:firstLineChars="1100"/>
        <w:rPr>
          <w:rFonts w:hint="eastAsia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当n为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数时，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n </w:t>
      </w:r>
      <w:r>
        <w:rPr>
          <w:rFonts w:hint="eastAsia"/>
          <w:sz w:val="28"/>
          <w:szCs w:val="28"/>
          <w:vertAlign w:val="baseline"/>
          <w:lang w:val="en-US" w:eastAsia="zh-CN"/>
        </w:rPr>
        <w:t>=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；</w:t>
      </w:r>
    </w:p>
    <w:p>
      <w:pPr>
        <w:pStyle w:val="178"/>
        <w:rPr>
          <w:rFonts w:hint="default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u w:val="none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bookmarkStart w:id="0" w:name="_GoBack"/>
      <w:r>
        <w:rPr>
          <w:rFonts w:hint="eastAsia" w:eastAsia="宋体"/>
          <w:sz w:val="28"/>
          <w:szCs w:val="28"/>
          <w:vertAlign w:val="baseline"/>
          <w:lang w:val="en-US" w:eastAsia="zh-CN"/>
        </w:rPr>
        <w:t>答案（仅供参考）</w:t>
      </w: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1-3：CDB</w:t>
      </w:r>
    </w:p>
    <w:p>
      <w:pPr>
        <w:pStyle w:val="178"/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4、1/4</w:t>
      </w:r>
    </w:p>
    <w:p>
      <w:pPr>
        <w:pStyle w:val="178"/>
        <w:numPr>
          <w:ilvl w:val="0"/>
          <w:numId w:val="9"/>
        </w:numPr>
        <w:rPr>
          <w:rFonts w:hint="eastAsia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±3</w:t>
      </w:r>
    </w:p>
    <w:p>
      <w:pPr>
        <w:pStyle w:val="178"/>
        <w:numPr>
          <w:ilvl w:val="0"/>
          <w:numId w:val="9"/>
        </w:numPr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0或1,0或±1</w:t>
      </w:r>
    </w:p>
    <w:p>
      <w:pPr>
        <w:pStyle w:val="178"/>
        <w:numPr>
          <w:ilvl w:val="0"/>
          <w:numId w:val="9"/>
        </w:numPr>
        <w:rPr>
          <w:rFonts w:hint="default" w:eastAsia="宋体"/>
          <w:sz w:val="28"/>
          <w:szCs w:val="28"/>
          <w:vertAlign w:val="baseline"/>
          <w:lang w:val="en-US" w:eastAsia="zh-CN"/>
        </w:rPr>
      </w:pPr>
      <w:r>
        <w:rPr>
          <w:rFonts w:hint="eastAsia" w:eastAsia="宋体"/>
          <w:sz w:val="28"/>
          <w:szCs w:val="28"/>
          <w:vertAlign w:val="baseline"/>
          <w:lang w:val="en-US" w:eastAsia="zh-CN"/>
        </w:rPr>
        <w:t>1，-1</w:t>
      </w:r>
    </w:p>
    <w:bookmarkEnd w:id="0"/>
    <w:p>
      <w:pPr>
        <w:pStyle w:val="178"/>
        <w:rPr>
          <w:rFonts w:hint="eastAsia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当n为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奇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数时，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n </w:t>
      </w:r>
      <w:r>
        <w:rPr>
          <w:rFonts w:hint="eastAsia"/>
          <w:sz w:val="28"/>
          <w:szCs w:val="28"/>
          <w:vertAlign w:val="baseline"/>
          <w:lang w:val="en-US" w:eastAsia="zh-CN"/>
        </w:rPr>
        <w:t>=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>﹣</w:t>
      </w:r>
      <w:r>
        <w:rPr>
          <w:rFonts w:hint="eastAsia"/>
          <w:sz w:val="28"/>
          <w:szCs w:val="28"/>
          <w:u w:val="single"/>
          <w:lang w:val="en-US" w:eastAsia="zh-CN"/>
        </w:rPr>
        <w:t>1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；</w:t>
      </w:r>
    </w:p>
    <w:p>
      <w:pPr>
        <w:pStyle w:val="178"/>
        <w:rPr>
          <w:rFonts w:hint="eastAsia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/>
          <w:sz w:val="28"/>
          <w:szCs w:val="28"/>
          <w:vertAlign w:val="baseline"/>
          <w:lang w:val="en-US" w:eastAsia="zh-CN"/>
        </w:rPr>
        <w:t>当n为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偶 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数时，</w:t>
      </w: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kern w:val="0"/>
          <w:sz w:val="28"/>
          <w:szCs w:val="28"/>
        </w:rPr>
        <w:t>﹣</w:t>
      </w:r>
      <w:r>
        <w:rPr>
          <w:rFonts w:hint="eastAsia"/>
          <w:sz w:val="28"/>
          <w:szCs w:val="28"/>
          <w:lang w:val="en-US" w:eastAsia="zh-CN"/>
        </w:rPr>
        <w:t>1)</w:t>
      </w:r>
      <w:r>
        <w:rPr>
          <w:rFonts w:hint="eastAsia"/>
          <w:sz w:val="28"/>
          <w:szCs w:val="28"/>
          <w:vertAlign w:val="superscript"/>
          <w:lang w:val="en-US" w:eastAsia="zh-CN"/>
        </w:rPr>
        <w:t xml:space="preserve">n </w:t>
      </w:r>
      <w:r>
        <w:rPr>
          <w:rFonts w:hint="eastAsia"/>
          <w:sz w:val="28"/>
          <w:szCs w:val="28"/>
          <w:vertAlign w:val="baseline"/>
          <w:lang w:val="en-US" w:eastAsia="zh-CN"/>
        </w:rPr>
        <w:t>=</w:t>
      </w:r>
      <w:r>
        <w:rPr>
          <w:rFonts w:hint="eastAsia"/>
          <w:sz w:val="28"/>
          <w:szCs w:val="28"/>
          <w:u w:val="single"/>
          <w:vertAlign w:val="baseline"/>
          <w:lang w:val="en-US" w:eastAsia="zh-CN"/>
        </w:rPr>
        <w:t xml:space="preserve">    1   </w:t>
      </w:r>
      <w:r>
        <w:rPr>
          <w:rFonts w:hint="eastAsia"/>
          <w:sz w:val="28"/>
          <w:szCs w:val="28"/>
          <w:u w:val="none"/>
          <w:vertAlign w:val="baseline"/>
          <w:lang w:val="en-US" w:eastAsia="zh-CN"/>
        </w:rPr>
        <w:t>；</w:t>
      </w:r>
    </w:p>
    <w:p>
      <w:pPr>
        <w:pStyle w:val="178"/>
        <w:numPr>
          <w:numId w:val="0"/>
        </w:numPr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p>
      <w:pPr>
        <w:pStyle w:val="178"/>
        <w:rPr>
          <w:rFonts w:hint="default" w:eastAsia="宋体"/>
          <w:sz w:val="28"/>
          <w:szCs w:val="28"/>
          <w:vertAlign w:val="baseline"/>
          <w:lang w:val="en-US" w:eastAsia="zh-CN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65166A"/>
    <w:multiLevelType w:val="singleLevel"/>
    <w:tmpl w:val="E66516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58372A82"/>
    <w:multiLevelType w:val="singleLevel"/>
    <w:tmpl w:val="58372A8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5FAD4BC8"/>
    <w:multiLevelType w:val="singleLevel"/>
    <w:tmpl w:val="5FAD4BC8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8CF1FCA"/>
    <w:rsid w:val="493B12E6"/>
    <w:rsid w:val="5B4660B6"/>
    <w:rsid w:val="62C4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8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3"/>
    <w:unhideWhenUsed/>
    <w:qFormat/>
    <w:uiPriority w:val="99"/>
    <w:pPr>
      <w:spacing w:after="120"/>
    </w:pPr>
  </w:style>
  <w:style w:type="paragraph" w:styleId="3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5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2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8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3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7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8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qFormat/>
    <w:uiPriority w:val="99"/>
  </w:style>
  <w:style w:type="paragraph" w:customStyle="1" w:styleId="191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2021-08-20T07:52:47Z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780B8E9B0B1441D6A7E57FCCC73A2EF2</vt:lpwstr>
  </property>
</Properties>
</file>