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28"/>
          <w:szCs w:val="28"/>
          <w:lang w:eastAsia="zh-CN"/>
        </w:rPr>
        <w:t>附件</w:t>
      </w:r>
      <w:r>
        <w:rPr>
          <w:rFonts w:hint="eastAsia" w:ascii="华文中宋" w:hAnsi="华文中宋" w:eastAsia="华文中宋"/>
          <w:b/>
          <w:bCs/>
          <w:sz w:val="28"/>
          <w:szCs w:val="28"/>
          <w:lang w:val="en-US" w:eastAsia="zh-CN"/>
        </w:rPr>
        <w:t>1：</w:t>
      </w:r>
      <w:r>
        <w:rPr>
          <w:rFonts w:hint="eastAsia" w:ascii="华文中宋" w:hAnsi="华文中宋" w:eastAsia="华文中宋"/>
          <w:b/>
          <w:bCs/>
          <w:sz w:val="28"/>
          <w:szCs w:val="28"/>
          <w:lang w:eastAsia="zh-CN"/>
        </w:rPr>
        <w:t>三亚市引进骨干校长管理学校五项管理、四项常规视导日程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>安排表</w:t>
      </w:r>
    </w:p>
    <w:tbl>
      <w:tblPr>
        <w:tblStyle w:val="2"/>
        <w:tblpPr w:leftFromText="180" w:rightFromText="180" w:vertAnchor="text" w:horzAnchor="page" w:tblpX="1480" w:tblpY="159"/>
        <w:tblOverlap w:val="never"/>
        <w:tblW w:w="904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29"/>
        <w:gridCol w:w="1299"/>
        <w:gridCol w:w="704"/>
        <w:gridCol w:w="2295"/>
        <w:gridCol w:w="32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8" w:hRule="atLeast"/>
          <w:tblHeader/>
        </w:trPr>
        <w:tc>
          <w:tcPr>
            <w:tcW w:w="1529" w:type="dxa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  <w:t>时  间</w:t>
            </w:r>
          </w:p>
        </w:tc>
        <w:tc>
          <w:tcPr>
            <w:tcW w:w="2003" w:type="dxa"/>
            <w:gridSpan w:val="2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  <w:t>工作内容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  <w:t>参加人员</w:t>
            </w:r>
          </w:p>
        </w:tc>
        <w:tc>
          <w:tcPr>
            <w:tcW w:w="3222" w:type="dxa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  <w:t>备  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529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第一、二节课</w:t>
            </w:r>
          </w:p>
        </w:tc>
        <w:tc>
          <w:tcPr>
            <w:tcW w:w="4298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视导组成员按课表随堂听课</w:t>
            </w:r>
          </w:p>
        </w:tc>
        <w:tc>
          <w:tcPr>
            <w:tcW w:w="322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被检学校提前两天将课表及时间安排表发至邮箱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13379840905@163.com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79" w:hRule="atLeast"/>
        </w:trPr>
        <w:tc>
          <w:tcPr>
            <w:tcW w:w="1529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第三节课</w:t>
            </w:r>
          </w:p>
        </w:tc>
        <w:tc>
          <w:tcPr>
            <w:tcW w:w="2003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座谈会；发放调查问卷（教师、学生）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校方对接视导人员，安排教师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人、学生20人</w:t>
            </w:r>
          </w:p>
        </w:tc>
        <w:tc>
          <w:tcPr>
            <w:tcW w:w="322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学校负责安排地点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92" w:hRule="atLeast"/>
        </w:trPr>
        <w:tc>
          <w:tcPr>
            <w:tcW w:w="1529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4298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各组查看材料并汇总反馈</w:t>
            </w:r>
          </w:p>
        </w:tc>
        <w:tc>
          <w:tcPr>
            <w:tcW w:w="322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由学校安排教师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引领成员到相应地点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4" w:hRule="atLeast"/>
        </w:trPr>
        <w:tc>
          <w:tcPr>
            <w:tcW w:w="1529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第四节课</w:t>
            </w:r>
          </w:p>
        </w:tc>
        <w:tc>
          <w:tcPr>
            <w:tcW w:w="1299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集中反馈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听取学校领导专项汇报（8-10分钟）</w:t>
            </w:r>
          </w:p>
        </w:tc>
        <w:tc>
          <w:tcPr>
            <w:tcW w:w="322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学校安排地点及人员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09" w:hRule="atLeast"/>
        </w:trPr>
        <w:tc>
          <w:tcPr>
            <w:tcW w:w="1529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299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999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视导组反馈（每组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5-8分钟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222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华文中宋" w:hAnsi="华文中宋" w:eastAsia="华文中宋"/>
          <w:b w:val="0"/>
          <w:bCs w:val="0"/>
          <w:sz w:val="24"/>
          <w:szCs w:val="24"/>
          <w:lang w:eastAsia="zh-CN"/>
        </w:rPr>
      </w:pPr>
    </w:p>
    <w:tbl>
      <w:tblPr>
        <w:tblStyle w:val="2"/>
        <w:tblpPr w:leftFromText="180" w:rightFromText="180" w:vertAnchor="text" w:horzAnchor="page" w:tblpX="1226" w:tblpY="121"/>
        <w:tblOverlap w:val="never"/>
        <w:tblW w:w="94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550"/>
        <w:gridCol w:w="2700"/>
        <w:gridCol w:w="2688"/>
        <w:gridCol w:w="1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视导组别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次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日 期</w:t>
            </w:r>
            <w:bookmarkStart w:id="0" w:name="_GoBack"/>
            <w:bookmarkEnd w:id="0"/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视导学校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中学组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周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10月25日上午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海棠区林旺中学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10月25日下午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吉阳区荔枝沟中学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10月26日上午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崖州区保港中学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10月26日下午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4"/>
                <w:szCs w:val="24"/>
                <w:lang w:val="en-US" w:eastAsia="zh-CN"/>
              </w:rPr>
              <w:t>天涯区妙联中学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华文中宋" w:hAnsi="华文中宋" w:eastAsia="华文中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华文中宋" w:hAnsi="华文中宋" w:eastAsia="华文中宋"/>
          <w:b w:val="0"/>
          <w:bCs w:val="0"/>
          <w:sz w:val="24"/>
          <w:szCs w:val="24"/>
          <w:lang w:eastAsia="zh-CN"/>
        </w:rPr>
      </w:pPr>
    </w:p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/>
    <w:sectPr>
      <w:pgSz w:w="11906" w:h="16838"/>
      <w:pgMar w:top="1213" w:right="1179" w:bottom="110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61225"/>
    <w:rsid w:val="075D012C"/>
    <w:rsid w:val="0D0742B6"/>
    <w:rsid w:val="10DA44DC"/>
    <w:rsid w:val="3DF37450"/>
    <w:rsid w:val="4CE67AD2"/>
    <w:rsid w:val="4F603952"/>
    <w:rsid w:val="61561225"/>
    <w:rsid w:val="714D22D6"/>
    <w:rsid w:val="7CF56F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5">
    <w:name w:val="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天涯海角一螺号</dc:creator>
  <cp:lastModifiedBy>天涯海角一螺号</cp:lastModifiedBy>
  <dcterms:modified xsi:type="dcterms:W3CDTF">2021-10-08T07:24:59Z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C37A59C83088456E85BDC7197AE5E2A1</vt:lpwstr>
  </property>
</Properties>
</file>