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　14.3.1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提公因式法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分解因式</w:t>
      </w:r>
      <w:r>
        <w:rPr>
          <w:rFonts w:ascii="宋体" w:hAnsi="宋体"/>
          <w:color w:val="000000"/>
          <w:sz w:val="28"/>
          <w:szCs w:val="32"/>
        </w:rPr>
        <w:t>-4x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y+2xy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-2xy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A.-2xy(2x-y+1)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B.2xy(-2x+y)</w:t>
      </w:r>
      <w:r>
        <w:rPr>
          <w:rFonts w:hint="eastAsia"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C.2xy(-2xy+y-1)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D.-2xy(2x+y-1)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把多项式</w:t>
      </w:r>
      <w:r>
        <w:rPr>
          <w:rFonts w:ascii="宋体" w:hAnsi="宋体"/>
          <w:color w:val="000000"/>
          <w:sz w:val="28"/>
          <w:szCs w:val="32"/>
        </w:rPr>
        <w:t>(m+1)(m-1)+(m-1)</w:t>
      </w:r>
      <w:r>
        <w:rPr>
          <w:rFonts w:hint="eastAsia" w:ascii="宋体" w:hAnsi="宋体"/>
          <w:color w:val="000000"/>
          <w:sz w:val="28"/>
          <w:szCs w:val="32"/>
        </w:rPr>
        <w:t>分解因式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一个因式是</w:t>
      </w:r>
      <w:r>
        <w:rPr>
          <w:rFonts w:ascii="宋体" w:hAnsi="宋体"/>
          <w:color w:val="000000"/>
          <w:sz w:val="28"/>
          <w:szCs w:val="32"/>
        </w:rPr>
        <w:t>(m-1),</w:t>
      </w:r>
      <w:r>
        <w:rPr>
          <w:rFonts w:hint="eastAsia" w:ascii="宋体" w:hAnsi="宋体"/>
          <w:color w:val="000000"/>
          <w:sz w:val="28"/>
          <w:szCs w:val="32"/>
        </w:rPr>
        <w:t>则另一个因式是</w:t>
      </w:r>
    </w:p>
    <w:p>
      <w:pPr>
        <w:spacing w:line="360" w:lineRule="auto"/>
        <w:jc w:val="right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A.m+1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B.2m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D.m+2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把下列各多项式分解因式时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应提取公因式</w:t>
      </w:r>
      <w:r>
        <w:rPr>
          <w:rFonts w:ascii="宋体" w:hAnsi="宋体"/>
          <w:color w:val="000000"/>
          <w:sz w:val="28"/>
          <w:szCs w:val="32"/>
        </w:rPr>
        <w:t>2x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A.2x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-4x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lang w:val="es-ES"/>
        </w:rPr>
        <w:t>B.4x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-6x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+3x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C.6x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+4x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-2x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-x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已知不论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为何值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都有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-kx-15=(x+5)(x-3),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k</w:t>
      </w:r>
      <w:r>
        <w:rPr>
          <w:rFonts w:hint="eastAsia" w:ascii="宋体" w:hAnsi="宋体"/>
          <w:color w:val="000000"/>
          <w:sz w:val="28"/>
          <w:szCs w:val="32"/>
        </w:rPr>
        <w:t>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互为相反数时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代数式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+ab-2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如图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长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宽分别为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的长方形的周长为</w:t>
      </w:r>
      <w:r>
        <w:rPr>
          <w:rFonts w:ascii="宋体" w:hAnsi="宋体"/>
          <w:color w:val="000000"/>
          <w:sz w:val="28"/>
          <w:szCs w:val="32"/>
        </w:rPr>
        <w:t>16,</w:t>
      </w:r>
      <w:r>
        <w:rPr>
          <w:rFonts w:hint="eastAsia" w:ascii="宋体" w:hAnsi="宋体"/>
          <w:color w:val="000000"/>
          <w:sz w:val="28"/>
          <w:szCs w:val="32"/>
        </w:rPr>
        <w:t>面积为</w:t>
      </w:r>
      <w:r>
        <w:rPr>
          <w:rFonts w:ascii="宋体" w:hAnsi="宋体"/>
          <w:color w:val="000000"/>
          <w:sz w:val="28"/>
          <w:szCs w:val="32"/>
        </w:rPr>
        <w:t>15,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b+ab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jc w:val="center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drawing>
          <wp:inline distT="0" distB="0" distL="114300" distR="114300">
            <wp:extent cx="889635" cy="548640"/>
            <wp:effectExtent l="0" t="0" r="5715" b="3810"/>
            <wp:docPr id="1" name="图片 5" descr="说明: id:21474935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说明: id:2147493582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用提公因式法分解因式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1</w:t>
      </w:r>
      <w:r>
        <w:rPr>
          <w:rFonts w:ascii="宋体" w:hAnsi="宋体"/>
          <w:color w:val="000000"/>
          <w:sz w:val="28"/>
          <w:szCs w:val="32"/>
          <w:lang w:val="es-ES"/>
        </w:rPr>
        <w:t>)4x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(a+b)-2xy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(a+b).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)3a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(x-y)+12a(y-x).</w:t>
      </w:r>
    </w:p>
    <w:p>
      <w:p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numPr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+x-1=0,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+2x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+3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bookmarkStart w:id="0" w:name="_GoBack"/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1.A   2.D  3.C    4.B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 xml:space="preserve">C 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510</w:t>
      </w:r>
    </w:p>
    <w:bookmarkEnd w:id="0"/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vertAlign w:val="baseline"/>
          <w:lang w:val="en-US" w:eastAsia="zh-CN"/>
        </w:rPr>
        <w:t>7.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(1)4x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(a+b)-2xy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(a+b)=2xy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(a+b)×2x-2xy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(a+b)×1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=2xy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(a+b)(2x-1).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</w:t>
      </w:r>
      <w:r>
        <w:rPr>
          <w:rFonts w:hint="eastAsia" w:ascii="宋体" w:hAnsi="宋体"/>
          <w:b w:val="0"/>
          <w:bCs/>
          <w:color w:val="000000"/>
          <w:sz w:val="28"/>
          <w:szCs w:val="32"/>
          <w:lang w:val="en-US" w:eastAsia="zh-CN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)3a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(x-y)+12a(y-x)=3a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(x-y)-12a(x-y)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=3a(x-y)×a-3a(x-y)×4=3a(x-y)(a-4).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b w:val="0"/>
          <w:bCs/>
          <w:color w:val="000000"/>
          <w:sz w:val="28"/>
          <w:szCs w:val="32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vertAlign w:val="baseline"/>
          <w:lang w:val="en-US" w:eastAsia="zh-CN"/>
        </w:rPr>
        <w:t>8.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依题意得</w:t>
      </w:r>
      <w:r>
        <w:rPr>
          <w:rFonts w:ascii="宋体" w:hAnsi="宋体"/>
          <w:b w:val="0"/>
          <w:bCs/>
          <w:color w:val="000000"/>
          <w:sz w:val="28"/>
          <w:szCs w:val="32"/>
        </w:rPr>
        <w:t>:x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+x=1,∴x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 w:val="0"/>
          <w:bCs/>
          <w:color w:val="000000"/>
          <w:sz w:val="28"/>
          <w:szCs w:val="32"/>
        </w:rPr>
        <w:t>+2x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+3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</w:rPr>
      </w:pPr>
      <w:r>
        <w:rPr>
          <w:rFonts w:ascii="宋体" w:hAnsi="宋体"/>
          <w:b w:val="0"/>
          <w:bCs/>
          <w:color w:val="000000"/>
          <w:sz w:val="28"/>
          <w:szCs w:val="32"/>
        </w:rPr>
        <w:t>=x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 w:val="0"/>
          <w:bCs/>
          <w:color w:val="000000"/>
          <w:sz w:val="28"/>
          <w:szCs w:val="32"/>
        </w:rPr>
        <w:t>+x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+3=x(x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+x)+x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+3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</w:rPr>
      </w:pPr>
      <w:r>
        <w:rPr>
          <w:rFonts w:ascii="宋体" w:hAnsi="宋体"/>
          <w:b w:val="0"/>
          <w:bCs/>
          <w:color w:val="000000"/>
          <w:sz w:val="28"/>
          <w:szCs w:val="32"/>
        </w:rPr>
        <w:t>=x+x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+3=4.</w:t>
      </w:r>
    </w:p>
    <w:p>
      <w:pPr>
        <w:tabs>
          <w:tab w:val="left" w:pos="1348"/>
        </w:tabs>
        <w:spacing w:line="360" w:lineRule="auto"/>
        <w:rPr>
          <w:rFonts w:hint="default" w:ascii="宋体" w:hAnsi="宋体"/>
          <w:b/>
          <w:color w:val="000000"/>
          <w:sz w:val="28"/>
          <w:szCs w:val="32"/>
          <w:u w:val="none" w:color="auto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F644E"/>
    <w:rsid w:val="112838DB"/>
    <w:rsid w:val="32832D1C"/>
    <w:rsid w:val="484F644E"/>
    <w:rsid w:val="5EBC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2021-10-11T13:37:00Z</dcterms:created>
  <dc:creator>水天一线</dc:creator>
  <cp:lastModifiedBy>水天一线</cp:lastModifiedBy>
  <dcterms:modified xsi:type="dcterms:W3CDTF">2021-10-11T14:07:14Z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