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Theme="majorEastAsia" w:hAnsiTheme="majorEastAsia" w:eastAsiaTheme="majorEastAsia"/>
          <w:b/>
          <w:sz w:val="28"/>
          <w:szCs w:val="28"/>
          <w:lang w:val="en-US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第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20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 xml:space="preserve">课 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魏晋南北朝的科技与文化</w:t>
      </w:r>
    </w:p>
    <w:p>
      <w:pPr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一、基础题</w:t>
      </w:r>
    </w:p>
    <w:p>
      <w:pPr>
        <w:spacing w:after="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1．小明同学的理想是长大后像袁隆平、李振声一样，成为一名农业专家。下列人物中能给他最大启发的是</w:t>
      </w:r>
      <w:r>
        <w:rPr>
          <w:rFonts w:hint="eastAsia" w:asciiTheme="minorEastAsia" w:hAnsiTheme="minorEastAsia"/>
          <w:lang w:eastAsia="zh-CN"/>
        </w:rPr>
        <w:t>（</w:t>
      </w:r>
      <w:r>
        <w:rPr>
          <w:rFonts w:hint="eastAsia" w:asciiTheme="minorEastAsia" w:hAnsiTheme="minorEastAsia"/>
        </w:rPr>
        <w:t>　　</w:t>
      </w:r>
      <w:r>
        <w:rPr>
          <w:rFonts w:hint="eastAsia" w:asciiTheme="minorEastAsia" w:hAnsiTheme="minorEastAsia"/>
          <w:lang w:eastAsia="zh-CN"/>
        </w:rPr>
        <w:t>）</w:t>
      </w:r>
      <w:bookmarkStart w:id="0" w:name="_GoBack"/>
      <w:bookmarkEnd w:id="0"/>
    </w:p>
    <w:p>
      <w:pPr>
        <w:spacing w:after="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 xml:space="preserve">A．祖冲之 </w:t>
      </w:r>
      <w:r>
        <w:rPr>
          <w:rFonts w:hint="eastAsia" w:asciiTheme="minorEastAsia" w:hAnsiTheme="minorEastAsia"/>
          <w:lang w:val="en-US" w:eastAsia="zh-CN"/>
        </w:rPr>
        <w:t xml:space="preserve">         </w:t>
      </w:r>
      <w:r>
        <w:rPr>
          <w:rFonts w:hint="eastAsia" w:asciiTheme="minorEastAsia" w:hAnsiTheme="minorEastAsia"/>
        </w:rPr>
        <w:t xml:space="preserve"> B．贾思勰</w:t>
      </w:r>
      <w:r>
        <w:rPr>
          <w:rFonts w:hint="eastAsia" w:asciiTheme="minorEastAsia" w:hAnsiTheme="minorEastAsia"/>
          <w:lang w:val="en-US" w:eastAsia="zh-CN"/>
        </w:rPr>
        <w:t xml:space="preserve">         </w:t>
      </w:r>
      <w:r>
        <w:rPr>
          <w:rFonts w:hint="eastAsia" w:asciiTheme="minorEastAsia" w:hAnsiTheme="minorEastAsia"/>
        </w:rPr>
        <w:t xml:space="preserve">C．郦道元 </w:t>
      </w:r>
      <w:r>
        <w:rPr>
          <w:rFonts w:hint="eastAsia" w:asciiTheme="minorEastAsia" w:hAnsiTheme="minorEastAsia"/>
          <w:lang w:val="en-US" w:eastAsia="zh-CN"/>
        </w:rPr>
        <w:t xml:space="preserve">        </w:t>
      </w:r>
      <w:r>
        <w:rPr>
          <w:rFonts w:hint="eastAsia" w:asciiTheme="minorEastAsia" w:hAnsiTheme="minorEastAsia"/>
        </w:rPr>
        <w:t xml:space="preserve"> D．王羲之</w:t>
      </w:r>
    </w:p>
    <w:p>
      <w:pPr>
        <w:widowControl/>
        <w:spacing w:after="0" w:line="288" w:lineRule="auto"/>
        <w:jc w:val="left"/>
        <w:textAlignment w:val="center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2．割圆术是具有“极限”思维的圆周事计算方法。用此方法把圆周率精确到小数点后七位的科学家是（   ）</w:t>
      </w:r>
    </w:p>
    <w:p>
      <w:pPr>
        <w:widowControl/>
        <w:spacing w:after="0" w:line="288" w:lineRule="auto"/>
        <w:jc w:val="left"/>
        <w:textAlignment w:val="center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A．刘徽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        </w:t>
      </w:r>
      <w:r>
        <w:rPr>
          <w:rFonts w:hint="eastAsia" w:asciiTheme="minorEastAsia" w:hAnsiTheme="minorEastAsia"/>
        </w:rPr>
        <w:t>B．宋应星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  </w:t>
      </w:r>
      <w:r>
        <w:rPr>
          <w:rFonts w:hint="eastAsia" w:asciiTheme="minorEastAsia" w:hAnsiTheme="minorEastAsia"/>
        </w:rPr>
        <w:t>C．贾思勰</w:t>
      </w:r>
      <w:r>
        <w:rPr>
          <w:rFonts w:hint="eastAsia" w:asciiTheme="minorEastAsia" w:hAnsiTheme="minorEastAsia"/>
          <w:lang w:val="en-US" w:eastAsia="zh-CN"/>
        </w:rPr>
        <w:t xml:space="preserve">     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</w:rPr>
        <w:t>D．祖冲之</w:t>
      </w:r>
    </w:p>
    <w:p>
      <w:pPr>
        <w:pStyle w:val="4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  <w:lang w:val="en-US" w:eastAsia="zh-CN"/>
        </w:rPr>
        <w:t>3</w:t>
      </w:r>
      <w:r>
        <w:rPr>
          <w:rFonts w:hint="eastAsia" w:asciiTheme="minorEastAsia" w:hAnsiTheme="minorEastAsia"/>
        </w:rPr>
        <w:t>．如图是张华同学做的历史笔记，与该笔记内容相符的著作是（   ）</w:t>
      </w:r>
    </w:p>
    <w:p>
      <w:pPr>
        <w:pStyle w:val="4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drawing>
          <wp:inline distT="0" distB="0" distL="114300" distR="114300">
            <wp:extent cx="2714625" cy="1076325"/>
            <wp:effectExtent l="0" t="0" r="9525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A．《天工开物》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     </w:t>
      </w:r>
      <w:r>
        <w:rPr>
          <w:rFonts w:hint="eastAsia" w:asciiTheme="minorEastAsia" w:hAnsiTheme="minorEastAsia"/>
        </w:rPr>
        <w:t>B．《农政全书》</w:t>
      </w:r>
    </w:p>
    <w:p>
      <w:pPr>
        <w:pStyle w:val="4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C．《齐民要术》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     </w:t>
      </w:r>
      <w:r>
        <w:rPr>
          <w:rFonts w:hint="eastAsia" w:asciiTheme="minorEastAsia" w:hAnsiTheme="minorEastAsia"/>
        </w:rPr>
        <w:t>D．《本草纲目》</w:t>
      </w:r>
    </w:p>
    <w:p>
      <w:pPr>
        <w:pStyle w:val="4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  <w:lang w:val="en-US" w:eastAsia="zh-CN"/>
        </w:rPr>
        <w:t>4</w:t>
      </w:r>
      <w:r>
        <w:rPr>
          <w:rFonts w:hint="eastAsia" w:asciiTheme="minorEastAsia" w:hAnsiTheme="minorEastAsia"/>
        </w:rPr>
        <w:t>．外国人称中国的书法艺术是“翰墨飘香传神韵”。书法逐渐成为一种艺术是在</w:t>
      </w:r>
      <w:r>
        <w:rPr>
          <w:rFonts w:hint="eastAsia" w:asciiTheme="minorEastAsia" w:hAnsiTheme="minorEastAsia"/>
          <w:lang w:eastAsia="zh-CN"/>
        </w:rPr>
        <w:t>（</w:t>
      </w:r>
      <w:r>
        <w:rPr>
          <w:rFonts w:hint="eastAsia" w:asciiTheme="minorEastAsia" w:hAnsiTheme="minorEastAsia"/>
        </w:rPr>
        <w:t>　　</w:t>
      </w:r>
      <w:r>
        <w:rPr>
          <w:rFonts w:hint="eastAsia" w:asciiTheme="minorEastAsia" w:hAnsiTheme="minorEastAsia"/>
          <w:lang w:eastAsia="zh-CN"/>
        </w:rPr>
        <w:t>）</w:t>
      </w:r>
    </w:p>
    <w:p>
      <w:pPr>
        <w:pStyle w:val="4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 xml:space="preserve">A．战国  </w:t>
      </w:r>
      <w:r>
        <w:rPr>
          <w:rFonts w:hint="eastAsia" w:asciiTheme="minorEastAsia" w:hAnsiTheme="minorEastAsia"/>
          <w:lang w:val="en-US" w:eastAsia="zh-CN"/>
        </w:rPr>
        <w:t xml:space="preserve">       </w:t>
      </w:r>
      <w:r>
        <w:rPr>
          <w:rFonts w:hint="eastAsia" w:asciiTheme="minorEastAsia" w:hAnsiTheme="minorEastAsia"/>
        </w:rPr>
        <w:t>B．东汉末年</w:t>
      </w:r>
      <w:r>
        <w:rPr>
          <w:rFonts w:hint="eastAsia" w:asciiTheme="minorEastAsia" w:hAnsiTheme="minorEastAsia"/>
          <w:lang w:val="en-US" w:eastAsia="zh-CN"/>
        </w:rPr>
        <w:t xml:space="preserve">        </w:t>
      </w:r>
      <w:r>
        <w:rPr>
          <w:rFonts w:hint="eastAsia" w:asciiTheme="minorEastAsia" w:hAnsiTheme="minorEastAsia"/>
        </w:rPr>
        <w:t xml:space="preserve">C．魏晋时期 </w:t>
      </w:r>
      <w:r>
        <w:rPr>
          <w:rFonts w:hint="eastAsia" w:asciiTheme="minorEastAsia" w:hAnsiTheme="minorEastAsia"/>
          <w:lang w:val="en-US" w:eastAsia="zh-CN"/>
        </w:rPr>
        <w:t xml:space="preserve">       </w:t>
      </w:r>
      <w:r>
        <w:rPr>
          <w:rFonts w:hint="eastAsia" w:asciiTheme="minorEastAsia" w:hAnsiTheme="minorEastAsia"/>
        </w:rPr>
        <w:t xml:space="preserve"> D．南北朝</w:t>
      </w:r>
    </w:p>
    <w:p>
      <w:pPr>
        <w:pStyle w:val="10"/>
        <w:tabs>
          <w:tab w:val="left" w:pos="1871"/>
          <w:tab w:val="left" w:pos="3407"/>
          <w:tab w:val="left" w:pos="4949"/>
          <w:tab w:val="left" w:pos="6599"/>
        </w:tabs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  <w:lang w:val="en-US" w:eastAsia="zh-CN"/>
        </w:rPr>
        <w:t>5</w:t>
      </w:r>
      <w:r>
        <w:rPr>
          <w:rFonts w:hint="eastAsia" w:asciiTheme="minorEastAsia" w:hAnsiTheme="minorEastAsia"/>
        </w:rPr>
        <w:t>．“他生活在曹魏时期，他独创楷书书法，刚柔兼备，点画之间，多有异趣，后人称他的楷书为绝世之作。”这位著名的书法家是</w:t>
      </w:r>
      <w:r>
        <w:rPr>
          <w:rFonts w:hint="eastAsia" w:asciiTheme="minorEastAsia" w:hAnsiTheme="minorEastAsia"/>
          <w:lang w:eastAsia="zh-CN"/>
        </w:rPr>
        <w:t>（</w:t>
      </w:r>
      <w:r>
        <w:rPr>
          <w:rFonts w:hint="eastAsia" w:asciiTheme="minorEastAsia" w:hAnsiTheme="minorEastAsia"/>
        </w:rPr>
        <w:t>　　</w:t>
      </w:r>
      <w:r>
        <w:rPr>
          <w:rFonts w:hint="eastAsia" w:asciiTheme="minorEastAsia" w:hAnsiTheme="minorEastAsia"/>
          <w:lang w:eastAsia="zh-CN"/>
        </w:rPr>
        <w:t>）</w:t>
      </w:r>
    </w:p>
    <w:p>
      <w:pPr>
        <w:pStyle w:val="10"/>
        <w:tabs>
          <w:tab w:val="left" w:pos="1871"/>
          <w:tab w:val="left" w:pos="3407"/>
          <w:tab w:val="left" w:pos="4949"/>
          <w:tab w:val="left" w:pos="6599"/>
        </w:tabs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 xml:space="preserve">A．钟繇 </w:t>
      </w:r>
      <w:r>
        <w:rPr>
          <w:rFonts w:hint="eastAsia" w:asciiTheme="minorEastAsia" w:hAnsiTheme="minorEastAsia"/>
          <w:lang w:val="en-US" w:eastAsia="zh-CN"/>
        </w:rPr>
        <w:t xml:space="preserve">       </w:t>
      </w:r>
      <w:r>
        <w:rPr>
          <w:rFonts w:hint="eastAsia" w:asciiTheme="minorEastAsia" w:hAnsiTheme="minorEastAsia"/>
        </w:rPr>
        <w:t xml:space="preserve"> B．胡昭</w:t>
      </w:r>
      <w:r>
        <w:rPr>
          <w:rFonts w:hint="eastAsia" w:asciiTheme="minorEastAsia" w:hAnsiTheme="minorEastAsia"/>
          <w:lang w:val="en-US" w:eastAsia="zh-CN"/>
        </w:rPr>
        <w:t xml:space="preserve">            </w:t>
      </w:r>
      <w:r>
        <w:rPr>
          <w:rFonts w:hint="eastAsia" w:asciiTheme="minorEastAsia" w:hAnsiTheme="minorEastAsia"/>
        </w:rPr>
        <w:t>C．王羲之</w:t>
      </w:r>
      <w:r>
        <w:rPr>
          <w:rFonts w:hint="eastAsia" w:asciiTheme="minorEastAsia" w:hAnsiTheme="minorEastAsia"/>
          <w:lang w:val="en-US" w:eastAsia="zh-CN"/>
        </w:rPr>
        <w:t xml:space="preserve">       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  <w:lang w:val="en-US" w:eastAsia="zh-CN"/>
        </w:rPr>
        <w:t xml:space="preserve"> </w:t>
      </w:r>
      <w:r>
        <w:rPr>
          <w:rFonts w:hint="eastAsia" w:asciiTheme="minorEastAsia" w:hAnsiTheme="minorEastAsia"/>
        </w:rPr>
        <w:t xml:space="preserve"> D．顾恺之</w:t>
      </w:r>
    </w:p>
    <w:p>
      <w:pPr>
        <w:pStyle w:val="4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6．被人们誉为“飘若浮云，矫若惊龙”的艺术作品是</w:t>
      </w:r>
      <w:r>
        <w:rPr>
          <w:rFonts w:hint="eastAsia" w:asciiTheme="minorEastAsia" w:hAnsiTheme="minorEastAsia"/>
          <w:lang w:eastAsia="zh-CN"/>
        </w:rPr>
        <w:t>（</w:t>
      </w:r>
      <w:r>
        <w:rPr>
          <w:rFonts w:hint="eastAsia" w:asciiTheme="minorEastAsia" w:hAnsiTheme="minorEastAsia"/>
        </w:rPr>
        <w:t>　　</w:t>
      </w:r>
      <w:r>
        <w:rPr>
          <w:rFonts w:hint="eastAsia" w:asciiTheme="minorEastAsia" w:hAnsiTheme="minorEastAsia"/>
          <w:lang w:eastAsia="zh-CN"/>
        </w:rPr>
        <w:t>）</w:t>
      </w:r>
    </w:p>
    <w:p>
      <w:pPr>
        <w:pStyle w:val="4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 xml:space="preserve">A．龙门石窟的雕像  </w:t>
      </w:r>
      <w:r>
        <w:rPr>
          <w:rFonts w:hint="eastAsia" w:asciiTheme="minorEastAsia" w:hAnsiTheme="minorEastAsia"/>
          <w:lang w:val="en-US" w:eastAsia="zh-CN"/>
        </w:rPr>
        <w:t xml:space="preserve">          </w:t>
      </w:r>
      <w:r>
        <w:rPr>
          <w:rFonts w:hint="eastAsia" w:asciiTheme="minorEastAsia" w:hAnsiTheme="minorEastAsia"/>
        </w:rPr>
        <w:t>B．云冈石窟的浮雕</w:t>
      </w:r>
    </w:p>
    <w:p>
      <w:pPr>
        <w:pStyle w:val="4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 xml:space="preserve">C．顾恺之的绘画  </w:t>
      </w:r>
      <w:r>
        <w:rPr>
          <w:rFonts w:hint="eastAsia" w:asciiTheme="minorEastAsia" w:hAnsiTheme="minorEastAsia"/>
          <w:lang w:val="en-US" w:eastAsia="zh-CN"/>
        </w:rPr>
        <w:t xml:space="preserve">            </w:t>
      </w:r>
      <w:r>
        <w:rPr>
          <w:rFonts w:hint="eastAsia" w:asciiTheme="minorEastAsia" w:hAnsiTheme="minorEastAsia"/>
        </w:rPr>
        <w:t>D．王羲之的书法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7．“仿佛兮若轻云之蔽月，飘飘兮若流风之回雪。”《洛神赋》这两句传世千年的名句，为后人构造了一位可望而不可即的“丰姿秀美，含情脉脉，飘飘若仙”的洛神，谁的作品形象再现了以上情景</w:t>
      </w:r>
      <w:r>
        <w:rPr>
          <w:rFonts w:hint="eastAsia" w:asciiTheme="minorEastAsia" w:hAnsiTheme="minorEastAsia"/>
          <w:lang w:eastAsia="zh-CN"/>
        </w:rPr>
        <w:t>（</w:t>
      </w:r>
      <w:r>
        <w:rPr>
          <w:rFonts w:hint="eastAsia" w:asciiTheme="minorEastAsia" w:hAnsiTheme="minorEastAsia"/>
        </w:rPr>
        <w:t>　　</w:t>
      </w:r>
      <w:r>
        <w:rPr>
          <w:rFonts w:hint="eastAsia" w:asciiTheme="minorEastAsia" w:hAnsiTheme="minorEastAsia"/>
          <w:lang w:eastAsia="zh-CN"/>
        </w:rPr>
        <w:t>）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 xml:space="preserve">A．司马迁  </w:t>
      </w:r>
      <w:r>
        <w:rPr>
          <w:rFonts w:hint="eastAsia" w:asciiTheme="minorEastAsia" w:hAnsiTheme="minorEastAsia"/>
          <w:lang w:val="en-US" w:eastAsia="zh-CN"/>
        </w:rPr>
        <w:t xml:space="preserve">       </w:t>
      </w:r>
      <w:r>
        <w:rPr>
          <w:rFonts w:hint="eastAsia" w:asciiTheme="minorEastAsia" w:hAnsiTheme="minorEastAsia"/>
        </w:rPr>
        <w:t>B．顾恺之</w:t>
      </w:r>
      <w:r>
        <w:rPr>
          <w:rFonts w:hint="eastAsia" w:asciiTheme="minorEastAsia" w:hAnsiTheme="minorEastAsia"/>
          <w:lang w:val="en-US" w:eastAsia="zh-CN"/>
        </w:rPr>
        <w:t xml:space="preserve">         </w:t>
      </w:r>
      <w:r>
        <w:rPr>
          <w:rFonts w:hint="eastAsia" w:asciiTheme="minorEastAsia" w:hAnsiTheme="minorEastAsia"/>
        </w:rPr>
        <w:t xml:space="preserve">C．屈原 </w:t>
      </w:r>
      <w:r>
        <w:rPr>
          <w:rFonts w:hint="eastAsia" w:asciiTheme="minorEastAsia" w:hAnsiTheme="minorEastAsia"/>
          <w:lang w:val="en-US" w:eastAsia="zh-CN"/>
        </w:rPr>
        <w:t xml:space="preserve">         </w:t>
      </w:r>
      <w:r>
        <w:rPr>
          <w:rFonts w:hint="eastAsia" w:asciiTheme="minorEastAsia" w:hAnsiTheme="minorEastAsia"/>
        </w:rPr>
        <w:t xml:space="preserve"> D．王羲之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8．下列哪一个名胜古迹</w:t>
      </w:r>
      <w:r>
        <w:rPr>
          <w:rFonts w:hint="eastAsia" w:asciiTheme="minorEastAsia" w:hAnsiTheme="minorEastAsia"/>
          <w:lang w:val="en-US" w:eastAsia="zh-CN"/>
        </w:rPr>
        <w:t>中，</w:t>
      </w:r>
      <w:r>
        <w:rPr>
          <w:rFonts w:hint="eastAsia" w:asciiTheme="minorEastAsia" w:hAnsiTheme="minorEastAsia"/>
        </w:rPr>
        <w:t>带有中外文明交汇融合特征</w:t>
      </w:r>
      <w:r>
        <w:rPr>
          <w:rFonts w:hint="eastAsia" w:asciiTheme="minorEastAsia" w:hAnsiTheme="minorEastAsia"/>
          <w:lang w:val="en-US" w:eastAsia="zh-CN"/>
        </w:rPr>
        <w:t>的是（</w:t>
      </w:r>
      <w:r>
        <w:rPr>
          <w:rFonts w:hint="eastAsia" w:asciiTheme="minorEastAsia" w:hAnsiTheme="minorEastAsia"/>
        </w:rPr>
        <w:t>　　</w:t>
      </w:r>
      <w:r>
        <w:rPr>
          <w:rFonts w:hint="eastAsia" w:asciiTheme="minorEastAsia" w:hAnsiTheme="minorEastAsia"/>
          <w:lang w:eastAsia="zh-CN"/>
        </w:rPr>
        <w:t>）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 xml:space="preserve">A．秦始皇陵兵马俑 </w:t>
      </w:r>
      <w:r>
        <w:rPr>
          <w:rFonts w:hint="eastAsia" w:asciiTheme="minorEastAsia" w:hAnsiTheme="minorEastAsia"/>
          <w:lang w:val="en-US" w:eastAsia="zh-CN"/>
        </w:rPr>
        <w:t xml:space="preserve">            </w:t>
      </w:r>
      <w:r>
        <w:rPr>
          <w:rFonts w:hint="eastAsia" w:asciiTheme="minorEastAsia" w:hAnsiTheme="minorEastAsia"/>
        </w:rPr>
        <w:t xml:space="preserve"> B．秦朝的万里长城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C．山西大同云冈石窟</w:t>
      </w:r>
      <w:r>
        <w:rPr>
          <w:rFonts w:hint="eastAsia" w:asciiTheme="minorEastAsia" w:hAnsiTheme="minorEastAsia"/>
          <w:lang w:val="en-US" w:eastAsia="zh-CN"/>
        </w:rPr>
        <w:t xml:space="preserve">          </w:t>
      </w:r>
      <w:r>
        <w:rPr>
          <w:rFonts w:hint="eastAsia" w:asciiTheme="minorEastAsia" w:hAnsiTheme="minorEastAsia"/>
        </w:rPr>
        <w:t xml:space="preserve">  D．四川青城山道观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9．这本书是一部介绍河道水系的专著，详细记录了全国1000多条大小河流走向，而且生动地记述了水道流经山区的山川、城镇、物产、风土人情、名胜古迹和历史传闻等。这本书是（</w:t>
      </w:r>
      <w:r>
        <w:rPr>
          <w:rFonts w:hint="eastAsia" w:asciiTheme="minorEastAsia" w:hAnsiTheme="minorEastAsia"/>
          <w:lang w:val="en-US" w:eastAsia="zh-CN"/>
        </w:rPr>
        <w:t xml:space="preserve">  </w:t>
      </w:r>
      <w:r>
        <w:rPr>
          <w:rFonts w:hint="eastAsia" w:asciiTheme="minorEastAsia" w:hAnsiTheme="minorEastAsia"/>
        </w:rPr>
        <w:t xml:space="preserve"> ）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A.《水经注》         B.《齐民要术》   C.《禹贡》       D.《徐霞客游记》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10．一些杰出人物在历史上创造了卓著的文化成果。下列历史人物与其文化成果的搭配，正确的是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A．韩非子——儒家学说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     </w:t>
      </w:r>
      <w:r>
        <w:rPr>
          <w:rFonts w:hint="eastAsia" w:asciiTheme="minorEastAsia" w:hAnsiTheme="minorEastAsia"/>
        </w:rPr>
        <w:t>B．顾恺之——《兰亭集序》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C．贾思勰——《齐民要术》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 </w:t>
      </w:r>
      <w:r>
        <w:rPr>
          <w:rFonts w:hint="eastAsia" w:asciiTheme="minorEastAsia" w:hAnsiTheme="minorEastAsia"/>
        </w:rPr>
        <w:t>D．苏格拉底——原子论</w:t>
      </w:r>
    </w:p>
    <w:p>
      <w:pPr>
        <w:rPr>
          <w:rFonts w:hint="eastAsia"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二、提高题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1．以下是四位同学看到下面这幅名画发出的感慨，表达最准确的是</w:t>
      </w:r>
      <w:r>
        <w:rPr>
          <w:rFonts w:hint="eastAsia" w:asciiTheme="minorEastAsia" w:hAnsiTheme="minorEastAsia"/>
          <w:lang w:eastAsia="zh-CN"/>
        </w:rPr>
        <w:t>（</w:t>
      </w:r>
      <w:r>
        <w:rPr>
          <w:rFonts w:hint="eastAsia" w:asciiTheme="minorEastAsia" w:hAnsiTheme="minorEastAsia"/>
        </w:rPr>
        <w:t>　　</w:t>
      </w:r>
      <w:r>
        <w:rPr>
          <w:rFonts w:hint="eastAsia" w:asciiTheme="minorEastAsia" w:hAnsiTheme="minorEastAsia"/>
          <w:lang w:eastAsia="zh-CN"/>
        </w:rPr>
        <w:t>）</w:t>
      </w:r>
    </w:p>
    <w:p>
      <w:pPr>
        <w:jc w:val="center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fldChar w:fldCharType="begin"/>
      </w:r>
      <w:r>
        <w:rPr>
          <w:rFonts w:hint="eastAsia" w:asciiTheme="minorEastAsia" w:hAnsiTheme="minorEastAsia"/>
        </w:rPr>
        <w:instrText xml:space="preserve"> INCLUDEPICTURE  "C:\\Users\\Administrator\\Desktop\\新建文件夹\\X073.TIF" \* MERGEFORMATINET </w:instrText>
      </w:r>
      <w:r>
        <w:rPr>
          <w:rFonts w:hint="eastAsia" w:asciiTheme="minorEastAsia" w:hAnsiTheme="minorEastAsia"/>
        </w:rPr>
        <w:fldChar w:fldCharType="separate"/>
      </w:r>
      <w:r>
        <w:rPr>
          <w:rFonts w:hint="eastAsia" w:asciiTheme="minorEastAsia" w:hAnsiTheme="minorEastAsia"/>
        </w:rPr>
        <w:drawing>
          <wp:inline distT="0" distB="0" distL="114300" distR="114300">
            <wp:extent cx="1256665" cy="951865"/>
            <wp:effectExtent l="0" t="0" r="635" b="635"/>
            <wp:docPr id="2" name="图片 2" descr="X0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X07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56665" cy="95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</w:rPr>
        <w:fldChar w:fldCharType="end"/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A．人物鲜明，史家典范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B．治病救人，泽被后世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C．线条优美，活泼传神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D．飘若浮云，矫若惊龙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2．2021年5月22日，杂交水稻之父袁隆平永远地离开了我们。中国和世界人民深感悲痛。民以食为天，华夏儿女历来关注农业生产，请问我国现存最早的一部完整的农书是（   ）</w:t>
      </w:r>
    </w:p>
    <w:p>
      <w:pPr>
        <w:numPr>
          <w:ilvl w:val="0"/>
          <w:numId w:val="1"/>
        </w:num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《齐民要术》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       </w:t>
      </w:r>
      <w:r>
        <w:rPr>
          <w:rFonts w:hint="eastAsia" w:asciiTheme="minorEastAsia" w:hAnsiTheme="minorEastAsia"/>
        </w:rPr>
        <w:t>B．《农政全书》</w:t>
      </w:r>
      <w:r>
        <w:rPr>
          <w:rFonts w:hint="eastAsia" w:asciiTheme="minorEastAsia" w:hAnsiTheme="minorEastAsia"/>
        </w:rPr>
        <w:tab/>
      </w:r>
    </w:p>
    <w:p>
      <w:pPr>
        <w:numPr>
          <w:ilvl w:val="0"/>
          <w:numId w:val="0"/>
        </w:num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C．《本草纲目》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       </w:t>
      </w:r>
      <w:r>
        <w:rPr>
          <w:rFonts w:hint="eastAsia" w:asciiTheme="minorEastAsia" w:hAnsiTheme="minorEastAsia"/>
        </w:rPr>
        <w:t>D．《天工开物》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3．下图中的书法作品的原创作者为（   ）</w:t>
      </w:r>
    </w:p>
    <w:p>
      <w:pPr>
        <w:jc w:val="center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drawing>
          <wp:inline distT="0" distB="0" distL="114300" distR="114300">
            <wp:extent cx="1743075" cy="1667510"/>
            <wp:effectExtent l="0" t="0" r="9525" b="8890"/>
            <wp:docPr id="10" name="图片 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667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A．王羲之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 </w:t>
      </w:r>
      <w:r>
        <w:rPr>
          <w:rFonts w:hint="eastAsia" w:asciiTheme="minorEastAsia" w:hAnsiTheme="minorEastAsia"/>
        </w:rPr>
        <w:t>B．顾恺之</w:t>
      </w:r>
      <w:r>
        <w:rPr>
          <w:rFonts w:hint="eastAsia" w:asciiTheme="minorEastAsia" w:hAnsiTheme="minorEastAsia"/>
          <w:lang w:val="en-US" w:eastAsia="zh-CN"/>
        </w:rPr>
        <w:t xml:space="preserve"> 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  </w:t>
      </w:r>
      <w:r>
        <w:rPr>
          <w:rFonts w:hint="eastAsia" w:asciiTheme="minorEastAsia" w:hAnsiTheme="minorEastAsia"/>
        </w:rPr>
        <w:t>C．颜真卿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     </w:t>
      </w:r>
      <w:r>
        <w:rPr>
          <w:rFonts w:hint="eastAsia" w:asciiTheme="minorEastAsia" w:hAnsiTheme="minorEastAsia"/>
        </w:rPr>
        <w:t>D．欧阳询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4．飞天是我国石窟艺术中最富舞蹈美感的形象之一。以下飞天形象的变化反映出（    ）</w:t>
      </w:r>
    </w:p>
    <w:tbl>
      <w:tblPr>
        <w:tblStyle w:val="6"/>
        <w:tblW w:w="85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905"/>
        <w:gridCol w:w="36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775" w:hRule="atLeast"/>
        </w:trPr>
        <w:tc>
          <w:tcPr>
            <w:tcW w:w="49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drawing>
                <wp:inline distT="0" distB="0" distL="114300" distR="114300">
                  <wp:extent cx="1952625" cy="1152525"/>
                  <wp:effectExtent l="0" t="0" r="9525" b="9525"/>
                  <wp:docPr id="354449329" name="图片 354449329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4449329" name="图片 354449329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262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大同</w:t>
            </w:r>
            <w:r>
              <w:rPr>
                <w:rFonts w:hint="eastAsia" w:asciiTheme="minorEastAsia" w:hAnsiTheme="minorEastAsia"/>
                <w:lang w:eastAsia="zh-CN"/>
              </w:rPr>
              <w:t>云冈石窟</w:t>
            </w:r>
            <w:r>
              <w:rPr>
                <w:rFonts w:hint="eastAsia" w:asciiTheme="minorEastAsia" w:hAnsiTheme="minorEastAsia"/>
              </w:rPr>
              <w:t>中北魏早期的飞天舞姿雄健，具有游牧民族的审美特色</w:t>
            </w:r>
          </w:p>
        </w:tc>
        <w:tc>
          <w:tcPr>
            <w:tcW w:w="3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drawing>
                <wp:inline distT="0" distB="0" distL="114300" distR="114300">
                  <wp:extent cx="1762125" cy="1152525"/>
                  <wp:effectExtent l="0" t="0" r="9525" b="9525"/>
                  <wp:docPr id="100003" name="图片 100003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3" name="图片 100003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2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北魏迁都洛阳后开凿的龙门石窟中，飞天的服饰、舞具都有中原汉风</w:t>
            </w:r>
          </w:p>
        </w:tc>
      </w:tr>
    </w:tbl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A．书法艺术成熟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</w:t>
      </w:r>
      <w:r>
        <w:rPr>
          <w:rFonts w:hint="eastAsia" w:asciiTheme="minorEastAsia" w:hAnsiTheme="minorEastAsia"/>
        </w:rPr>
        <w:t>B．北方民族交融</w:t>
      </w:r>
      <w:r>
        <w:rPr>
          <w:rFonts w:hint="eastAsia" w:asciiTheme="minorEastAsia" w:hAnsiTheme="minorEastAsia"/>
          <w:lang w:val="en-US" w:eastAsia="zh-CN"/>
        </w:rPr>
        <w:t xml:space="preserve">     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</w:rPr>
        <w:t>C．江南经济开发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</w:t>
      </w:r>
      <w:r>
        <w:rPr>
          <w:rFonts w:hint="eastAsia" w:asciiTheme="minorEastAsia" w:hAnsiTheme="minorEastAsia"/>
        </w:rPr>
        <w:t>D．南北政权对峙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5．圆周率日（3月14日）是一年一度的庆祝数学常数兀的节日，这一天，很多人会怀念在圆周率值计算上有过杰出贡献的（    ）</w:t>
      </w:r>
    </w:p>
    <w:p>
      <w:pPr>
        <w:ind w:firstLine="420" w:firstLineChars="200"/>
        <w:jc w:val="center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drawing>
          <wp:inline distT="0" distB="0" distL="114300" distR="114300">
            <wp:extent cx="2057400" cy="1076325"/>
            <wp:effectExtent l="0" t="0" r="0" b="9525"/>
            <wp:docPr id="1726849709" name="图片 17268497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6849709" name="图片 1726849709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A．张仲景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 </w:t>
      </w:r>
      <w:r>
        <w:rPr>
          <w:rFonts w:hint="eastAsia" w:asciiTheme="minorEastAsia" w:hAnsiTheme="minorEastAsia"/>
        </w:rPr>
        <w:t>B．祖冲之</w:t>
      </w:r>
      <w:r>
        <w:rPr>
          <w:rFonts w:hint="eastAsia" w:asciiTheme="minorEastAsia" w:hAnsiTheme="minorEastAsia"/>
          <w:lang w:val="en-US" w:eastAsia="zh-CN"/>
        </w:rPr>
        <w:t xml:space="preserve">      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</w:rPr>
        <w:t>C．贾思勰</w:t>
      </w:r>
      <w:r>
        <w:rPr>
          <w:rFonts w:hint="eastAsia" w:asciiTheme="minorEastAsia" w:hAnsiTheme="minorEastAsia"/>
          <w:lang w:val="en-US" w:eastAsia="zh-CN"/>
        </w:rPr>
        <w:t xml:space="preserve">      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</w:t>
      </w:r>
      <w:r>
        <w:rPr>
          <w:rFonts w:hint="eastAsia" w:asciiTheme="minorEastAsia" w:hAnsiTheme="minorEastAsia"/>
        </w:rPr>
        <w:t>D．宋应星</w:t>
      </w:r>
    </w:p>
    <w:p>
      <w:pPr>
        <w:ind w:firstLine="420" w:firstLineChars="200"/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  <w:b/>
        </w:rPr>
      </w:pPr>
    </w:p>
    <w:p>
      <w:pPr>
        <w:rPr>
          <w:rFonts w:hint="eastAsia"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三、拓展题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2018年6月9日是我国第13个文化遗产日。某中学历史兴趣小组的同学正在举行“感受中国传统文化之美”的主题探究活动。请认真阅读下列材料，并结合所学知识回答问题。</w:t>
      </w:r>
    </w:p>
    <w:p>
      <w:pPr>
        <w:rPr>
          <w:rFonts w:hint="eastAsia"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>（思想之美）</w:t>
      </w:r>
    </w:p>
    <w:p>
      <w:pPr>
        <w:rPr>
          <w:rFonts w:hint="eastAsia" w:ascii="楷体" w:hAnsi="楷体" w:eastAsia="楷体" w:cs="楷体"/>
          <w:sz w:val="22"/>
          <w:szCs w:val="24"/>
        </w:rPr>
      </w:pPr>
      <w:r>
        <w:rPr>
          <w:rFonts w:hint="eastAsia" w:asciiTheme="minorEastAsia" w:hAnsiTheme="minorEastAsia"/>
        </w:rPr>
        <w:t>材料一：</w:t>
      </w:r>
      <w:r>
        <w:rPr>
          <w:rFonts w:hint="eastAsia" w:asciiTheme="minorEastAsia" w:hAnsiTheme="minorEastAsia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2"/>
          <w:szCs w:val="24"/>
        </w:rPr>
        <w:t>在中华优秀传统文化的大观园中，诸子百家熠熠生辉，儒道释和谐共生……毫不夸张地说，优秀传统文化在思想上有大智，在科学上有大真，在伦理上有大善，在艺术上有大美。</w:t>
      </w:r>
    </w:p>
    <w:p>
      <w:pPr>
        <w:ind w:firstLine="2420" w:firstLineChars="1100"/>
        <w:rPr>
          <w:rFonts w:hint="eastAsia" w:ascii="楷体" w:hAnsi="楷体" w:eastAsia="楷体" w:cs="楷体"/>
          <w:sz w:val="22"/>
          <w:szCs w:val="24"/>
        </w:rPr>
      </w:pPr>
      <w:r>
        <w:rPr>
          <w:rFonts w:hint="eastAsia" w:ascii="楷体" w:hAnsi="楷体" w:eastAsia="楷体" w:cs="楷体"/>
          <w:sz w:val="22"/>
          <w:szCs w:val="24"/>
        </w:rPr>
        <w:t>——《从优秀传统文化中汲取实现中国梦的精神力量》</w:t>
      </w:r>
    </w:p>
    <w:p>
      <w:pPr>
        <w:numPr>
          <w:ilvl w:val="0"/>
          <w:numId w:val="2"/>
        </w:num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春秋战国时期思想领域出现的“熠熠生辉”的局面叫什么？结合所学知识，简述孔子、孟子的政治理想。</w:t>
      </w:r>
    </w:p>
    <w:p>
      <w:pPr>
        <w:pStyle w:val="2"/>
        <w:numPr>
          <w:ilvl w:val="0"/>
          <w:numId w:val="0"/>
        </w:numPr>
        <w:ind w:right="1470" w:rightChars="700"/>
        <w:rPr>
          <w:rFonts w:hint="eastAsia"/>
        </w:rPr>
      </w:pPr>
    </w:p>
    <w:p>
      <w:pPr>
        <w:pStyle w:val="2"/>
        <w:numPr>
          <w:ilvl w:val="0"/>
          <w:numId w:val="0"/>
        </w:numPr>
        <w:ind w:right="1470" w:rightChars="700"/>
        <w:rPr>
          <w:rFonts w:hint="eastAsia"/>
        </w:rPr>
      </w:pPr>
    </w:p>
    <w:p>
      <w:pPr>
        <w:rPr>
          <w:rFonts w:hint="eastAsia"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>（科技之美）</w:t>
      </w:r>
    </w:p>
    <w:p>
      <w:pPr>
        <w:rPr>
          <w:rFonts w:hint="eastAsia" w:ascii="楷体" w:hAnsi="楷体" w:eastAsia="楷体" w:cs="楷体"/>
          <w:sz w:val="22"/>
          <w:szCs w:val="24"/>
        </w:rPr>
      </w:pPr>
      <w:r>
        <w:rPr>
          <w:rFonts w:hint="eastAsia" w:asciiTheme="minorEastAsia" w:hAnsiTheme="minorEastAsia"/>
        </w:rPr>
        <w:t>材料二：</w:t>
      </w:r>
      <w:r>
        <w:rPr>
          <w:rFonts w:hint="eastAsia" w:ascii="楷体" w:hAnsi="楷体" w:eastAsia="楷体" w:cs="楷体"/>
          <w:sz w:val="22"/>
          <w:szCs w:val="24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2"/>
          <w:szCs w:val="24"/>
        </w:rPr>
        <w:t>中华民族五千年历史积淀的巨大创造力不仅表现在她独特的文化上，也体现在她古代伟大的科学技术成就上。</w:t>
      </w:r>
    </w:p>
    <w:p>
      <w:pPr>
        <w:ind w:firstLine="3740" w:firstLineChars="1700"/>
        <w:rPr>
          <w:rFonts w:hint="eastAsia" w:ascii="楷体" w:hAnsi="楷体" w:eastAsia="楷体" w:cs="楷体"/>
          <w:sz w:val="22"/>
          <w:szCs w:val="24"/>
        </w:rPr>
      </w:pPr>
      <w:r>
        <w:rPr>
          <w:rFonts w:hint="eastAsia" w:ascii="楷体" w:hAnsi="楷体" w:eastAsia="楷体" w:cs="楷体"/>
          <w:sz w:val="22"/>
          <w:szCs w:val="24"/>
        </w:rPr>
        <w:t>——《中国古代科学技术》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Theme="minorEastAsia" w:hAnsiTheme="minorEastAsia"/>
          <w:lang w:eastAsia="zh-CN"/>
        </w:rPr>
      </w:pPr>
      <w:r>
        <w:rPr>
          <w:rFonts w:hint="eastAsia" w:asciiTheme="minorEastAsia" w:hAnsiTheme="minorEastAsia"/>
        </w:rPr>
        <w:t>东汉时期，总结前人经验，改进造纸工艺的伟大发明家是谁？写出世界上第一次把圆周率的数值精确到小数点以后第7位数字的数学家请再举出该人物的其他两项科技成就或发明创造</w:t>
      </w:r>
      <w:r>
        <w:rPr>
          <w:rFonts w:hint="eastAsia" w:asciiTheme="minorEastAsia" w:hAnsiTheme="minorEastAsia"/>
          <w:lang w:eastAsia="zh-CN"/>
        </w:rPr>
        <w:t>。</w:t>
      </w:r>
    </w:p>
    <w:p>
      <w:pPr>
        <w:pStyle w:val="2"/>
        <w:numPr>
          <w:ilvl w:val="0"/>
          <w:numId w:val="0"/>
        </w:numPr>
        <w:ind w:leftChars="0" w:right="1470" w:rightChars="700"/>
        <w:rPr>
          <w:rFonts w:hint="eastAsia"/>
          <w:lang w:eastAsia="zh-CN"/>
        </w:rPr>
      </w:pPr>
    </w:p>
    <w:p>
      <w:pPr>
        <w:pStyle w:val="2"/>
        <w:numPr>
          <w:ilvl w:val="0"/>
          <w:numId w:val="0"/>
        </w:numPr>
        <w:ind w:leftChars="0" w:right="1470" w:rightChars="700"/>
        <w:rPr>
          <w:rFonts w:hint="eastAsia"/>
          <w:lang w:eastAsia="zh-CN"/>
        </w:rPr>
      </w:pPr>
    </w:p>
    <w:p>
      <w:pPr>
        <w:rPr>
          <w:rFonts w:hint="eastAsia" w:asciiTheme="minorEastAsia" w:hAnsiTheme="minorEastAsia"/>
          <w:b/>
          <w:bCs/>
        </w:rPr>
      </w:pPr>
      <w:r>
        <w:rPr>
          <w:rFonts w:hint="eastAsia" w:asciiTheme="minorEastAsia" w:hAnsiTheme="minorEastAsia"/>
          <w:b/>
          <w:bCs/>
        </w:rPr>
        <w:t>（艺术之美）</w:t>
      </w:r>
    </w:p>
    <w:p>
      <w:pPr>
        <w:rPr>
          <w:rFonts w:hint="eastAsia" w:ascii="楷体" w:hAnsi="楷体" w:eastAsia="楷体" w:cs="楷体"/>
          <w:sz w:val="22"/>
          <w:szCs w:val="24"/>
        </w:rPr>
      </w:pPr>
      <w:r>
        <w:rPr>
          <w:rFonts w:hint="eastAsia" w:asciiTheme="minorEastAsia" w:hAnsiTheme="minorEastAsia"/>
        </w:rPr>
        <w:t>材料三：</w:t>
      </w:r>
      <w:r>
        <w:rPr>
          <w:rFonts w:hint="eastAsia" w:asciiTheme="minorEastAsia" w:hAnsiTheme="minorEastAsia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2"/>
          <w:szCs w:val="24"/>
        </w:rPr>
        <w:t>要认真汲取中华优秀传统文化的思想精华和道德精髓……深入挖掘和阐发中华优秀传统文化讲仁爱、重民本、守诚信、崇正义、尚和合、求大同的时代价值，使中华优秀传统文化成为涵养社会主义核心价值观的重要源泉。</w:t>
      </w:r>
    </w:p>
    <w:p>
      <w:pPr>
        <w:ind w:firstLine="2200" w:firstLineChars="1000"/>
        <w:rPr>
          <w:rFonts w:hint="eastAsia" w:ascii="楷体" w:hAnsi="楷体" w:eastAsia="楷体" w:cs="楷体"/>
          <w:sz w:val="22"/>
          <w:szCs w:val="24"/>
        </w:rPr>
      </w:pPr>
      <w:r>
        <w:rPr>
          <w:rFonts w:hint="eastAsia" w:ascii="楷体" w:hAnsi="楷体" w:eastAsia="楷体" w:cs="楷体"/>
          <w:sz w:val="22"/>
          <w:szCs w:val="24"/>
        </w:rPr>
        <w:t>——习近平在中共中央政治局第十三次集体学习时的讲话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（3）中国书画艺术可谓源远流长，翰墨飘香，据下图写出书圣王羲之的作品名称和该作品的地位。依据材料说明习总书记号召学习中华优秀传统文化的目的是什么？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drawing>
          <wp:inline distT="0" distB="0" distL="114300" distR="114300">
            <wp:extent cx="1847850" cy="1981200"/>
            <wp:effectExtent l="0" t="0" r="0" b="0"/>
            <wp:docPr id="838920773" name="图片 83892077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8920773" name="图片 838920773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rPr>
          <w:rFonts w:hint="eastAsia"/>
        </w:rPr>
      </w:pP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（4）作为一名新时代的中学生，请你谈一谈应该如何对待祖国的传统文化？</w:t>
      </w: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88BF4A"/>
    <w:multiLevelType w:val="singleLevel"/>
    <w:tmpl w:val="C288BF4A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6E70948E"/>
    <w:multiLevelType w:val="singleLevel"/>
    <w:tmpl w:val="6E70948E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ACB"/>
    <w:rsid w:val="00083222"/>
    <w:rsid w:val="00161A72"/>
    <w:rsid w:val="001B4ACB"/>
    <w:rsid w:val="002D5A94"/>
    <w:rsid w:val="0057350C"/>
    <w:rsid w:val="0064398C"/>
    <w:rsid w:val="00674334"/>
    <w:rsid w:val="0073024C"/>
    <w:rsid w:val="00734B25"/>
    <w:rsid w:val="007608E0"/>
    <w:rsid w:val="007D0A2B"/>
    <w:rsid w:val="009409B0"/>
    <w:rsid w:val="009649CF"/>
    <w:rsid w:val="0099798F"/>
    <w:rsid w:val="00A36A30"/>
    <w:rsid w:val="00B25056"/>
    <w:rsid w:val="00B5379F"/>
    <w:rsid w:val="00B62369"/>
    <w:rsid w:val="00BD79A8"/>
    <w:rsid w:val="00BE52D0"/>
    <w:rsid w:val="00CB4B7F"/>
    <w:rsid w:val="00CE7B71"/>
    <w:rsid w:val="00E1161E"/>
    <w:rsid w:val="00E43A37"/>
    <w:rsid w:val="00E77FD4"/>
    <w:rsid w:val="00EE4F6D"/>
    <w:rsid w:val="00EF619C"/>
    <w:rsid w:val="00F40E41"/>
    <w:rsid w:val="00F5039A"/>
    <w:rsid w:val="00FE2BF1"/>
    <w:rsid w:val="03AA0658"/>
    <w:rsid w:val="051756D2"/>
    <w:rsid w:val="05742F2A"/>
    <w:rsid w:val="09477008"/>
    <w:rsid w:val="09750D7E"/>
    <w:rsid w:val="0EA0129A"/>
    <w:rsid w:val="10827F94"/>
    <w:rsid w:val="118944D7"/>
    <w:rsid w:val="13815385"/>
    <w:rsid w:val="149107CB"/>
    <w:rsid w:val="153A7ED2"/>
    <w:rsid w:val="17271BD8"/>
    <w:rsid w:val="17D508E9"/>
    <w:rsid w:val="18965595"/>
    <w:rsid w:val="18DE523E"/>
    <w:rsid w:val="196E01D3"/>
    <w:rsid w:val="1973713A"/>
    <w:rsid w:val="1B2D11F3"/>
    <w:rsid w:val="1BB00EFF"/>
    <w:rsid w:val="1C162E46"/>
    <w:rsid w:val="1F8B03E6"/>
    <w:rsid w:val="212447BA"/>
    <w:rsid w:val="24C82ED7"/>
    <w:rsid w:val="25017335"/>
    <w:rsid w:val="267F54F8"/>
    <w:rsid w:val="2AD10E4F"/>
    <w:rsid w:val="2B2E7A0C"/>
    <w:rsid w:val="2D9745F7"/>
    <w:rsid w:val="31AF4627"/>
    <w:rsid w:val="331B7A6A"/>
    <w:rsid w:val="33294B7F"/>
    <w:rsid w:val="33A43F38"/>
    <w:rsid w:val="36442E53"/>
    <w:rsid w:val="37972E35"/>
    <w:rsid w:val="3AB10DC6"/>
    <w:rsid w:val="3B184AD0"/>
    <w:rsid w:val="3B1C611C"/>
    <w:rsid w:val="3B477731"/>
    <w:rsid w:val="3C921706"/>
    <w:rsid w:val="3CD77C72"/>
    <w:rsid w:val="3F1C5637"/>
    <w:rsid w:val="41204670"/>
    <w:rsid w:val="465A2964"/>
    <w:rsid w:val="488D09BF"/>
    <w:rsid w:val="49370628"/>
    <w:rsid w:val="4AD46C85"/>
    <w:rsid w:val="4B2532C5"/>
    <w:rsid w:val="4C8455A6"/>
    <w:rsid w:val="4F093E84"/>
    <w:rsid w:val="52F1400A"/>
    <w:rsid w:val="53045C46"/>
    <w:rsid w:val="53355BF8"/>
    <w:rsid w:val="58466603"/>
    <w:rsid w:val="5BA1760C"/>
    <w:rsid w:val="5D3425ED"/>
    <w:rsid w:val="5FA35E55"/>
    <w:rsid w:val="5FE02FF1"/>
    <w:rsid w:val="606561A9"/>
    <w:rsid w:val="60C30821"/>
    <w:rsid w:val="61621013"/>
    <w:rsid w:val="666A4BF6"/>
    <w:rsid w:val="667D4260"/>
    <w:rsid w:val="67E25D0A"/>
    <w:rsid w:val="683F017A"/>
    <w:rsid w:val="695E788C"/>
    <w:rsid w:val="6B2E05BE"/>
    <w:rsid w:val="6CF915AD"/>
    <w:rsid w:val="6EBF2E48"/>
    <w:rsid w:val="704349CC"/>
    <w:rsid w:val="71BA50F5"/>
    <w:rsid w:val="71EB678B"/>
    <w:rsid w:val="721B1967"/>
    <w:rsid w:val="721D1220"/>
    <w:rsid w:val="73944661"/>
    <w:rsid w:val="7A487B7B"/>
    <w:rsid w:val="7D026954"/>
    <w:rsid w:val="7D50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7"/>
    <w:link w:val="5"/>
    <w:semiHidden/>
    <w:uiPriority w:val="99"/>
    <w:rPr>
      <w:sz w:val="18"/>
      <w:szCs w:val="18"/>
    </w:rPr>
  </w:style>
  <w:style w:type="paragraph" w:customStyle="1" w:styleId="10">
    <w:name w:val="正文_0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350</Words>
  <Characters>1996</Characters>
  <Lines>16</Lines>
  <Paragraphs>4</Paragraphs>
  <TotalTime>2</TotalTime>
  <ScaleCrop>false</ScaleCrop>
  <LinksUpToDate>false</LinksUpToDate>
  <CharactersWithSpaces>2342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2021-07-26T01:18:00Z</dcterms:created>
  <dc:creator>XZJD</dc:creator>
  <cp:lastModifiedBy>随惜伴</cp:lastModifiedBy>
  <dcterms:modified xsi:type="dcterms:W3CDTF">2021-10-26T10:22:05Z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C004EF71E2DA46219D8BE690145DE09B</vt:lpwstr>
  </property>
</Properties>
</file>