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482"/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第9课 辛亥革命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/>
          <w:b/>
          <w:sz w:val="28"/>
          <w:szCs w:val="28"/>
        </w:rPr>
        <w:t>课后作业</w:t>
      </w:r>
    </w:p>
    <w:p>
      <w:pPr>
        <w:keepNext w:val="0"/>
        <w:keepLines w:val="0"/>
        <w:pageBreakBefore w:val="0"/>
        <w:widowControl w:val="0"/>
        <w:tabs>
          <w:tab w:val="right" w:pos="105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210" w:rightChars="100" w:firstLine="0" w:firstLineChars="0"/>
        <w:jc w:val="left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8"/>
          <w:lang w:val="en-US" w:eastAsia="zh-CN"/>
        </w:rPr>
        <w:t>一、必做题</w:t>
      </w:r>
    </w:p>
    <w:p>
      <w:pPr>
        <w:keepNext w:val="0"/>
        <w:keepLines w:val="0"/>
        <w:pageBreakBefore w:val="0"/>
        <w:widowControl w:val="0"/>
        <w:tabs>
          <w:tab w:val="right" w:pos="105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210" w:rightChars="100" w:firstLine="0" w:firstLineChars="0"/>
        <w:jc w:val="left"/>
        <w:textAlignment w:val="auto"/>
        <w:rPr>
          <w:rFonts w:ascii="Times New Roman" w:hAnsi="Times New Roman" w:eastAsia="宋体" w:cs="Times New Roman"/>
          <w:sz w:val="24"/>
          <w:szCs w:val="28"/>
        </w:rPr>
      </w:pPr>
      <w:r>
        <w:rPr>
          <w:rFonts w:hint="eastAsia" w:ascii="Times New Roman" w:hAnsi="Times New Roman" w:eastAsia="宋体" w:cs="Times New Roman"/>
          <w:sz w:val="24"/>
          <w:szCs w:val="28"/>
          <w:lang w:val="en-US" w:eastAsia="zh-CN"/>
        </w:rPr>
        <w:t>1.</w:t>
      </w:r>
      <w:r>
        <w:rPr>
          <w:rFonts w:ascii="Times New Roman" w:hAnsi="Times New Roman" w:eastAsia="宋体" w:cs="Times New Roman"/>
          <w:sz w:val="24"/>
          <w:szCs w:val="28"/>
        </w:rPr>
        <w:t>1911年4月27日(农历三月廿九日)为黄花岗七十二烈士殉难纪念日。黄花岗起义之所以具有如此大的影响力</w:t>
      </w:r>
      <w:r>
        <w:rPr>
          <w:rFonts w:hint="eastAsia" w:ascii="Times New Roman" w:hAnsi="Times New Roman" w:eastAsia="宋体" w:cs="Times New Roman"/>
          <w:sz w:val="24"/>
          <w:szCs w:val="28"/>
          <w:lang w:eastAsia="zh-CN"/>
        </w:rPr>
        <w:t>，</w:t>
      </w:r>
      <w:r>
        <w:rPr>
          <w:rFonts w:ascii="Times New Roman" w:hAnsi="Times New Roman" w:eastAsia="宋体" w:cs="Times New Roman"/>
          <w:sz w:val="24"/>
          <w:szCs w:val="28"/>
        </w:rPr>
        <w:t>其主要原因是(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210" w:rightChars="100" w:firstLine="0" w:firstLineChars="0"/>
        <w:jc w:val="left"/>
        <w:textAlignment w:val="auto"/>
        <w:rPr>
          <w:rFonts w:ascii="Times New Roman" w:hAnsi="Times New Roman" w:eastAsia="宋体" w:cs="Times New Roman"/>
          <w:sz w:val="24"/>
          <w:szCs w:val="28"/>
        </w:rPr>
      </w:pPr>
      <w:r>
        <w:rPr>
          <w:rFonts w:ascii="Times New Roman" w:hAnsi="Times New Roman" w:eastAsia="宋体" w:cs="Times New Roman"/>
          <w:sz w:val="24"/>
          <w:szCs w:val="28"/>
        </w:rPr>
        <w:t>A.起义由孙中山先生领导</w:t>
      </w:r>
      <w:r>
        <w:rPr>
          <w:rFonts w:hint="eastAsia" w:ascii="Times New Roman" w:hAnsi="Times New Roman" w:eastAsia="宋体" w:cs="Times New Roman"/>
          <w:sz w:val="24"/>
          <w:szCs w:val="28"/>
          <w:lang w:val="en-US" w:eastAsia="zh-CN"/>
        </w:rPr>
        <w:t xml:space="preserve">          </w:t>
      </w:r>
      <w:r>
        <w:rPr>
          <w:rFonts w:ascii="Times New Roman" w:hAnsi="Times New Roman" w:eastAsia="宋体" w:cs="Times New Roman"/>
          <w:sz w:val="24"/>
          <w:szCs w:val="28"/>
        </w:rPr>
        <w:t>B.是中国同盟会成立后领导的第一次武装起义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210" w:rightChars="100" w:firstLine="0" w:firstLineChars="0"/>
        <w:jc w:val="left"/>
        <w:textAlignment w:val="auto"/>
        <w:rPr>
          <w:rFonts w:ascii="Times New Roman" w:hAnsi="Times New Roman" w:eastAsia="宋体" w:cs="Times New Roman"/>
          <w:sz w:val="24"/>
          <w:szCs w:val="28"/>
        </w:rPr>
      </w:pPr>
      <w:r>
        <w:rPr>
          <w:rFonts w:ascii="Times New Roman" w:hAnsi="Times New Roman" w:eastAsia="宋体" w:cs="Times New Roman"/>
          <w:sz w:val="24"/>
          <w:szCs w:val="28"/>
        </w:rPr>
        <w:t>C.革命党人不屈不挠的精神和视死如归的英雄气概,极大地鼓舞了全国人民的斗志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210" w:rightChars="100" w:firstLine="0" w:firstLineChars="0"/>
        <w:jc w:val="left"/>
        <w:textAlignment w:val="auto"/>
        <w:rPr>
          <w:rFonts w:ascii="Times New Roman" w:hAnsi="Times New Roman" w:eastAsia="宋体" w:cs="Times New Roman"/>
          <w:sz w:val="24"/>
          <w:szCs w:val="28"/>
        </w:rPr>
      </w:pPr>
      <w:r>
        <w:rPr>
          <w:rFonts w:ascii="Times New Roman" w:hAnsi="Times New Roman" w:eastAsia="宋体" w:cs="Times New Roman"/>
          <w:sz w:val="24"/>
          <w:szCs w:val="28"/>
        </w:rPr>
        <w:t>D.黄花岗起义取得胜利,极大地鼓舞了全国人民的斗志</w:t>
      </w:r>
    </w:p>
    <w:p>
      <w:pPr>
        <w:ind w:left="0" w:leftChars="0" w:firstLine="0" w:firstLineChars="0"/>
        <w:jc w:val="left"/>
        <w:rPr>
          <w:rFonts w:hint="eastAsia"/>
          <w:sz w:val="24"/>
          <w:szCs w:val="28"/>
          <w:lang w:val="en-US" w:eastAsia="zh-CN"/>
        </w:rPr>
      </w:pPr>
      <w:r>
        <w:rPr>
          <w:rFonts w:hint="eastAsia"/>
          <w:sz w:val="24"/>
          <w:szCs w:val="28"/>
          <w:lang w:val="en-US" w:eastAsia="zh-CN"/>
        </w:rPr>
        <w:t>2.</w:t>
      </w:r>
      <w:r>
        <w:rPr>
          <w:rFonts w:hint="default" w:eastAsiaTheme="minorEastAsia"/>
          <w:sz w:val="24"/>
          <w:szCs w:val="28"/>
          <w:lang w:val="en-US" w:eastAsia="zh-CN"/>
        </w:rPr>
        <w:t>“厥功首功武昌响长沙应,今日何日专制死自由生。”这副对联是为庆祝某重大历史事件而作。此事件应为</w:t>
      </w:r>
      <w:r>
        <w:rPr>
          <w:rFonts w:hint="eastAsia"/>
          <w:sz w:val="24"/>
          <w:szCs w:val="28"/>
          <w:lang w:val="en-US" w:eastAsia="zh-CN"/>
        </w:rPr>
        <w:t>（  ）</w:t>
      </w:r>
    </w:p>
    <w:p>
      <w:pPr>
        <w:ind w:left="0" w:leftChars="0" w:firstLine="0" w:firstLineChars="0"/>
        <w:jc w:val="left"/>
        <w:rPr>
          <w:rFonts w:hint="default" w:eastAsiaTheme="minorEastAsia"/>
          <w:sz w:val="24"/>
          <w:szCs w:val="28"/>
          <w:lang w:val="en-US" w:eastAsia="zh-CN"/>
        </w:rPr>
      </w:pPr>
      <w:r>
        <w:rPr>
          <w:rFonts w:hint="default" w:eastAsiaTheme="minorEastAsia"/>
          <w:sz w:val="24"/>
          <w:szCs w:val="28"/>
          <w:lang w:val="en-US" w:eastAsia="zh-CN"/>
        </w:rPr>
        <w:t>A.太平天国运动</w:t>
      </w:r>
      <w:r>
        <w:rPr>
          <w:rFonts w:hint="eastAsia"/>
          <w:sz w:val="24"/>
          <w:szCs w:val="28"/>
          <w:lang w:val="en-US" w:eastAsia="zh-CN"/>
        </w:rPr>
        <w:t xml:space="preserve">  </w:t>
      </w:r>
      <w:r>
        <w:rPr>
          <w:rFonts w:hint="default" w:eastAsiaTheme="minorEastAsia"/>
          <w:sz w:val="24"/>
          <w:szCs w:val="28"/>
          <w:lang w:val="en-US" w:eastAsia="zh-CN"/>
        </w:rPr>
        <w:tab/>
      </w:r>
      <w:r>
        <w:rPr>
          <w:rFonts w:hint="default" w:eastAsiaTheme="minorEastAsia"/>
          <w:sz w:val="24"/>
          <w:szCs w:val="28"/>
          <w:lang w:val="en-US" w:eastAsia="zh-CN"/>
        </w:rPr>
        <w:t>B.义和团运动</w:t>
      </w:r>
      <w:r>
        <w:rPr>
          <w:rFonts w:hint="default" w:eastAsiaTheme="minorEastAsia"/>
          <w:sz w:val="24"/>
          <w:szCs w:val="28"/>
          <w:lang w:val="en-US" w:eastAsia="zh-CN"/>
        </w:rPr>
        <w:tab/>
      </w:r>
      <w:r>
        <w:rPr>
          <w:rFonts w:hint="default" w:eastAsiaTheme="minorEastAsia"/>
          <w:sz w:val="24"/>
          <w:szCs w:val="28"/>
          <w:lang w:val="en-US" w:eastAsia="zh-CN"/>
        </w:rPr>
        <w:t>C.辛亥革命</w:t>
      </w:r>
      <w:r>
        <w:rPr>
          <w:rFonts w:hint="eastAsia"/>
          <w:sz w:val="24"/>
          <w:szCs w:val="28"/>
          <w:lang w:val="en-US" w:eastAsia="zh-CN"/>
        </w:rPr>
        <w:t xml:space="preserve"> </w:t>
      </w:r>
      <w:r>
        <w:rPr>
          <w:rFonts w:hint="default" w:eastAsiaTheme="minorEastAsia"/>
          <w:sz w:val="24"/>
          <w:szCs w:val="28"/>
          <w:lang w:val="en-US" w:eastAsia="zh-CN"/>
        </w:rPr>
        <w:tab/>
      </w:r>
      <w:r>
        <w:rPr>
          <w:rFonts w:hint="default" w:eastAsiaTheme="minorEastAsia"/>
          <w:sz w:val="24"/>
          <w:szCs w:val="28"/>
          <w:lang w:val="en-US" w:eastAsia="zh-CN"/>
        </w:rPr>
        <w:t>D.洋务运动</w:t>
      </w:r>
    </w:p>
    <w:p>
      <w:pPr>
        <w:ind w:left="0" w:leftChars="0" w:firstLine="0" w:firstLineChars="0"/>
        <w:jc w:val="left"/>
        <w:rPr>
          <w:rFonts w:hint="eastAsia"/>
          <w:sz w:val="24"/>
          <w:szCs w:val="28"/>
          <w:lang w:val="en-US" w:eastAsia="zh-CN"/>
        </w:rPr>
      </w:pPr>
      <w:r>
        <w:rPr>
          <w:rFonts w:hint="eastAsia"/>
          <w:sz w:val="24"/>
          <w:szCs w:val="28"/>
          <w:lang w:val="en-US" w:eastAsia="zh-CN"/>
        </w:rPr>
        <w:t>3.“变法失败后越来越多的汉人感到，他们的前途在于彻底地推翻满人的王朝，这样的事业无法通过和平的变革实现，只有来自下层的流血革命才有可能实现”。材料反映了该历史事件（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eastAsia"/>
          <w:sz w:val="24"/>
          <w:szCs w:val="28"/>
          <w:lang w:val="en-US" w:eastAsia="zh-CN"/>
        </w:rPr>
      </w:pPr>
      <w:r>
        <w:rPr>
          <w:rFonts w:hint="eastAsia"/>
          <w:sz w:val="24"/>
          <w:szCs w:val="28"/>
          <w:lang w:val="en-US" w:eastAsia="zh-CN"/>
        </w:rPr>
        <w:t>A.在社会上起到思想启蒙作用           B.促进了中国民族资本主义的发展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eastAsia"/>
          <w:sz w:val="24"/>
          <w:szCs w:val="28"/>
          <w:lang w:val="en-US" w:eastAsia="zh-CN"/>
        </w:rPr>
      </w:pPr>
      <w:r>
        <w:rPr>
          <w:rFonts w:hint="eastAsia"/>
          <w:sz w:val="24"/>
          <w:szCs w:val="28"/>
          <w:lang w:val="en-US" w:eastAsia="zh-CN"/>
        </w:rPr>
        <w:t>C.为辛亥革命的爆发作了思想准备       D.打击中国封建官僚体系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eastAsia"/>
          <w:sz w:val="24"/>
          <w:szCs w:val="28"/>
          <w:lang w:val="en-US" w:eastAsia="zh-CN"/>
        </w:rPr>
      </w:pPr>
      <w:r>
        <w:rPr>
          <w:rFonts w:hint="eastAsia"/>
          <w:sz w:val="24"/>
          <w:szCs w:val="28"/>
          <w:lang w:val="en-US" w:eastAsia="zh-CN"/>
        </w:rPr>
        <w:t>4.“辛亥革命为中国两千多年的历史打了一个用铁和血铸成的句号。只有漫长的历史才能称量出这个句号的真正意义和重量。”文中“句号的真正意义和重量”是指</w:t>
      </w:r>
      <w:r>
        <w:rPr>
          <w:rFonts w:hint="eastAsia"/>
          <w:sz w:val="24"/>
          <w:szCs w:val="28"/>
          <w:lang w:val="en-US" w:eastAsia="zh-CN"/>
        </w:rPr>
        <w:tab/>
      </w:r>
      <w:r>
        <w:rPr>
          <w:rFonts w:hint="eastAsia"/>
          <w:sz w:val="24"/>
          <w:szCs w:val="28"/>
          <w:lang w:val="en-US" w:eastAsia="zh-CN"/>
        </w:rPr>
        <w:t>(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eastAsia"/>
          <w:sz w:val="24"/>
          <w:szCs w:val="28"/>
          <w:lang w:val="en-US" w:eastAsia="zh-CN"/>
        </w:rPr>
      </w:pPr>
      <w:r>
        <w:rPr>
          <w:rFonts w:hint="eastAsia"/>
          <w:sz w:val="24"/>
          <w:szCs w:val="28"/>
          <w:lang w:val="en-US" w:eastAsia="zh-CN"/>
        </w:rPr>
        <w:t>A.结束了中国两千多年的君主专制制度</w:t>
      </w:r>
      <w:r>
        <w:rPr>
          <w:rFonts w:hint="eastAsia"/>
          <w:sz w:val="24"/>
          <w:szCs w:val="28"/>
          <w:lang w:val="en-US" w:eastAsia="zh-CN"/>
        </w:rPr>
        <w:tab/>
      </w:r>
      <w:r>
        <w:rPr>
          <w:rFonts w:hint="eastAsia"/>
          <w:sz w:val="24"/>
          <w:szCs w:val="28"/>
          <w:lang w:val="en-US" w:eastAsia="zh-CN"/>
        </w:rPr>
        <w:t xml:space="preserve">       B.沉重打击了帝国主义势力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eastAsia"/>
          <w:sz w:val="24"/>
          <w:szCs w:val="28"/>
          <w:lang w:val="en-US" w:eastAsia="zh-CN"/>
        </w:rPr>
      </w:pPr>
      <w:r>
        <w:rPr>
          <w:rFonts w:hint="eastAsia"/>
          <w:sz w:val="24"/>
          <w:szCs w:val="28"/>
          <w:lang w:val="en-US" w:eastAsia="zh-CN"/>
        </w:rPr>
        <w:t>C.使民主共和观念深入人心</w:t>
      </w:r>
      <w:r>
        <w:rPr>
          <w:rFonts w:hint="eastAsia"/>
          <w:sz w:val="24"/>
          <w:szCs w:val="28"/>
          <w:lang w:val="en-US" w:eastAsia="zh-CN"/>
        </w:rPr>
        <w:tab/>
      </w:r>
      <w:r>
        <w:rPr>
          <w:rFonts w:hint="eastAsia"/>
          <w:sz w:val="24"/>
          <w:szCs w:val="28"/>
          <w:lang w:val="en-US" w:eastAsia="zh-CN"/>
        </w:rPr>
        <w:t xml:space="preserve">                 D.改变了中国的社会性质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eastAsia"/>
          <w:sz w:val="24"/>
          <w:szCs w:val="28"/>
          <w:lang w:val="en-US" w:eastAsia="zh-CN"/>
        </w:rPr>
      </w:pPr>
      <w:r>
        <w:rPr>
          <w:rFonts w:hint="eastAsia"/>
          <w:sz w:val="24"/>
          <w:szCs w:val="28"/>
          <w:lang w:val="en-US" w:eastAsia="zh-CN"/>
        </w:rPr>
        <w:t>5.</w:t>
      </w:r>
      <w:r>
        <w:rPr>
          <w:rFonts w:hint="default"/>
          <w:sz w:val="24"/>
          <w:szCs w:val="28"/>
          <w:lang w:val="en-US" w:eastAsia="zh-CN"/>
        </w:rPr>
        <w:t>“壮哉!武昌首义,一枪打翻封建帝制；伟哉!天下响应,万众擎起民主共和。”这副对联中的“武昌首义”发生在</w:t>
      </w:r>
      <w:r>
        <w:rPr>
          <w:rFonts w:hint="default"/>
          <w:sz w:val="24"/>
          <w:szCs w:val="28"/>
          <w:lang w:val="en-US" w:eastAsia="zh-CN"/>
        </w:rPr>
        <w:tab/>
      </w:r>
      <w:r>
        <w:rPr>
          <w:rFonts w:hint="eastAsia"/>
          <w:sz w:val="24"/>
          <w:szCs w:val="28"/>
          <w:lang w:val="en-US" w:eastAsia="zh-CN"/>
        </w:rPr>
        <w:t>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default"/>
          <w:sz w:val="24"/>
          <w:szCs w:val="28"/>
          <w:lang w:val="en-US" w:eastAsia="zh-CN"/>
        </w:rPr>
      </w:pPr>
      <w:r>
        <w:rPr>
          <w:rFonts w:hint="default"/>
          <w:sz w:val="24"/>
          <w:szCs w:val="28"/>
          <w:lang w:val="en-US" w:eastAsia="zh-CN"/>
        </w:rPr>
        <w:t>A.1898年</w:t>
      </w:r>
      <w:r>
        <w:rPr>
          <w:rFonts w:hint="default"/>
          <w:sz w:val="24"/>
          <w:szCs w:val="28"/>
          <w:lang w:val="en-US" w:eastAsia="zh-CN"/>
        </w:rPr>
        <w:tab/>
      </w:r>
      <w:r>
        <w:rPr>
          <w:rFonts w:hint="eastAsia"/>
          <w:sz w:val="24"/>
          <w:szCs w:val="28"/>
          <w:lang w:val="en-US" w:eastAsia="zh-CN"/>
        </w:rPr>
        <w:t xml:space="preserve"> </w:t>
      </w:r>
      <w:r>
        <w:rPr>
          <w:rFonts w:hint="default"/>
          <w:sz w:val="24"/>
          <w:szCs w:val="28"/>
          <w:lang w:val="en-US" w:eastAsia="zh-CN"/>
        </w:rPr>
        <w:t>B.1911年</w:t>
      </w:r>
      <w:r>
        <w:rPr>
          <w:rFonts w:hint="eastAsia"/>
          <w:sz w:val="24"/>
          <w:szCs w:val="28"/>
          <w:lang w:val="en-US" w:eastAsia="zh-CN"/>
        </w:rPr>
        <w:t xml:space="preserve">  </w:t>
      </w:r>
      <w:r>
        <w:rPr>
          <w:rFonts w:hint="default"/>
          <w:sz w:val="24"/>
          <w:szCs w:val="28"/>
          <w:lang w:val="en-US" w:eastAsia="zh-CN"/>
        </w:rPr>
        <w:tab/>
      </w:r>
      <w:r>
        <w:rPr>
          <w:rFonts w:hint="default"/>
          <w:sz w:val="24"/>
          <w:szCs w:val="28"/>
          <w:lang w:val="en-US" w:eastAsia="zh-CN"/>
        </w:rPr>
        <w:t>C.1919年</w:t>
      </w:r>
      <w:r>
        <w:rPr>
          <w:rFonts w:hint="default"/>
          <w:sz w:val="24"/>
          <w:szCs w:val="28"/>
          <w:lang w:val="en-US" w:eastAsia="zh-CN"/>
        </w:rPr>
        <w:tab/>
      </w:r>
      <w:r>
        <w:rPr>
          <w:rFonts w:hint="eastAsia"/>
          <w:sz w:val="24"/>
          <w:szCs w:val="28"/>
          <w:lang w:val="en-US" w:eastAsia="zh-CN"/>
        </w:rPr>
        <w:t xml:space="preserve">  </w:t>
      </w:r>
      <w:r>
        <w:rPr>
          <w:rFonts w:hint="default"/>
          <w:sz w:val="24"/>
          <w:szCs w:val="28"/>
          <w:lang w:val="en-US" w:eastAsia="zh-CN"/>
        </w:rPr>
        <w:t>D.1927年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eastAsia"/>
          <w:sz w:val="24"/>
          <w:szCs w:val="28"/>
          <w:lang w:val="en-US" w:eastAsia="zh-CN"/>
        </w:rPr>
      </w:pPr>
      <w:r>
        <w:rPr>
          <w:rFonts w:hint="eastAsia"/>
          <w:sz w:val="24"/>
          <w:szCs w:val="28"/>
          <w:lang w:val="en-US" w:eastAsia="zh-CN"/>
        </w:rPr>
        <w:t>下图所示的事件（     ）</w:t>
      </w:r>
    </w:p>
    <w:p>
      <w:pPr>
        <w:numPr>
          <w:ilvl w:val="0"/>
          <w:numId w:val="0"/>
        </w:numPr>
        <w:spacing w:line="360" w:lineRule="auto"/>
        <w:ind w:leftChars="0"/>
        <w:rPr>
          <w:rFonts w:ascii="宋体" w:hAnsi="宋体" w:eastAsia="宋体"/>
        </w:rPr>
      </w:pPr>
      <w: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27305</wp:posOffset>
            </wp:positionH>
            <wp:positionV relativeFrom="paragraph">
              <wp:posOffset>76200</wp:posOffset>
            </wp:positionV>
            <wp:extent cx="2048510" cy="1120775"/>
            <wp:effectExtent l="0" t="0" r="8890" b="3175"/>
            <wp:wrapSquare wrapText="bothSides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rcRect t="38685"/>
                    <a:stretch>
                      <a:fillRect/>
                    </a:stretch>
                  </pic:blipFill>
                  <pic:spPr>
                    <a:xfrm>
                      <a:off x="0" y="0"/>
                      <a:ext cx="2048510" cy="1120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</w:rPr>
        <w:t>A.开启了中国近代化的历程</w:t>
      </w:r>
      <w:r>
        <w:rPr>
          <w:rFonts w:hint="eastAsia" w:ascii="宋体" w:hAnsi="宋体" w:eastAsia="宋体"/>
        </w:rPr>
        <w:t xml:space="preserve">           </w:t>
      </w:r>
      <w:r>
        <w:rPr>
          <w:rFonts w:ascii="宋体" w:hAnsi="宋体" w:eastAsia="宋体"/>
        </w:rPr>
        <w:t>B.敲响了清朝灭亡的丧钟</w:t>
      </w:r>
    </w:p>
    <w:p>
      <w:pPr>
        <w:ind w:left="0" w:leftChars="0" w:firstLine="0" w:firstLineChars="0"/>
        <w:jc w:val="left"/>
        <w:rPr>
          <w:rFonts w:hint="eastAsia" w:ascii="宋体" w:hAnsi="宋体" w:eastAsia="宋体"/>
        </w:rPr>
      </w:pPr>
      <w:r>
        <w:rPr>
          <w:rFonts w:ascii="宋体" w:hAnsi="宋体" w:eastAsia="宋体"/>
        </w:rPr>
        <w:t>C.成为中国新民主主义革命的开端</w:t>
      </w:r>
      <w:r>
        <w:rPr>
          <w:rFonts w:hint="eastAsia" w:ascii="宋体" w:hAnsi="宋体" w:eastAsia="宋体"/>
        </w:rPr>
        <w:t xml:space="preserve">    </w:t>
      </w:r>
    </w:p>
    <w:p>
      <w:pPr>
        <w:ind w:left="0" w:leftChars="0" w:firstLine="0" w:firstLineChars="0"/>
        <w:jc w:val="left"/>
        <w:rPr>
          <w:rFonts w:hint="default"/>
          <w:sz w:val="24"/>
          <w:szCs w:val="28"/>
          <w:lang w:val="en-US" w:eastAsia="zh-CN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>D.宣告中国半殖民地半封建社会的结束</w:t>
      </w:r>
    </w:p>
    <w:p>
      <w:pPr>
        <w:numPr>
          <w:ilvl w:val="0"/>
          <w:numId w:val="0"/>
        </w:numPr>
        <w:ind w:leftChars="0"/>
        <w:jc w:val="left"/>
        <w:rPr>
          <w:rFonts w:hint="eastAsia"/>
          <w:sz w:val="24"/>
          <w:szCs w:val="28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eastAsia"/>
          <w:sz w:val="24"/>
          <w:szCs w:val="28"/>
          <w:lang w:val="en-US" w:eastAsia="zh-CN"/>
        </w:rPr>
      </w:pPr>
      <w:r>
        <w:rPr>
          <w:rFonts w:hint="eastAsia"/>
          <w:sz w:val="24"/>
          <w:szCs w:val="28"/>
          <w:lang w:val="en-US" w:eastAsia="zh-CN"/>
        </w:rPr>
        <w:t xml:space="preserve">7.在2020年抗击新冠肺炎疫情中，有一座城市付出了重大的牺牲，钟南山院士称它为“英雄城市”，在历史上它是中国民主革命的重镇，有“首义之城”的美誉。这座城市是（   ）   </w:t>
      </w:r>
    </w:p>
    <w:p>
      <w:pPr>
        <w:numPr>
          <w:ilvl w:val="0"/>
          <w:numId w:val="0"/>
        </w:numPr>
        <w:jc w:val="left"/>
        <w:rPr>
          <w:rFonts w:hint="eastAsia"/>
          <w:sz w:val="24"/>
          <w:szCs w:val="28"/>
          <w:lang w:val="en-US" w:eastAsia="zh-CN"/>
        </w:rPr>
      </w:pPr>
      <w:r>
        <w:rPr>
          <w:rFonts w:hint="eastAsia"/>
          <w:sz w:val="24"/>
          <w:szCs w:val="28"/>
          <w:lang w:val="en-US" w:eastAsia="zh-CN"/>
        </w:rPr>
        <w:t xml:space="preserve"> A.南京     </w:t>
      </w:r>
      <w:r>
        <w:rPr>
          <w:rFonts w:hint="eastAsia"/>
          <w:sz w:val="24"/>
          <w:szCs w:val="28"/>
          <w:lang w:val="en-US" w:eastAsia="zh-CN"/>
        </w:rPr>
        <w:tab/>
      </w:r>
      <w:r>
        <w:rPr>
          <w:rFonts w:hint="eastAsia"/>
          <w:sz w:val="24"/>
          <w:szCs w:val="28"/>
          <w:lang w:val="en-US" w:eastAsia="zh-CN"/>
        </w:rPr>
        <w:t>B.北京</w:t>
      </w:r>
      <w:r>
        <w:rPr>
          <w:rFonts w:hint="eastAsia"/>
          <w:sz w:val="24"/>
          <w:szCs w:val="28"/>
          <w:lang w:val="en-US" w:eastAsia="zh-CN"/>
        </w:rPr>
        <w:tab/>
      </w:r>
      <w:r>
        <w:rPr>
          <w:rFonts w:hint="eastAsia"/>
          <w:sz w:val="24"/>
          <w:szCs w:val="28"/>
          <w:lang w:val="en-US" w:eastAsia="zh-CN"/>
        </w:rPr>
        <w:t xml:space="preserve">     C.武汉</w:t>
      </w:r>
      <w:r>
        <w:rPr>
          <w:rFonts w:hint="eastAsia"/>
          <w:sz w:val="24"/>
          <w:szCs w:val="28"/>
          <w:lang w:val="en-US" w:eastAsia="zh-CN"/>
        </w:rPr>
        <w:tab/>
      </w:r>
      <w:r>
        <w:rPr>
          <w:rFonts w:hint="eastAsia"/>
          <w:sz w:val="24"/>
          <w:szCs w:val="28"/>
          <w:lang w:val="en-US" w:eastAsia="zh-CN"/>
        </w:rPr>
        <w:t xml:space="preserve">  D.上海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210" w:rightChars="100" w:firstLine="0" w:firstLineChars="0"/>
        <w:jc w:val="left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8"/>
          <w:lang w:val="en-US" w:eastAsia="zh-CN"/>
        </w:rPr>
        <w:t>二、选做题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210" w:rightChars="100" w:firstLine="0" w:firstLineChars="0"/>
        <w:jc w:val="left"/>
        <w:textAlignment w:val="auto"/>
        <w:rPr>
          <w:rFonts w:ascii="Times New Roman" w:hAnsi="Times New Roman" w:eastAsia="宋体" w:cs="Times New Roman"/>
          <w:sz w:val="24"/>
          <w:szCs w:val="28"/>
        </w:rPr>
      </w:pPr>
      <w:r>
        <w:rPr>
          <w:rFonts w:hint="eastAsia" w:ascii="Times New Roman" w:hAnsi="Times New Roman" w:eastAsia="宋体" w:cs="Times New Roman"/>
          <w:sz w:val="24"/>
          <w:szCs w:val="28"/>
          <w:lang w:val="en-US" w:eastAsia="zh-CN"/>
        </w:rPr>
        <w:t>8.</w:t>
      </w:r>
      <w:r>
        <w:rPr>
          <w:rFonts w:ascii="Times New Roman" w:hAnsi="Times New Roman" w:eastAsia="宋体" w:cs="Times New Roman"/>
          <w:sz w:val="24"/>
          <w:szCs w:val="28"/>
        </w:rPr>
        <w:t>阅读材料</w:t>
      </w:r>
      <w:r>
        <w:rPr>
          <w:rFonts w:hint="eastAsia" w:ascii="Times New Roman" w:hAnsi="Times New Roman" w:eastAsia="宋体" w:cs="Times New Roman"/>
          <w:sz w:val="24"/>
          <w:szCs w:val="28"/>
          <w:lang w:eastAsia="zh-CN"/>
        </w:rPr>
        <w:t>，</w:t>
      </w:r>
      <w:r>
        <w:rPr>
          <w:rFonts w:ascii="Times New Roman" w:hAnsi="Times New Roman" w:eastAsia="宋体" w:cs="Times New Roman"/>
          <w:sz w:val="24"/>
          <w:szCs w:val="28"/>
        </w:rPr>
        <w:t>结合所学知识回答问题。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210" w:rightChars="100" w:firstLine="0" w:firstLineChars="0"/>
        <w:jc w:val="left"/>
        <w:textAlignment w:val="auto"/>
        <w:rPr>
          <w:rFonts w:ascii="Times New Roman" w:hAnsi="Times New Roman" w:eastAsia="宋体" w:cs="Times New Roman"/>
          <w:b/>
        </w:rPr>
      </w:pPr>
      <w:r>
        <w:rPr>
          <w:rFonts w:ascii="Times New Roman" w:hAnsi="Times New Roman" w:eastAsia="宋体" w:cs="Times New Roman"/>
          <w:b/>
        </w:rPr>
        <w:t>【家国情怀</w:t>
      </w:r>
      <w:r>
        <w:rPr>
          <w:rFonts w:ascii="Times New Roman" w:hAnsi="Times New Roman" w:eastAsia="宋体" w:cs="Times New Roman"/>
          <w:b/>
          <w:w w:val="300"/>
          <w:sz w:val="24"/>
        </w:rPr>
        <w:t>-</w:t>
      </w:r>
      <w:r>
        <w:rPr>
          <w:rFonts w:ascii="Times New Roman" w:hAnsi="Times New Roman" w:eastAsia="宋体" w:cs="Times New Roman"/>
          <w:b/>
        </w:rPr>
        <w:t>万古流芳垂青史】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210" w:rightChars="100"/>
        <w:jc w:val="left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/>
        </w:rPr>
        <w:t xml:space="preserve">材料一  </w:t>
      </w:r>
    </w:p>
    <w:p>
      <w:pPr>
        <w:spacing w:line="360" w:lineRule="auto"/>
        <w:ind w:left="420" w:leftChars="200" w:right="210" w:rightChars="100"/>
        <w:jc w:val="both"/>
        <w:rPr>
          <w:rFonts w:ascii="Times New Roman" w:hAnsi="Times New Roman" w:eastAsia="宋体" w:cs="Times New Roman"/>
        </w:rPr>
      </w:pPr>
      <w:r>
        <w:rPr>
          <w:rFonts w:ascii="Times New Roman" w:hAnsi="Times New Roman" w:cs="Times New Roman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3134995</wp:posOffset>
            </wp:positionH>
            <wp:positionV relativeFrom="paragraph">
              <wp:posOffset>9525</wp:posOffset>
            </wp:positionV>
            <wp:extent cx="3114675" cy="862330"/>
            <wp:effectExtent l="0" t="0" r="9525" b="13970"/>
            <wp:wrapSquare wrapText="bothSides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/>
                    <a:srcRect t="50559"/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86233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132080</wp:posOffset>
            </wp:positionH>
            <wp:positionV relativeFrom="paragraph">
              <wp:posOffset>120015</wp:posOffset>
            </wp:positionV>
            <wp:extent cx="2861310" cy="796290"/>
            <wp:effectExtent l="0" t="0" r="15240" b="3810"/>
            <wp:wrapSquare wrapText="bothSides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5"/>
                    <a:srcRect b="50308"/>
                    <a:stretch>
                      <a:fillRect/>
                    </a:stretch>
                  </pic:blipFill>
                  <pic:spPr>
                    <a:xfrm>
                      <a:off x="0" y="0"/>
                      <a:ext cx="2861310" cy="79629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 w:cs="Times New Roman"/>
          <w:b/>
        </w:rPr>
        <w:t xml:space="preserve">材料二  </w:t>
      </w:r>
      <w:r>
        <w:rPr>
          <w:rFonts w:ascii="Times New Roman" w:hAnsi="Times New Roman" w:eastAsia="楷体" w:cs="Times New Roman"/>
          <w:sz w:val="22"/>
        </w:rPr>
        <w:t>中国现今正处在一次伟大的民族运动的前夕,只要星星之火就能在政治上造成燎原之势</w:t>
      </w:r>
      <w:r>
        <w:rPr>
          <w:rFonts w:ascii="Times New Roman" w:hAnsi="Times New Roman" w:eastAsia="宋体" w:cs="Times New Roman"/>
        </w:rPr>
        <w:t>。</w:t>
      </w:r>
      <w:r>
        <w:rPr>
          <w:rFonts w:ascii="Times New Roman" w:hAnsi="Times New Roman" w:eastAsia="宋体" w:cs="Times New Roman"/>
          <w:b/>
          <w:w w:val="300"/>
          <w:sz w:val="24"/>
        </w:rPr>
        <w:t>-</w:t>
      </w:r>
      <w:r>
        <w:rPr>
          <w:rFonts w:ascii="Times New Roman" w:hAnsi="Times New Roman" w:eastAsia="宋体" w:cs="Times New Roman"/>
        </w:rPr>
        <w:t>孙中山</w:t>
      </w:r>
    </w:p>
    <w:p>
      <w:pPr>
        <w:spacing w:line="360" w:lineRule="auto"/>
        <w:ind w:left="420" w:leftChars="200" w:right="210" w:rightChars="100"/>
        <w:jc w:val="left"/>
        <w:rPr>
          <w:rFonts w:ascii="Times New Roman" w:hAnsi="Times New Roman" w:eastAsia="宋体" w:cs="Times New Roman"/>
          <w:sz w:val="24"/>
          <w:szCs w:val="28"/>
        </w:rPr>
      </w:pPr>
      <w:r>
        <w:rPr>
          <w:rFonts w:ascii="Times New Roman" w:hAnsi="Times New Roman" w:eastAsia="宋体" w:cs="Times New Roman"/>
          <w:sz w:val="24"/>
          <w:szCs w:val="28"/>
        </w:rPr>
        <w:t>(1)指出材料一中革命党人领导或参加的革命活动及结果。</w:t>
      </w:r>
    </w:p>
    <w:p>
      <w:pPr>
        <w:spacing w:line="360" w:lineRule="auto"/>
        <w:ind w:left="0" w:leftChars="0" w:right="210" w:rightChars="100" w:firstLine="0" w:firstLineChars="0"/>
        <w:jc w:val="left"/>
        <w:rPr>
          <w:rFonts w:ascii="Times New Roman" w:hAnsi="Times New Roman" w:eastAsia="宋体" w:cs="Times New Roman"/>
        </w:rPr>
      </w:pPr>
    </w:p>
    <w:p>
      <w:pPr>
        <w:spacing w:line="360" w:lineRule="auto"/>
        <w:ind w:left="420" w:leftChars="200" w:right="210" w:rightChars="100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(2)依据材料</w:t>
      </w:r>
      <w:r>
        <w:rPr>
          <w:rFonts w:ascii="Times New Roman" w:hAnsi="Times New Roman" w:eastAsia="黑体" w:cs="Times New Roman"/>
          <w:b/>
          <w:color w:val="000000"/>
          <w:sz w:val="24"/>
        </w:rPr>
        <w:t>一、</w:t>
      </w:r>
      <w:r>
        <w:rPr>
          <w:rFonts w:ascii="Times New Roman" w:hAnsi="Times New Roman" w:eastAsia="宋体" w:cs="Times New Roman"/>
        </w:rPr>
        <w:t>二分析革命党人发动这些起义的意义。这些革命党人有什么样的品质、精神值得人们学习？</w:t>
      </w:r>
    </w:p>
    <w:p>
      <w:pPr>
        <w:spacing w:line="360" w:lineRule="auto"/>
        <w:ind w:left="0" w:leftChars="0" w:right="210" w:rightChars="100" w:firstLine="0" w:firstLineChars="0"/>
        <w:jc w:val="left"/>
        <w:rPr>
          <w:rFonts w:ascii="Times New Roman" w:hAnsi="Times New Roman" w:eastAsia="宋体" w:cs="Times New Roman"/>
          <w:b/>
        </w:rPr>
      </w:pPr>
      <w:r>
        <w:rPr>
          <w:rFonts w:ascii="Times New Roman" w:hAnsi="Times New Roman" w:eastAsia="宋体" w:cs="Times New Roman"/>
          <w:b/>
        </w:rPr>
        <w:t>【历史解释—武昌起义惊天地】</w:t>
      </w:r>
    </w:p>
    <w:p>
      <w:pPr>
        <w:spacing w:line="360" w:lineRule="auto"/>
        <w:ind w:left="0" w:leftChars="0" w:right="210" w:rightChars="100" w:firstLine="0" w:firstLineChars="0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/>
        </w:rPr>
        <w:t xml:space="preserve">材料三  </w:t>
      </w:r>
    </w:p>
    <w:p>
      <w:pPr>
        <w:spacing w:line="360" w:lineRule="auto"/>
        <w:ind w:left="0" w:leftChars="0" w:right="210" w:rightChars="100" w:firstLine="0" w:firstLineChars="0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cs="Times New Roman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36830</wp:posOffset>
            </wp:positionH>
            <wp:positionV relativeFrom="paragraph">
              <wp:posOffset>9525</wp:posOffset>
            </wp:positionV>
            <wp:extent cx="2271395" cy="853440"/>
            <wp:effectExtent l="0" t="0" r="14605" b="3810"/>
            <wp:wrapSquare wrapText="bothSides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71395" cy="853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 w:cs="Times New Roman"/>
        </w:rPr>
        <w:t>(3)结合所学知识说出材料三中图1与图2的关系。</w:t>
      </w:r>
    </w:p>
    <w:p>
      <w:pPr>
        <w:spacing w:line="360" w:lineRule="auto"/>
        <w:ind w:left="0" w:leftChars="0" w:right="210" w:rightChars="100" w:firstLine="0" w:firstLineChars="0"/>
        <w:jc w:val="left"/>
        <w:rPr>
          <w:rFonts w:ascii="Times New Roman" w:hAnsi="Times New Roman" w:eastAsia="宋体" w:cs="Times New Roman"/>
        </w:rPr>
      </w:pPr>
    </w:p>
    <w:p>
      <w:pPr>
        <w:spacing w:line="360" w:lineRule="auto"/>
        <w:ind w:right="210" w:rightChars="100"/>
        <w:jc w:val="left"/>
        <w:rPr>
          <w:rFonts w:ascii="Times New Roman" w:hAnsi="Times New Roman" w:eastAsia="宋体" w:cs="Times New Roman"/>
          <w:b/>
        </w:rPr>
      </w:pPr>
    </w:p>
    <w:p>
      <w:pPr>
        <w:spacing w:line="360" w:lineRule="auto"/>
        <w:ind w:right="210" w:rightChars="100"/>
        <w:jc w:val="left"/>
        <w:rPr>
          <w:rFonts w:ascii="Times New Roman" w:hAnsi="Times New Roman" w:eastAsia="宋体" w:cs="Times New Roman"/>
          <w:b/>
        </w:rPr>
      </w:pPr>
      <w:r>
        <w:rPr>
          <w:rFonts w:ascii="Times New Roman" w:hAnsi="Times New Roman" w:eastAsia="宋体" w:cs="Times New Roman"/>
          <w:b/>
        </w:rPr>
        <w:t>【唯物史观</w:t>
      </w:r>
      <w:r>
        <w:rPr>
          <w:rFonts w:ascii="Times New Roman" w:hAnsi="Times New Roman" w:eastAsia="宋体" w:cs="Times New Roman"/>
          <w:b/>
          <w:w w:val="300"/>
          <w:sz w:val="24"/>
        </w:rPr>
        <w:t>-</w:t>
      </w:r>
      <w:r>
        <w:rPr>
          <w:rFonts w:ascii="Times New Roman" w:hAnsi="Times New Roman" w:eastAsia="宋体" w:cs="Times New Roman"/>
          <w:b/>
        </w:rPr>
        <w:t>辛亥革命换新天】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200" w:right="210" w:rightChars="100"/>
        <w:jc w:val="left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/>
        </w:rPr>
        <w:t xml:space="preserve">材料四  </w:t>
      </w:r>
      <w:r>
        <w:rPr>
          <w:rFonts w:ascii="Times New Roman" w:hAnsi="Times New Roman" w:eastAsia="楷体" w:cs="Times New Roman"/>
          <w:sz w:val="24"/>
          <w:szCs w:val="24"/>
        </w:rPr>
        <w:t>著名历史学家张鸣在《辛亥:摇晃的中国》一书中用细节还原辛亥革命的全貌。他认为不能一提到辛亥革命,就想到一个“民主共和”的符号。辛亥革命推翻了中国2000多年的帝制,从一个君主专制的政体,变成了相对先进的美国体制。但是,革命之后的现实告诉我们,这样的制度落到实处的确大有困难。通过这本书,他希望人们不要以为变革之后就能一劳永逸地打破不满,希望人们都能更多地去反思,寻找最适合的发展道路</w:t>
      </w:r>
      <w:r>
        <w:rPr>
          <w:rFonts w:ascii="Times New Roman" w:hAnsi="Times New Roman" w:eastAsia="宋体" w:cs="Times New Roman"/>
          <w:sz w:val="24"/>
          <w:szCs w:val="24"/>
        </w:rPr>
        <w:t>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</w:t>
      </w:r>
      <w:r>
        <w:rPr>
          <w:rFonts w:ascii="Times New Roman" w:hAnsi="Times New Roman" w:eastAsia="宋体" w:cs="Times New Roman"/>
          <w:b/>
          <w:w w:val="300"/>
          <w:sz w:val="24"/>
        </w:rPr>
        <w:t>-</w:t>
      </w:r>
      <w:r>
        <w:rPr>
          <w:rFonts w:ascii="Times New Roman" w:hAnsi="Times New Roman" w:eastAsia="宋体" w:cs="Times New Roman"/>
        </w:rPr>
        <w:t>摘编自《光明日报》</w:t>
      </w:r>
    </w:p>
    <w:p>
      <w:pPr>
        <w:spacing w:line="360" w:lineRule="auto"/>
        <w:ind w:right="210" w:rightChars="100"/>
        <w:jc w:val="left"/>
        <w:rPr>
          <w:rFonts w:hint="default"/>
          <w:sz w:val="24"/>
          <w:szCs w:val="28"/>
          <w:lang w:val="en-US" w:eastAsia="zh-CN"/>
        </w:rPr>
      </w:pPr>
      <w:r>
        <w:rPr>
          <w:rFonts w:ascii="Times New Roman" w:hAnsi="Times New Roman" w:eastAsia="宋体" w:cs="Times New Roman"/>
        </w:rPr>
        <w:t>(4)结合辛亥革命的意义谈谈你对材料四的理解。</w:t>
      </w:r>
    </w:p>
    <w:p>
      <w:pPr>
        <w:numPr>
          <w:ilvl w:val="0"/>
          <w:numId w:val="1"/>
        </w:numPr>
        <w:spacing w:line="360" w:lineRule="auto"/>
        <w:ind w:firstLine="482"/>
        <w:jc w:val="both"/>
        <w:rPr>
          <w:rFonts w:hint="eastAsia" w:ascii="宋体" w:hAnsi="宋体" w:eastAsia="宋体"/>
          <w:b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/>
          <w:b/>
          <w:sz w:val="28"/>
          <w:szCs w:val="28"/>
        </w:rPr>
        <w:t>辛亥革命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/>
          <w:b/>
          <w:sz w:val="28"/>
          <w:szCs w:val="28"/>
        </w:rPr>
        <w:t>课后作业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答案</w:t>
      </w:r>
    </w:p>
    <w:p>
      <w:pPr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 w:val="0"/>
          <w:bCs/>
          <w:sz w:val="28"/>
          <w:szCs w:val="28"/>
          <w:lang w:val="en-US" w:eastAsia="zh-CN"/>
        </w:rPr>
        <w:t>1-7：CCCAB  BC</w:t>
      </w:r>
    </w:p>
    <w:p>
      <w:pPr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 w:val="0"/>
          <w:bCs/>
          <w:sz w:val="28"/>
          <w:szCs w:val="28"/>
          <w:lang w:val="en-US" w:eastAsia="zh-CN"/>
        </w:rPr>
        <w:t>8.</w:t>
      </w:r>
    </w:p>
    <w:p>
      <w:pPr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/>
          <w:b w:val="0"/>
          <w:bCs/>
          <w:sz w:val="28"/>
          <w:szCs w:val="28"/>
          <w:lang w:val="en-US" w:eastAsia="zh-CN"/>
        </w:rPr>
      </w:pPr>
      <w:r>
        <w:rPr>
          <w:rFonts w:hint="default" w:ascii="宋体" w:hAnsi="宋体" w:eastAsia="宋体"/>
          <w:b w:val="0"/>
          <w:bCs/>
          <w:sz w:val="28"/>
          <w:szCs w:val="28"/>
          <w:lang w:val="en-US" w:eastAsia="zh-CN"/>
        </w:rPr>
        <w:t>(1)刘道一:萍浏醴起义；徐锡麟、秋瑾:安庆、绍兴起义；林觉民:黄花岗起义。结果:都失败了。</w:t>
      </w:r>
    </w:p>
    <w:p>
      <w:pPr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/>
          <w:b w:val="0"/>
          <w:bCs/>
          <w:sz w:val="28"/>
          <w:szCs w:val="28"/>
          <w:lang w:val="en-US" w:eastAsia="zh-CN"/>
        </w:rPr>
      </w:pPr>
      <w:r>
        <w:rPr>
          <w:rFonts w:hint="default" w:ascii="宋体" w:hAnsi="宋体" w:eastAsia="宋体"/>
          <w:b w:val="0"/>
          <w:bCs/>
          <w:sz w:val="28"/>
          <w:szCs w:val="28"/>
          <w:lang w:val="en-US" w:eastAsia="zh-CN"/>
        </w:rPr>
        <w:t>(2)革命党人领导的武装起义虽然都失败了,但为武昌起义的爆发准备了条件。忧国忧民、百折不挠、追求真理视死如归前赴后继、浴血奋斗等。</w:t>
      </w:r>
    </w:p>
    <w:p>
      <w:pPr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/>
          <w:b w:val="0"/>
          <w:bCs/>
          <w:sz w:val="28"/>
          <w:szCs w:val="28"/>
          <w:lang w:val="en-US" w:eastAsia="zh-CN"/>
        </w:rPr>
      </w:pPr>
      <w:r>
        <w:rPr>
          <w:rFonts w:hint="default" w:ascii="宋体" w:hAnsi="宋体" w:eastAsia="宋体"/>
          <w:b w:val="0"/>
          <w:bCs/>
          <w:sz w:val="28"/>
          <w:szCs w:val="28"/>
          <w:lang w:val="en-US" w:eastAsia="zh-CN"/>
        </w:rPr>
        <w:t>(3)武昌起义胜利后,各省纷纷响应。到1911年11月下旬,全国已有一半以上的省份宣布独立,支持革命,清政府统治土崩瓦解。</w:t>
      </w:r>
    </w:p>
    <w:p>
      <w:pPr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/>
          <w:b w:val="0"/>
          <w:bCs/>
          <w:sz w:val="28"/>
          <w:szCs w:val="28"/>
          <w:lang w:val="en-US" w:eastAsia="zh-CN"/>
        </w:rPr>
      </w:pPr>
      <w:r>
        <w:rPr>
          <w:rFonts w:hint="default" w:ascii="宋体" w:hAnsi="宋体" w:eastAsia="宋体"/>
          <w:b w:val="0"/>
          <w:bCs/>
          <w:sz w:val="28"/>
          <w:szCs w:val="28"/>
          <w:lang w:val="en-US" w:eastAsia="zh-CN"/>
        </w:rPr>
        <w:t>(4)辛亥革命推翻了清王朝的反动统治,宣告了中国两千多年君主专制制度的终结,开创了完全意义上的近代民族民主革命,极大推动了中华民族的思想解放,打开了中国进步潮流的闸门。</w:t>
      </w:r>
    </w:p>
    <w:p>
      <w:pPr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/>
          <w:b w:val="0"/>
          <w:bCs/>
          <w:sz w:val="28"/>
          <w:szCs w:val="28"/>
          <w:lang w:val="en-US" w:eastAsia="zh-CN"/>
        </w:rPr>
      </w:pPr>
    </w:p>
    <w:p>
      <w:pPr>
        <w:ind w:left="0" w:leftChars="0" w:firstLine="0" w:firstLineChars="0"/>
        <w:jc w:val="left"/>
        <w:rPr>
          <w:rFonts w:hint="default" w:eastAsiaTheme="minorEastAsia"/>
          <w:lang w:val="en-US" w:eastAsia="zh-CN"/>
        </w:rPr>
      </w:pPr>
    </w:p>
    <w:sectPr>
      <w:pgSz w:w="11906" w:h="16838"/>
      <w:pgMar w:top="1157" w:right="1080" w:bottom="1157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0E1468"/>
    <w:multiLevelType w:val="singleLevel"/>
    <w:tmpl w:val="520E1468"/>
    <w:lvl w:ilvl="0" w:tentative="0">
      <w:start w:val="9"/>
      <w:numFmt w:val="decimal"/>
      <w:suff w:val="space"/>
      <w:lvlText w:val="第%1课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9F37C7"/>
    <w:rsid w:val="73A81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宋体" w:hAnsi="宋体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ind w:firstLine="200" w:firstLineChars="20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2021-10-16T14:36:00Z</dcterms:created>
  <dc:creator>兜兜里有糖</dc:creator>
  <cp:lastModifiedBy>兜兜里有糖</cp:lastModifiedBy>
  <dcterms:modified xsi:type="dcterms:W3CDTF">2021-10-17T08:39:36Z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</Properties>
</file>