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75"/>
          <w:tab w:val="left" w:pos="4156"/>
          <w:tab w:val="left" w:pos="6231"/>
        </w:tabs>
        <w:spacing w:line="360" w:lineRule="auto"/>
        <w:ind w:firstLine="1200" w:firstLineChars="500"/>
        <w:jc w:val="center"/>
        <w:rPr>
          <w:color w:val="000000"/>
          <w:szCs w:val="21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卷--一元一次方程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  <w:lang w:val="en-US" w:eastAsia="zh-CN"/>
        </w:rPr>
        <w:t>1.</w:t>
      </w:r>
      <w:r>
        <w:rPr>
          <w:rFonts w:hint="eastAsia"/>
          <w:color w:val="000000"/>
        </w:rPr>
        <w:t>某地原有沙漠108公顷，绿洲54公顷，为改善生态环境，防止沙化现象，当地政府实施了“沙漠变绿洲”工程，要把部分沙漠改造为绿洲，使绿洲面积占沙漠面积的80%，设把</w:t>
      </w:r>
      <w:r>
        <w:rPr>
          <w:rFonts w:hint="eastAsia"/>
          <w:i/>
          <w:color w:val="000000"/>
        </w:rPr>
        <w:t>x</w:t>
      </w:r>
      <w:r>
        <w:rPr>
          <w:rFonts w:hint="eastAsia"/>
          <w:color w:val="000000"/>
        </w:rPr>
        <w:t>公顷沙漠改造为绿洲，则可列方程为(</w:t>
      </w:r>
      <w:r>
        <w:rPr>
          <w:color w:val="000000"/>
        </w:rPr>
        <w:t xml:space="preserve">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color w:val="000000"/>
          <w:position w:val="-6"/>
        </w:rPr>
        <w:object>
          <v:shape id="_x0000_i1025" o:spt="75" alt="www.zqy.com" type="#_x0000_t75" style="height:12.75pt;width:81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ab/>
      </w:r>
      <w:r>
        <w:rPr>
          <w:rFonts w:hint="eastAsia"/>
          <w:color w:val="000000"/>
        </w:rPr>
        <w:t>B</w:t>
      </w:r>
      <w:r>
        <w:rPr>
          <w:color w:val="000000"/>
        </w:rPr>
        <w:t>.</w:t>
      </w:r>
      <w:r>
        <w:rPr>
          <w:color w:val="000000"/>
          <w:position w:val="-10"/>
        </w:rPr>
        <w:object>
          <v:shape id="_x0000_i1026" o:spt="75" alt="www.zqy.com" type="#_x0000_t75" style="height:15pt;width:9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</w:rPr>
        <w:t>C.</w:t>
      </w:r>
      <w:r>
        <w:rPr>
          <w:color w:val="000000"/>
          <w:position w:val="-10"/>
        </w:rPr>
        <w:object>
          <v:shape id="_x0000_i1027" o:spt="75" alt="www.zqy.com" type="#_x0000_t75" style="height:15pt;width:9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color w:val="000000"/>
        </w:rPr>
        <w:tab/>
      </w:r>
      <w:r>
        <w:rPr>
          <w:rFonts w:hint="eastAsia"/>
          <w:color w:val="000000"/>
        </w:rPr>
        <w:t>D.</w:t>
      </w:r>
      <w:r>
        <w:rPr>
          <w:color w:val="000000"/>
          <w:position w:val="-10"/>
        </w:rPr>
        <w:object>
          <v:shape id="_x0000_i1028" o:spt="75" alt="www.zqy.com" type="#_x0000_t75" style="height:15pt;width:9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2.</w:t>
      </w:r>
      <w:r>
        <w:rPr>
          <w:color w:val="000000"/>
          <w:szCs w:val="21"/>
        </w:rPr>
        <w:t>若</w:t>
      </w:r>
      <w:r>
        <w:rPr>
          <w:color w:val="000000"/>
          <w:position w:val="-6"/>
          <w:szCs w:val="21"/>
        </w:rPr>
        <w:object>
          <v:shape id="_x0000_i1029" o:spt="75" alt="www.ziyuanku.com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color w:val="000000"/>
          <w:szCs w:val="21"/>
        </w:rPr>
        <w:t>是关于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的一元一次方程，则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的值为__________.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color w:val="000000"/>
          <w:szCs w:val="21"/>
        </w:rPr>
        <w:t>.根据下列题干设未知数并列方程，然后判断它是不是一元一次方程.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（1）从60 cm长的木条上截去两段同样长的木条，还剩下10cm长的木条，截下的每段木条的长为多少厘米？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（2）小红对小敏说：“我是6月份出生的，我的年龄的2倍加上10，正好是我出生的那个月的总天数，你猜我几岁？”</w:t>
      </w:r>
    </w:p>
    <w:p>
      <w:pPr>
        <w:spacing w:line="360" w:lineRule="auto"/>
        <w:jc w:val="center"/>
        <w:rPr>
          <w:rFonts w:hint="eastAsia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答案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/>
          <w:b/>
          <w:szCs w:val="21"/>
          <w:lang w:val="en-US" w:eastAsia="zh-CN"/>
        </w:rPr>
        <w:t>1.B</w:t>
      </w:r>
      <w:r>
        <w:rPr>
          <w:rFonts w:hint="eastAsia"/>
          <w:b/>
          <w:szCs w:val="21"/>
          <w:lang w:val="en-US" w:eastAsia="zh-CN"/>
        </w:rPr>
        <w:br w:type="textWrapping"/>
      </w:r>
      <w:r>
        <w:rPr>
          <w:rFonts w:hint="eastAsia"/>
          <w:b/>
          <w:szCs w:val="21"/>
          <w:lang w:val="en-US" w:eastAsia="zh-CN"/>
        </w:rPr>
        <w:t>2.2</w:t>
      </w:r>
      <w:r>
        <w:rPr>
          <w:rFonts w:hint="eastAsia"/>
          <w:b/>
          <w:szCs w:val="21"/>
          <w:lang w:val="en-US" w:eastAsia="zh-CN"/>
        </w:rPr>
        <w:br w:type="textWrapping"/>
      </w:r>
      <w:r>
        <w:rPr>
          <w:rFonts w:hint="eastAsia"/>
          <w:b/>
          <w:szCs w:val="21"/>
          <w:lang w:val="en-US" w:eastAsia="zh-CN"/>
        </w:rPr>
        <w:t>3.（1）</w:t>
      </w:r>
      <w:r>
        <w:rPr>
          <w:rFonts w:hint="eastAsia"/>
          <w:color w:val="000000"/>
          <w:szCs w:val="21"/>
        </w:rPr>
        <w:t>设截下的每段木条的长为</w:t>
      </w:r>
      <w:r>
        <w:rPr>
          <w:rFonts w:hint="eastAsia"/>
          <w:i/>
          <w:color w:val="000000"/>
          <w:szCs w:val="21"/>
        </w:rPr>
        <w:t>x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cm，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由题意得</w:t>
      </w:r>
      <w:r>
        <w:rPr>
          <w:color w:val="000000"/>
          <w:position w:val="-6"/>
          <w:szCs w:val="21"/>
        </w:rPr>
        <w:object>
          <v:shape id="_x0000_i1045" o:spt="75" alt="www.zqy.com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45" DrawAspect="Content" ObjectID="_1468075730" r:id="rId16">
            <o:LockedField>false</o:LockedField>
          </o:OLEObject>
        </w:object>
      </w:r>
      <w:r>
        <w:rPr>
          <w:rFonts w:hint="eastAsia"/>
          <w:color w:val="000000"/>
          <w:szCs w:val="21"/>
        </w:rPr>
        <w:t>，是一元一次方程.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rFonts w:hint="eastAsia"/>
          <w:b/>
          <w:szCs w:val="21"/>
          <w:lang w:eastAsia="zh-CN"/>
        </w:rPr>
        <w:t>（</w:t>
      </w:r>
      <w:r>
        <w:rPr>
          <w:rFonts w:hint="eastAsia"/>
          <w:b/>
          <w:szCs w:val="21"/>
          <w:lang w:val="en-US" w:eastAsia="zh-CN"/>
        </w:rPr>
        <w:t>2）</w:t>
      </w:r>
      <w:r>
        <w:rPr>
          <w:rFonts w:hint="eastAsia"/>
          <w:color w:val="000000"/>
          <w:szCs w:val="21"/>
        </w:rPr>
        <w:t>设小红</w:t>
      </w:r>
      <w:r>
        <w:rPr>
          <w:rFonts w:hint="eastAsia"/>
          <w:i/>
          <w:color w:val="000000"/>
          <w:szCs w:val="21"/>
        </w:rPr>
        <w:t>x</w:t>
      </w:r>
      <w:r>
        <w:rPr>
          <w:rFonts w:hint="eastAsia"/>
          <w:color w:val="000000"/>
          <w:szCs w:val="21"/>
        </w:rPr>
        <w:t>岁，</w:t>
      </w:r>
    </w:p>
    <w:p>
      <w:pPr>
        <w:spacing w:line="360" w:lineRule="auto"/>
        <w:ind w:firstLine="210" w:firstLineChars="100"/>
        <w:jc w:val="both"/>
        <w:rPr>
          <w:b/>
          <w:sz w:val="30"/>
          <w:szCs w:val="30"/>
        </w:rPr>
      </w:pPr>
      <w:r>
        <w:rPr>
          <w:rFonts w:hint="eastAsia"/>
          <w:color w:val="000000"/>
          <w:szCs w:val="21"/>
        </w:rPr>
        <w:t>由题意得</w:t>
      </w:r>
      <w:r>
        <w:rPr>
          <w:color w:val="000000"/>
          <w:position w:val="-6"/>
          <w:szCs w:val="21"/>
        </w:rPr>
        <w:object>
          <v:shape id="_x0000_i1046" o:spt="75" alt="www.zqy.com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46" DrawAspect="Content" ObjectID="_1468075731" r:id="rId18">
            <o:LockedField>false</o:LockedField>
          </o:OLEObject>
        </w:object>
      </w:r>
      <w:r>
        <w:rPr>
          <w:rFonts w:hint="eastAsia"/>
          <w:color w:val="000000"/>
          <w:szCs w:val="21"/>
        </w:rPr>
        <w:t>，是一元一次方程</w:t>
      </w:r>
      <w:bookmarkStart w:id="0" w:name="_GoBack"/>
      <w:bookmarkEnd w:id="0"/>
      <w:r>
        <w:rPr>
          <w:b/>
          <w:szCs w:val="21"/>
        </w:rPr>
        <w:br w:type="page"/>
      </w:r>
      <w:r>
        <w:rPr>
          <w:b/>
          <w:sz w:val="30"/>
          <w:szCs w:val="30"/>
        </w:rPr>
        <w:t>答案以及解析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解析：含有未知数的等式是方程，C选项中，π不是未知数，式子也不是等式.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2.答案：D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解析：选项A中含有2个未知数，故不符合题意；选项B不是等式，故不符合题意；选项C中未知数的次数是2，故不符合题意；选项D符合一元一次方程的定义，故选D.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3.答案：B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解析：将</w:t>
      </w:r>
      <w:r>
        <w:rPr>
          <w:color w:val="000000"/>
          <w:position w:val="-6"/>
          <w:szCs w:val="21"/>
        </w:rPr>
        <w:object>
          <v:shape id="_x0000_i1030" o:spt="75" alt="www.ziyuanku.com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2" r:id="rId20">
            <o:LockedField>false</o:LockedField>
          </o:OLEObject>
        </w:object>
      </w:r>
      <w:r>
        <w:rPr>
          <w:color w:val="000000"/>
          <w:szCs w:val="21"/>
        </w:rPr>
        <w:t>代入</w:t>
      </w:r>
      <w:r>
        <w:rPr>
          <w:color w:val="000000"/>
          <w:position w:val="-6"/>
          <w:szCs w:val="21"/>
        </w:rPr>
        <w:object>
          <v:shape id="_x0000_i1031" o:spt="75" alt="www.ziyuanku.com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1" DrawAspect="Content" ObjectID="_1468075733" r:id="rId22">
            <o:LockedField>false</o:LockedField>
          </o:OLEObject>
        </w:object>
      </w:r>
      <w:r>
        <w:rPr>
          <w:color w:val="000000"/>
          <w:szCs w:val="21"/>
        </w:rPr>
        <w:t>中，</w:t>
      </w:r>
      <w:r>
        <w:rPr>
          <w:color w:val="000000"/>
          <w:position w:val="-6"/>
          <w:szCs w:val="21"/>
        </w:rPr>
        <w:object>
          <v:shape id="_x0000_i1032" o:spt="75" alt="www.ziyuanku.com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4" r:id="rId2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033" o:spt="75" alt="www.ziyuanku.com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5" r:id="rId26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4.答案：A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解析：由题意得</w:t>
      </w:r>
      <w:r>
        <w:rPr>
          <w:color w:val="000000"/>
          <w:position w:val="-6"/>
          <w:szCs w:val="21"/>
        </w:rPr>
        <w:object>
          <v:shape id="_x0000_i1034" o:spt="75" alt="www.ziyuanku.com" type="#_x0000_t75" style="height:12.75pt;width:75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6" r:id="rId28">
            <o:LockedField>false</o:LockedField>
          </o:OLEObject>
        </w:object>
      </w:r>
      <w:r>
        <w:rPr>
          <w:color w:val="000000"/>
          <w:szCs w:val="21"/>
        </w:rPr>
        <w:t>.故选A.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5.答案：C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解析：方程</w:t>
      </w:r>
      <w:r>
        <w:rPr>
          <w:color w:val="000000"/>
          <w:position w:val="-6"/>
          <w:szCs w:val="21"/>
        </w:rPr>
        <w:object>
          <v:shape id="_x0000_i1035" o:spt="75" alt="www.ziyuanku.com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7" r:id="rId30">
            <o:LockedField>false</o:LockedField>
          </o:OLEObject>
        </w:object>
      </w:r>
      <w:r>
        <w:rPr>
          <w:color w:val="000000"/>
          <w:szCs w:val="21"/>
        </w:rPr>
        <w:t>的解是</w:t>
      </w:r>
      <w:r>
        <w:rPr>
          <w:color w:val="000000"/>
          <w:position w:val="-6"/>
          <w:szCs w:val="21"/>
        </w:rPr>
        <w:object>
          <v:shape id="_x0000_i1036" o:spt="75" alt="www.ziyuanku.com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8" r:id="rId32">
            <o:LockedField>false</o:LockedField>
          </o:OLEObject>
        </w:object>
      </w:r>
      <w:r>
        <w:rPr>
          <w:color w:val="000000"/>
          <w:szCs w:val="21"/>
        </w:rPr>
        <w:t>，故选C.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6.答案：2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解析：根据题意得</w:t>
      </w:r>
      <w:r>
        <w:rPr>
          <w:color w:val="000000"/>
          <w:position w:val="-6"/>
          <w:szCs w:val="21"/>
        </w:rPr>
        <w:object>
          <v:shape id="_x0000_i1037" o:spt="75" alt="www.ziyuanku.com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9" r:id="rId34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6"/>
          <w:szCs w:val="21"/>
        </w:rPr>
        <w:object>
          <v:shape id="_x0000_i1038" o:spt="75" alt="www.ziyuanku.com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40" r:id="rId36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7.答案：7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解析：把</w:t>
      </w:r>
      <w:r>
        <w:rPr>
          <w:color w:val="000000"/>
          <w:position w:val="-6"/>
          <w:szCs w:val="21"/>
        </w:rPr>
        <w:object>
          <v:shape id="_x0000_i1039" o:spt="75" alt="www.ziyuanku.com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41" r:id="rId38">
            <o:LockedField>false</o:LockedField>
          </o:OLEObject>
        </w:object>
      </w:r>
      <w:r>
        <w:rPr>
          <w:color w:val="000000"/>
          <w:szCs w:val="21"/>
        </w:rPr>
        <w:t>代入方程</w:t>
      </w:r>
      <w:r>
        <w:rPr>
          <w:color w:val="000000"/>
          <w:position w:val="-6"/>
          <w:szCs w:val="21"/>
        </w:rPr>
        <w:object>
          <v:shape id="_x0000_i1040" o:spt="75" alt="www.ziyuanku.com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2" r:id="rId40">
            <o:LockedField>false</o:LockedField>
          </o:OLEObject>
        </w:object>
      </w:r>
      <w:r>
        <w:rPr>
          <w:color w:val="000000"/>
          <w:szCs w:val="21"/>
        </w:rPr>
        <w:t>，得</w:t>
      </w:r>
      <w:r>
        <w:rPr>
          <w:color w:val="000000"/>
          <w:position w:val="-6"/>
          <w:szCs w:val="21"/>
        </w:rPr>
        <w:object>
          <v:shape id="_x0000_i1041" o:spt="75" alt="www.ziyuanku.com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3" r:id="rId42">
            <o:LockedField>false</o:LockedField>
          </o:OLEObject>
        </w:object>
      </w:r>
      <w:r>
        <w:rPr>
          <w:color w:val="000000"/>
          <w:szCs w:val="21"/>
        </w:rPr>
        <w:t>.解得</w:t>
      </w:r>
      <w:r>
        <w:rPr>
          <w:color w:val="000000"/>
          <w:position w:val="-6"/>
          <w:szCs w:val="21"/>
        </w:rPr>
        <w:object>
          <v:shape id="_x0000_i1042" o:spt="75" alt="www.ziyuanku.com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4" r:id="rId44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8.答案：（1）设截下的每段木条的长为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 xml:space="preserve"> cm，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由题意得</w:t>
      </w:r>
      <w:r>
        <w:rPr>
          <w:color w:val="000000"/>
          <w:position w:val="-6"/>
          <w:szCs w:val="21"/>
        </w:rPr>
        <w:object>
          <v:shape id="_x0000_i1043" o:spt="75" alt="www.ziyuanku.com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43" DrawAspect="Content" ObjectID="_1468075745" r:id="rId46">
            <o:LockedField>false</o:LockedField>
          </o:OLEObject>
        </w:object>
      </w:r>
      <w:r>
        <w:rPr>
          <w:color w:val="000000"/>
          <w:szCs w:val="21"/>
        </w:rPr>
        <w:t>，是一元一次方程.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（2）设小红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岁，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由题意得</w:t>
      </w:r>
      <w:r>
        <w:rPr>
          <w:color w:val="000000"/>
          <w:position w:val="-6"/>
          <w:szCs w:val="21"/>
        </w:rPr>
        <w:object>
          <v:shape id="_x0000_i1044" o:spt="75" alt="www.ziyuanku.com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44" DrawAspect="Content" ObjectID="_1468075746" r:id="rId47">
            <o:LockedField>false</o:LockedField>
          </o:OLEObject>
        </w:object>
      </w:r>
      <w:r>
        <w:rPr>
          <w:color w:val="000000"/>
          <w:szCs w:val="21"/>
        </w:rPr>
        <w:t>，是一元一次方程.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szCs w:val="21"/>
        </w:rPr>
      </w:pPr>
      <w:r>
        <w:rPr>
          <w:b/>
          <w:szCs w:val="21"/>
        </w:rPr>
        <w:drawing>
          <wp:inline distT="0" distB="0" distL="0" distR="0">
            <wp:extent cx="5731510" cy="8107045"/>
            <wp:effectExtent l="0" t="0" r="0" b="0"/>
            <wp:docPr id="1" name="图片 1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ziyuanku.com"/>
                    <pic:cNvPicPr>
                      <a:picLocks noChangeAspect="1"/>
                    </pic:cNvPicPr>
                  </pic:nvPicPr>
                  <pic:blipFill>
                    <a:blip r:embed="rId48" cstate="print">
                      <a:lum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0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right"/>
    </w:pPr>
    <w:r>
      <w:rPr>
        <w:rFonts w:hint="eastAsia" w:ascii="宋体" w:hAnsi="宋体"/>
      </w:rPr>
      <w:t>版权所有</w:t>
    </w:r>
    <w:r>
      <w:rPr>
        <w:rFonts w:ascii="Times New Roman" w:hAnsi="Times New Roman"/>
      </w:rPr>
      <w:t>©</w:t>
    </w:r>
    <w:r>
      <w:rPr>
        <w:rFonts w:hint="eastAsia" w:ascii="宋体" w:hAnsi="宋体"/>
      </w:rPr>
      <w:t>正确教育 侵权必纠！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fldChar w:fldCharType="begin"/>
    </w:r>
    <w:r>
      <w:instrText xml:space="preserve"> INCLUDEPICTURE "C:\\Users\\Administrator\\Documents\\WXWork\\1688851796839662\\Cache\\Image\\2018-10\\正确云页眉绿色.png" \* MERGEFORMATINET </w:instrText>
    </w:r>
    <w:r>
      <w:fldChar w:fldCharType="separate"/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9BF"/>
    <w:rsid w:val="000304F6"/>
    <w:rsid w:val="00030FC5"/>
    <w:rsid w:val="00115D41"/>
    <w:rsid w:val="00306734"/>
    <w:rsid w:val="00365FA8"/>
    <w:rsid w:val="00410A23"/>
    <w:rsid w:val="00492E0F"/>
    <w:rsid w:val="004A36BA"/>
    <w:rsid w:val="005E7040"/>
    <w:rsid w:val="006104F9"/>
    <w:rsid w:val="00676506"/>
    <w:rsid w:val="009316AC"/>
    <w:rsid w:val="00B867CD"/>
    <w:rsid w:val="00B93EC2"/>
    <w:rsid w:val="00C55433"/>
    <w:rsid w:val="00CB5EF3"/>
    <w:rsid w:val="00CC1589"/>
    <w:rsid w:val="00CC63F2"/>
    <w:rsid w:val="00D149BF"/>
    <w:rsid w:val="00D9071F"/>
    <w:rsid w:val="00EE7F85"/>
    <w:rsid w:val="00F22E77"/>
    <w:rsid w:val="00F346DB"/>
    <w:rsid w:val="14C67B43"/>
    <w:rsid w:val="34710D37"/>
    <w:rsid w:val="75742B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563C1"/>
      <w:u w:val="single"/>
    </w:rPr>
  </w:style>
  <w:style w:type="character" w:customStyle="1" w:styleId="8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link w:val="3"/>
    <w:semiHidden/>
    <w:uiPriority w:val="99"/>
    <w:rPr>
      <w:sz w:val="18"/>
      <w:szCs w:val="18"/>
    </w:rPr>
  </w:style>
  <w:style w:type="character" w:customStyle="1" w:styleId="10">
    <w:name w:val="页眉 Char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0" Type="http://schemas.openxmlformats.org/officeDocument/2006/relationships/fontTable" Target="fontTable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21.jpeg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7169;&#26495;\&#21407;&#21019;&#36164;&#26009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原创资料模板</Template>
  <Pages>3</Pages>
  <Words>607</Words>
  <Characters>694</Characters>
  <Lines>43</Lines>
  <Paragraphs>36</Paragraphs>
  <TotalTime>0</TotalTime>
  <ScaleCrop>false</ScaleCrop>
  <LinksUpToDate>false</LinksUpToDate>
  <CharactersWithSpaces>728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2021-08-30T00:42:00Z</dcterms:created>
  <dc:creator>hp</dc:creator>
  <dc:description>正确云：www.zqy.com</dc:description>
  <cp:keywords>正确云</cp:keywords>
  <cp:lastModifiedBy>维康撒嘛</cp:lastModifiedBy>
  <dcterms:modified xsi:type="dcterms:W3CDTF">2021-10-15T04:45:54Z</dcterms:modified>
  <dc:subject>正确云</dc:subject>
  <dc:title>正确云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00274574387045C3AF4DB1B6399F73DE</vt:lpwstr>
  </property>
</Properties>
</file>