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13.2画轴对称图形（二）A卷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1．已知</w:t>
      </w:r>
      <w:r>
        <w:rPr>
          <w:i/>
        </w:rPr>
        <w:t>A</w:t>
      </w:r>
      <w:r>
        <w:t>和</w:t>
      </w:r>
      <w:r>
        <w:rPr>
          <w:i/>
        </w:rPr>
        <w:t>B</w:t>
      </w:r>
      <w:r>
        <w:t>两点的坐标分别是（1，3）和（1，﹣3），则（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A．点</w:t>
      </w:r>
      <w:r>
        <w:rPr>
          <w:i/>
        </w:rPr>
        <w:t>A</w:t>
      </w:r>
      <w:r>
        <w:t>和</w:t>
      </w:r>
      <w:r>
        <w:rPr>
          <w:i/>
        </w:rPr>
        <w:t>B</w:t>
      </w:r>
      <w:r>
        <w:t>关于</w:t>
      </w:r>
      <w:r>
        <w:rPr>
          <w:i/>
        </w:rPr>
        <w:t>x</w:t>
      </w:r>
      <w:r>
        <w:t>轴对称</w:t>
      </w:r>
      <w:r>
        <w:tab/>
      </w:r>
      <w:r>
        <w:t>B．点</w:t>
      </w:r>
      <w:r>
        <w:rPr>
          <w:i/>
        </w:rPr>
        <w:t>A</w:t>
      </w:r>
      <w:r>
        <w:t>和</w:t>
      </w:r>
      <w:r>
        <w:rPr>
          <w:i/>
        </w:rPr>
        <w:t>B</w:t>
      </w:r>
      <w:r>
        <w:t>关于</w:t>
      </w:r>
      <w:r>
        <w:rPr>
          <w:i/>
        </w:rPr>
        <w:t>y</w:t>
      </w:r>
      <w:r>
        <w:t>轴对称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C．点</w:t>
      </w:r>
      <w:r>
        <w:rPr>
          <w:i/>
        </w:rPr>
        <w:t>A</w:t>
      </w:r>
      <w:r>
        <w:t>和</w:t>
      </w:r>
      <w:r>
        <w:rPr>
          <w:i/>
        </w:rPr>
        <w:t>B</w:t>
      </w:r>
      <w:r>
        <w:t>关于原点对称</w:t>
      </w:r>
      <w:r>
        <w:tab/>
      </w:r>
      <w:r>
        <w:t>D．以上说法都不对</w:t>
      </w:r>
    </w:p>
    <w:p>
      <w:pPr>
        <w:spacing w:line="360" w:lineRule="auto"/>
        <w:jc w:val="left"/>
        <w:textAlignment w:val="center"/>
      </w:pPr>
      <w:r>
        <w:t>2．在平面直角坐标系中，点</w:t>
      </w:r>
      <w:r>
        <w:object>
          <v:shape id="_x0000_i1025" o:spt="75" alt="eqId5c8c731cf1374292bfc2aa0aa9c3b947" type="#_x0000_t75" style="height:13.2pt;width:32.55pt;" o:ole="t" filled="f" o:preferrelative="t" stroked="f" coordsize="21600,21600">
            <v:path/>
            <v:fill on="f" focussize="0,0"/>
            <v:stroke on="f" joinstyle="miter"/>
            <v:imagedata r:id="rId9" o:title="eqId5c8c731cf1374292bfc2aa0aa9c3b947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关于</w:t>
      </w:r>
      <w:r>
        <w:rPr>
          <w:i/>
        </w:rPr>
        <w:t>y</w:t>
      </w:r>
      <w:r>
        <w:t>轴的对称点的坐标是（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d33998e34bfb47de9c8494a8ab1a55ff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11" o:title="eqIdd33998e34bfb47de9c8494a8ab1a55f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eqIdc0e49ba5f75344029339253a969abbd5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13" o:title="eqIdc0e49ba5f75344029339253a969abbd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alt="eqId05957f042f6d48298c7b87305792f106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15" o:title="eqId05957f042f6d48298c7b87305792f10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eqId9803eb52f30c47af8084d013308e07f7" type="#_x0000_t75" style="height:13.85pt;width:36.05pt;" o:ole="t" filled="f" o:preferrelative="t" stroked="f" coordsize="21600,21600">
            <v:path/>
            <v:fill on="f" focussize="0,0"/>
            <v:stroke on="f" joinstyle="miter"/>
            <v:imagedata r:id="rId17" o:title="eqId9803eb52f30c47af8084d013308e07f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3．己知，点</w:t>
      </w:r>
      <w:r>
        <w:object>
          <v:shape id="_x0000_i1030" o:spt="75" alt="eqIddbbadf3e9cc541c6a056b706828c3c75" type="#_x0000_t75" style="height:17.8pt;width:42.2pt;" o:ole="t" filled="f" o:preferrelative="t" stroked="f" coordsize="21600,21600">
            <v:path/>
            <v:fill on="f" focussize="0,0"/>
            <v:stroke on="f" joinstyle="miter"/>
            <v:imagedata r:id="rId19" o:title="eqIddbbadf3e9cc541c6a056b706828c3c7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>与点</w:t>
      </w:r>
      <w:r>
        <w:object>
          <v:shape id="_x0000_i1031" o:spt="75" alt="eqIde21e3f08db334dcf8bca365c7e0d6308" type="#_x0000_t75" style="height:17.55pt;width:34.3pt;" o:ole="t" filled="f" o:preferrelative="t" stroked="f" coordsize="21600,21600">
            <v:path/>
            <v:fill on="f" focussize="0,0"/>
            <v:stroke on="f" joinstyle="miter"/>
            <v:imagedata r:id="rId21" o:title="eqIde21e3f08db334dcf8bca365c7e0d630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>关于</w:t>
      </w:r>
      <w:r>
        <w:object>
          <v:shape id="_x0000_i1032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23" o:title="eqId072d7d6b911b42bc89207e72515ebf5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>轴对称，则</w:t>
      </w:r>
      <w:r>
        <w:object>
          <v:shape id="_x0000_i1033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5" o:title="eqIda4be99d332154d13a4a6ed1ff6444fe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和</w:t>
      </w:r>
      <w:r>
        <w:object>
          <v:shape id="_x0000_i1034" o:spt="75" alt="eqId5f904d1376ac4de7a7d6cfea92ff698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27" o:title="eqId5f904d1376ac4de7a7d6cfea92ff698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的值是（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5" o:spt="75" alt="eqId68c67b02207d4225bda965f2e56d1a0f" type="#_x0000_t75" style="height:13.2pt;width:29pt;" o:ole="t" filled="f" o:preferrelative="t" stroked="f" coordsize="21600,21600">
            <v:path/>
            <v:fill on="f" focussize="0,0"/>
            <v:stroke on="f" joinstyle="miter"/>
            <v:imagedata r:id="rId29" o:title="eqId68c67b02207d4225bda965f2e56d1a0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ab/>
      </w:r>
      <w:r>
        <w:t>B．</w:t>
      </w:r>
      <w:r>
        <w:object>
          <v:shape id="_x0000_i1036" o:spt="75" alt="eqId61a3bdea3e6440caafb250bdb0451477" type="#_x0000_t75" style="height:13.05pt;width:22.85pt;" o:ole="t" filled="f" o:preferrelative="t" stroked="f" coordsize="21600,21600">
            <v:path/>
            <v:fill on="f" focussize="0,0"/>
            <v:stroke on="f" joinstyle="miter"/>
            <v:imagedata r:id="rId31" o:title="eqId61a3bdea3e6440caafb250bdb0451477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ab/>
      </w:r>
      <w:r>
        <w:t>C．</w:t>
      </w:r>
      <w:r>
        <w:object>
          <v:shape id="_x0000_i1037" o:spt="75" alt="eqIdb89ce8f00d0e40e2a85e8c244e4304f8" type="#_x0000_t75" style="height:14pt;width:16.7pt;" o:ole="t" filled="f" o:preferrelative="t" stroked="f" coordsize="21600,21600">
            <v:path/>
            <v:fill on="f" focussize="0,0"/>
            <v:stroke on="f" joinstyle="miter"/>
            <v:imagedata r:id="rId33" o:title="eqIdb89ce8f00d0e40e2a85e8c244e4304f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ab/>
      </w:r>
      <w:r>
        <w:t>D．</w:t>
      </w:r>
      <w:r>
        <w:object>
          <v:shape id="_x0000_i1038" o:spt="75" alt="eqId8c2397605960443691d2b7aa4e5025c3" type="#_x0000_t75" style="height:14.05pt;width:29pt;" o:ole="t" filled="f" o:preferrelative="t" stroked="f" coordsize="21600,21600">
            <v:path/>
            <v:fill on="f" focussize="0,0"/>
            <v:stroke on="f" joinstyle="miter"/>
            <v:imagedata r:id="rId35" o:title="eqId8c2397605960443691d2b7aa4e5025c3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4．若点</w:t>
      </w:r>
      <w:r>
        <w:rPr>
          <w:i/>
        </w:rPr>
        <w:t>A</w:t>
      </w:r>
      <w:r>
        <w:t>（2，1）与点</w:t>
      </w:r>
      <w:r>
        <w:rPr>
          <w:i/>
        </w:rPr>
        <w:t>B</w:t>
      </w:r>
      <w:r>
        <w:t>（</w:t>
      </w:r>
      <w:r>
        <w:object>
          <v:shape id="_x0000_i1039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37" o:title="eqId70a27b6ddf6b478285353abb3b1f374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t>，</w:t>
      </w:r>
      <w:r>
        <w:object>
          <v:shape id="_x0000_i1040" o:spt="75" alt="eqIdaea992e70d4943e49e893817eb885ed7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39" o:title="eqIdaea992e70d4943e49e893817eb885ed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>）关于</w:t>
      </w:r>
      <w:r>
        <w:object>
          <v:shape id="_x0000_i1041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41" o:title="eqIda9cd3f94eb8045438f75e9daccfa720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t>轴对称，则</w:t>
      </w:r>
      <w:r>
        <w:object>
          <v:shape id="_x0000_i1042" o:spt="75" alt="eqId413f35aa94e242b386a01d47040d3253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43" o:title="eqId413f35aa94e242b386a01d47040d325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t>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</w:t>
      </w:r>
      <w:r>
        <w:object>
          <v:shape id="_x0000_i1043" o:spt="75" alt="eqId3b29afc35d5a4bdfab8a0674ec37b12d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45" o:title="eqId3b29afc35d5a4bdfab8a0674ec37b12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tab/>
      </w:r>
      <w:r>
        <w:t>C．</w:t>
      </w:r>
      <w:r>
        <w:object>
          <v:shape id="_x0000_i1044" o:spt="75" alt="eqIdbeffaaf8d5cd43cf8375210d69fce6be" type="#_x0000_t75" style="height:11.4pt;width:13.15pt;" o:ole="t" filled="f" o:preferrelative="t" stroked="f" coordsize="21600,21600">
            <v:path/>
            <v:fill on="f" focussize="0,0"/>
            <v:stroke on="f" joinstyle="miter"/>
            <v:imagedata r:id="rId47" o:title="eqIdbeffaaf8d5cd43cf8375210d69fce6b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tab/>
      </w:r>
      <w:r>
        <w:t>D．1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5．在平面直角坐标系中，点</w:t>
      </w:r>
      <w:r>
        <w:object>
          <v:shape id="_x0000_i1045" o:spt="75" alt="eqId4c3d8b18588843f59006c7b748c6442f" type="#_x0000_t75" style="height:17.85pt;width:45.7pt;" o:ole="t" filled="f" o:preferrelative="t" stroked="f" coordsize="21600,21600">
            <v:path/>
            <v:fill on="f" focussize="0,0"/>
            <v:stroke on="f" joinstyle="miter"/>
            <v:imagedata r:id="rId49" o:title="eqId4c3d8b18588843f59006c7b748c6442f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t>关于</w:t>
      </w:r>
      <w:r>
        <w:object>
          <v:shape id="_x0000_i1046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41" o:title="eqIda9cd3f94eb8045438f75e9daccfa7200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t>轴对称点的坐标为______．</w:t>
      </w:r>
    </w:p>
    <w:p>
      <w:pPr>
        <w:spacing w:line="360" w:lineRule="auto"/>
        <w:jc w:val="left"/>
        <w:textAlignment w:val="center"/>
      </w:pPr>
      <w:r>
        <w:t>6．若点</w:t>
      </w:r>
      <w:r>
        <w:rPr>
          <w:i/>
        </w:rPr>
        <w:t>A</w:t>
      </w:r>
      <w:r>
        <w:t>（﹣2，</w:t>
      </w:r>
      <w:r>
        <w:rPr>
          <w:i/>
        </w:rPr>
        <w:t>a</w:t>
      </w:r>
      <w:r>
        <w:t>）与点</w:t>
      </w:r>
      <w:r>
        <w:rPr>
          <w:i/>
        </w:rPr>
        <w:t>B</w:t>
      </w:r>
      <w:r>
        <w:t>（2，4）关于</w:t>
      </w:r>
      <w:r>
        <w:rPr>
          <w:i/>
        </w:rPr>
        <w:t>y</w:t>
      </w:r>
      <w:r>
        <w:t>轴对称，则</w:t>
      </w:r>
      <w:r>
        <w:rPr>
          <w:i/>
        </w:rPr>
        <w:t>a</w:t>
      </w:r>
      <w:r>
        <w:t>的值为 ___．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7．在平面直角坐标系中，△</w:t>
      </w:r>
      <w:r>
        <w:rPr>
          <w:i/>
        </w:rPr>
        <w:t>ABC</w:t>
      </w:r>
      <w:r>
        <w:t>的顶点坐标分别为</w:t>
      </w:r>
      <w:r>
        <w:rPr>
          <w:i/>
        </w:rPr>
        <w:t>A</w:t>
      </w:r>
      <w:r>
        <w:t>（2，4），</w:t>
      </w:r>
      <w:r>
        <w:rPr>
          <w:i/>
        </w:rPr>
        <w:t>B</w:t>
      </w:r>
      <w:r>
        <w:t>（1，1），</w:t>
      </w:r>
      <w:r>
        <w:rPr>
          <w:i/>
        </w:rPr>
        <w:t>C</w:t>
      </w:r>
      <w:r>
        <w:t>（3，2）．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66925" cy="2066925"/>
            <wp:effectExtent l="0" t="0" r="9525" b="952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（1）△</w:t>
      </w:r>
      <w:r>
        <w:rPr>
          <w:i/>
        </w:rPr>
        <w:t>ABC</w:t>
      </w:r>
      <w:r>
        <w:t>关于</w:t>
      </w:r>
      <w:r>
        <w:rPr>
          <w:i/>
        </w:rPr>
        <w:t>x</w:t>
      </w:r>
      <w:r>
        <w:t>轴的对称图形为△</w:t>
      </w:r>
      <w:r>
        <w:rPr>
          <w:i/>
        </w:rPr>
        <w:t>A</w:t>
      </w:r>
      <w:r>
        <w:rPr>
          <w:vertAlign w:val="subscript"/>
        </w:rPr>
        <w:t>1</w:t>
      </w:r>
      <w:r>
        <w:rPr>
          <w:i/>
        </w:rPr>
        <w:t>B</w:t>
      </w:r>
      <w:r>
        <w:rPr>
          <w:vertAlign w:val="subscript"/>
        </w:rPr>
        <w:t>1</w:t>
      </w:r>
      <w:r>
        <w:rPr>
          <w:i/>
        </w:rPr>
        <w:t>C</w:t>
      </w:r>
      <w:r>
        <w:rPr>
          <w:vertAlign w:val="subscript"/>
        </w:rPr>
        <w:t>1</w:t>
      </w:r>
      <w:r>
        <w:t>，画出△</w:t>
      </w:r>
      <w:r>
        <w:rPr>
          <w:i/>
        </w:rPr>
        <w:t>A</w:t>
      </w:r>
      <w:r>
        <w:rPr>
          <w:vertAlign w:val="subscript"/>
        </w:rPr>
        <w:t>1</w:t>
      </w:r>
      <w:r>
        <w:rPr>
          <w:i/>
        </w:rPr>
        <w:t>B</w:t>
      </w:r>
      <w:r>
        <w:rPr>
          <w:vertAlign w:val="subscript"/>
        </w:rPr>
        <w:t>1</w:t>
      </w:r>
      <w:r>
        <w:rPr>
          <w:i/>
        </w:rPr>
        <w:t>C</w:t>
      </w:r>
      <w:r>
        <w:rPr>
          <w:vertAlign w:val="subscript"/>
        </w:rPr>
        <w:t>1</w:t>
      </w:r>
      <w:r>
        <w:t>，（点</w:t>
      </w:r>
      <w:r>
        <w:rPr>
          <w:i/>
        </w:rPr>
        <w:t>C</w:t>
      </w:r>
      <w:r>
        <w:t>与点</w:t>
      </w:r>
      <w:r>
        <w:rPr>
          <w:i/>
        </w:rPr>
        <w:t>C</w:t>
      </w:r>
      <w:r>
        <w:rPr>
          <w:vertAlign w:val="subscript"/>
        </w:rPr>
        <w:t>1</w:t>
      </w:r>
      <w:r>
        <w:t>对应）；</w:t>
      </w:r>
    </w:p>
    <w:p>
      <w:pPr>
        <w:spacing w:line="360" w:lineRule="auto"/>
        <w:jc w:val="left"/>
        <w:textAlignment w:val="center"/>
      </w:pPr>
      <w:r>
        <w:t>（2）写出点</w:t>
      </w:r>
      <w:r>
        <w:rPr>
          <w:i/>
        </w:rPr>
        <w:t>A</w:t>
      </w:r>
      <w:r>
        <w:rPr>
          <w:vertAlign w:val="subscript"/>
        </w:rPr>
        <w:t>1</w:t>
      </w:r>
      <w:r>
        <w:t>、</w:t>
      </w:r>
      <w:r>
        <w:rPr>
          <w:i/>
        </w:rPr>
        <w:t>B</w:t>
      </w:r>
      <w:r>
        <w:rPr>
          <w:vertAlign w:val="subscript"/>
        </w:rPr>
        <w:t>1</w:t>
      </w:r>
      <w:r>
        <w:t>、</w:t>
      </w:r>
      <w:r>
        <w:rPr>
          <w:i/>
        </w:rPr>
        <w:t>C</w:t>
      </w:r>
      <w:r>
        <w:rPr>
          <w:vertAlign w:val="subscript"/>
        </w:rPr>
        <w:t>1</w:t>
      </w:r>
      <w:r>
        <w:t>的坐标．</w:t>
      </w:r>
    </w:p>
    <w:p>
      <w:pPr>
        <w:sectPr>
          <w:footerReference r:id="rId3" w:type="default"/>
          <w:footerReference r:id="rId4" w:type="even"/>
          <w:pgSz w:w="11907" w:h="16839"/>
          <w:pgMar w:top="1468" w:right="1997" w:bottom="1468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  <w:r>
        <w:rPr>
          <w:rFonts w:hint="eastAsia"/>
          <w:lang w:val="en-US" w:eastAsia="zh-CN"/>
        </w:rPr>
        <w:t xml:space="preserve">    </w:t>
      </w:r>
      <w:r>
        <w:t>2．B</w:t>
      </w:r>
      <w:r>
        <w:rPr>
          <w:rFonts w:hint="eastAsia"/>
          <w:lang w:val="en-US" w:eastAsia="zh-CN"/>
        </w:rPr>
        <w:t xml:space="preserve">    </w:t>
      </w:r>
      <w:r>
        <w:t>3．A</w:t>
      </w:r>
      <w:r>
        <w:rPr>
          <w:rFonts w:hint="eastAsia"/>
          <w:lang w:val="en-US" w:eastAsia="zh-CN"/>
        </w:rPr>
        <w:t xml:space="preserve">    </w:t>
      </w:r>
      <w:r>
        <w:t>4．D</w:t>
      </w:r>
    </w:p>
    <w:p>
      <w:pPr>
        <w:spacing w:line="360" w:lineRule="auto"/>
        <w:jc w:val="left"/>
        <w:textAlignment w:val="center"/>
      </w:pPr>
      <w:r>
        <w:t>5．（-2，3）</w:t>
      </w:r>
      <w:r>
        <w:rPr>
          <w:rFonts w:hint="eastAsia"/>
          <w:lang w:val="en-US" w:eastAsia="zh-CN"/>
        </w:rPr>
        <w:t xml:space="preserve">    </w:t>
      </w:r>
      <w:r>
        <w:t>6．4</w:t>
      </w:r>
    </w:p>
    <w:p>
      <w:pPr>
        <w:spacing w:line="360" w:lineRule="auto"/>
        <w:jc w:val="left"/>
        <w:textAlignment w:val="center"/>
      </w:pPr>
      <w:r>
        <w:t>7．解：（1）如图所示；</w:t>
      </w:r>
    </w:p>
    <w:p>
      <w:pPr>
        <w:spacing w:line="360" w:lineRule="auto"/>
        <w:jc w:val="left"/>
        <w:textAlignment w:val="center"/>
      </w:pPr>
      <w:r>
        <w:t>（2）由图可知，</w:t>
      </w:r>
      <w:r>
        <w:rPr>
          <w:i/>
        </w:rPr>
        <w:t>A</w:t>
      </w:r>
      <w:r>
        <w:rPr>
          <w:vertAlign w:val="subscript"/>
        </w:rPr>
        <w:t>1</w:t>
      </w:r>
      <w:r>
        <w:t>（2，﹣4），</w:t>
      </w:r>
      <w:r>
        <w:rPr>
          <w:i/>
        </w:rPr>
        <w:t>B</w:t>
      </w:r>
      <w:r>
        <w:rPr>
          <w:vertAlign w:val="subscript"/>
        </w:rPr>
        <w:t>1</w:t>
      </w:r>
      <w:r>
        <w:t>（1，﹣1），</w:t>
      </w:r>
      <w:r>
        <w:rPr>
          <w:i/>
        </w:rPr>
        <w:t>C</w:t>
      </w:r>
      <w:r>
        <w:rPr>
          <w:vertAlign w:val="subscript"/>
        </w:rPr>
        <w:t>1</w:t>
      </w:r>
      <w:r>
        <w:t>（3，﹣2）．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66925" cy="2066925"/>
            <wp:effectExtent l="0" t="0" r="9525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FA429B"/>
    <w:rsid w:val="00FA5C16"/>
    <w:rsid w:val="00FF71A6"/>
    <w:rsid w:val="1E4C6FBF"/>
    <w:rsid w:val="2EA4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5" Type="http://schemas.openxmlformats.org/officeDocument/2006/relationships/fontTable" Target="fontTable.xml"/><Relationship Id="rId54" Type="http://schemas.openxmlformats.org/officeDocument/2006/relationships/customXml" Target="../customXml/item2.xml"/><Relationship Id="rId53" Type="http://schemas.openxmlformats.org/officeDocument/2006/relationships/customXml" Target="../customXml/item1.xml"/><Relationship Id="rId52" Type="http://schemas.openxmlformats.org/officeDocument/2006/relationships/image" Target="media/image23.png"/><Relationship Id="rId51" Type="http://schemas.openxmlformats.org/officeDocument/2006/relationships/image" Target="media/image22.png"/><Relationship Id="rId50" Type="http://schemas.openxmlformats.org/officeDocument/2006/relationships/oleObject" Target="embeddings/oleObject22.bin"/><Relationship Id="rId5" Type="http://schemas.openxmlformats.org/officeDocument/2006/relationships/footer" Target="foot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0.bin"/><Relationship Id="rId45" Type="http://schemas.openxmlformats.org/officeDocument/2006/relationships/image" Target="media/image19.wmf"/><Relationship Id="rId44" Type="http://schemas.openxmlformats.org/officeDocument/2006/relationships/oleObject" Target="embeddings/oleObject19.bin"/><Relationship Id="rId43" Type="http://schemas.openxmlformats.org/officeDocument/2006/relationships/image" Target="media/image18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" Type="http://schemas.openxmlformats.org/officeDocument/2006/relationships/footer" Target="foot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" Type="http://schemas.openxmlformats.org/officeDocument/2006/relationships/footer" Target="foot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0.bin"/><Relationship Id="rId25" Type="http://schemas.openxmlformats.org/officeDocument/2006/relationships/image" Target="media/image9.wmf"/><Relationship Id="rId24" Type="http://schemas.openxmlformats.org/officeDocument/2006/relationships/oleObject" Target="embeddings/oleObject9.bin"/><Relationship Id="rId23" Type="http://schemas.openxmlformats.org/officeDocument/2006/relationships/image" Target="media/image8.wmf"/><Relationship Id="rId22" Type="http://schemas.openxmlformats.org/officeDocument/2006/relationships/oleObject" Target="embeddings/oleObject8.bin"/><Relationship Id="rId21" Type="http://schemas.openxmlformats.org/officeDocument/2006/relationships/image" Target="media/image7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6.bin"/><Relationship Id="rId17" Type="http://schemas.openxmlformats.org/officeDocument/2006/relationships/image" Target="media/image5.wmf"/><Relationship Id="rId16" Type="http://schemas.openxmlformats.org/officeDocument/2006/relationships/oleObject" Target="embeddings/oleObject5.bin"/><Relationship Id="rId15" Type="http://schemas.openxmlformats.org/officeDocument/2006/relationships/image" Target="media/image4.wmf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6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2021-10-13T08:48:24Z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D9BB498FDA404A5790FDBCC72A7CB130</vt:lpwstr>
  </property>
</Properties>
</file>