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ajorEastAsia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17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西晋的短暂统一和北方各族的内迁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pStyle w:val="7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下表反映了我国古代部分朝代的更替情况，其中□中的朝代应是（　　）</w:t>
      </w:r>
    </w:p>
    <w:p>
      <w:pPr>
        <w:pStyle w:val="7"/>
        <w:spacing w:line="240" w:lineRule="auto"/>
        <w:ind w:left="42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4499610" cy="806450"/>
            <wp:effectExtent l="0" t="0" r="15240" b="12700"/>
            <wp:docPr id="3" name="../Upload/image/202010201134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../Upload/image/20201020113416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7" cy="682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autoSpaceDN w:val="0"/>
        <w:spacing w:line="240" w:lineRule="auto"/>
        <w:ind w:left="420" w:firstLine="3640" w:firstLineChars="1400"/>
        <w:rPr>
          <w:rFonts w:hint="eastAsia" w:ascii="楷体" w:hAnsi="楷体" w:eastAsia="楷体" w:cs="楷体"/>
          <w:spacing w:val="25"/>
          <w:lang w:val="en-US" w:eastAsia="zh-CN"/>
        </w:rPr>
      </w:pPr>
      <w:r>
        <w:rPr>
          <w:rFonts w:hint="eastAsia" w:ascii="楷体" w:hAnsi="楷体" w:eastAsia="楷体" w:cs="楷体"/>
          <w:spacing w:val="25"/>
          <w:lang w:val="en-US" w:eastAsia="zh-CN"/>
        </w:rPr>
        <w:t>图1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秦、隋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西晋、唐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秦、西晋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秦、元</w:t>
      </w:r>
    </w:p>
    <w:p>
      <w:pPr>
        <w:pStyle w:val="7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</w:rPr>
        <w:t>三国鼎立局面结束后，下列政权中，曾实现过短暂统一的是（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东晋 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西晋    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北魏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前秦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探究不同时期的社会现象，有助于加深我们对历史的认识和理解。匈奴左贤王刘宣等私议：“今司马氏骨肉相残，四海鼎沸，兴邦复业，此其时矣。”材料中“司马氏骨肉相残”是指（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八王之乱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七国之乱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牧野之战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国人暴动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成语“乱七八糟”和两个历史事件有关：“乱七”和西汉景帝时的“七国之乱”有关，而“八糟”和惠帝时的“八王之乱”有关。八王之乱发生的朝代是（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东汉 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东晋    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西晋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三国</w:t>
      </w:r>
    </w:p>
    <w:p>
      <w:pPr>
        <w:pStyle w:val="7"/>
        <w:spacing w:line="240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</w:rPr>
        <w:t>作为一个刚刚成立的王朝，西晋应该是很有生命力的，但它迅速走向败亡。标志着西晋走向衰落的历史事件是（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八王之乱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五族内迁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匈奴攻晋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晋武王封王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</w:t>
      </w:r>
      <w:r>
        <w:rPr>
          <w:rFonts w:hint="eastAsia" w:ascii="宋体" w:hAnsi="宋体" w:eastAsia="宋体" w:cs="宋体"/>
        </w:rPr>
        <w:t>西晋短暂而亡的根本原因是（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阶级矛盾的尖锐          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>统治阶级内部的腐朽和斗争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民族矛盾的激化         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南迁匈奴族力量的强大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宋体" w:hAnsi="宋体" w:eastAsia="宋体" w:cs="宋体"/>
        </w:rPr>
        <w:t>东汉、魏、晋时期，我国北方游牧民族不断内迁。下列民族中，在这一时期内迁的有（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蒙古族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女真族  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契丹族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鲜卑族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8.</w:t>
      </w:r>
      <w:r>
        <w:rPr>
          <w:rFonts w:hint="eastAsia" w:ascii="宋体" w:hAnsi="宋体" w:eastAsia="宋体" w:cs="宋体"/>
        </w:rPr>
        <w:t>东汉末年，关中地区人口从240万减少到50万，扬州从320万增加到433万，荆州（今湖北境内）从359万增加到620万。导致这一时期南北人口变化的主要因素是（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江南地区开发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北方战乱频繁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经济重心南移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民族融合加强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9.</w:t>
      </w:r>
      <w:r>
        <w:rPr>
          <w:rFonts w:hint="eastAsia" w:ascii="宋体" w:hAnsi="宋体" w:eastAsia="宋体" w:cs="宋体"/>
        </w:rPr>
        <w:t>发生于4世纪后期，为江南经济发展提供了有利条件的以少胜多的著名战例是（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巨鹿之战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官渡之战    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赤壁之战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淝水之战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10.</w:t>
      </w:r>
      <w:r>
        <w:rPr>
          <w:rFonts w:hint="eastAsia" w:ascii="宋体" w:hAnsi="宋体" w:eastAsia="宋体" w:cs="宋体"/>
        </w:rPr>
        <w:t>小明同学为某单元设计了如图所示的示意图，请你根据所学知识判断该单元的主题是（　　）</w:t>
      </w:r>
    </w:p>
    <w:p>
      <w:pPr>
        <w:pStyle w:val="7"/>
        <w:spacing w:line="240" w:lineRule="auto"/>
        <w:ind w:left="42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4499610" cy="870585"/>
            <wp:effectExtent l="0" t="0" r="15240" b="5715"/>
            <wp:docPr id="7" name="../Upload/image/201607110700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../Upload/image/2016071107001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9906" cy="83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autoSpaceDN w:val="0"/>
        <w:spacing w:line="240" w:lineRule="auto"/>
        <w:ind w:left="420"/>
        <w:rPr>
          <w:rFonts w:hint="eastAsia" w:ascii="楷体" w:hAnsi="楷体" w:eastAsia="楷体" w:cs="楷体"/>
          <w:spacing w:val="25"/>
          <w:lang w:val="en-US" w:eastAsia="zh-CN"/>
        </w:rPr>
      </w:pPr>
      <w:r>
        <w:rPr>
          <w:rFonts w:hint="eastAsia" w:ascii="宋体" w:hAnsi="宋体" w:eastAsia="宋体" w:cs="宋体"/>
          <w:spacing w:val="25"/>
          <w:lang w:val="en-US" w:eastAsia="zh-CN"/>
        </w:rPr>
        <w:t xml:space="preserve">                          </w:t>
      </w:r>
      <w:r>
        <w:rPr>
          <w:rFonts w:hint="eastAsia" w:ascii="楷体" w:hAnsi="楷体" w:eastAsia="楷体" w:cs="楷体"/>
          <w:spacing w:val="25"/>
          <w:lang w:val="en-US" w:eastAsia="zh-CN"/>
        </w:rPr>
        <w:t>图2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中华文明的起源          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>国家的产生和社会变革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政权分立与民族汇聚     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繁荣与开放的社会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pStyle w:val="7"/>
        <w:spacing w:line="240" w:lineRule="auto"/>
        <w:ind w:left="420" w:leftChars="50" w:hanging="315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以下示意图反映出（　　）</w:t>
      </w:r>
    </w:p>
    <w:p>
      <w:pPr>
        <w:pStyle w:val="7"/>
        <w:spacing w:line="240" w:lineRule="auto"/>
        <w:ind w:left="42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4499610" cy="1316990"/>
            <wp:effectExtent l="0" t="0" r="15240" b="16510"/>
            <wp:docPr id="4" name="../Upload/image/2020081509304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../Upload/image/20200815093045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7266" cy="1053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autoSpaceDN w:val="0"/>
        <w:spacing w:line="240" w:lineRule="auto"/>
        <w:ind w:left="420"/>
        <w:rPr>
          <w:rFonts w:hint="eastAsia" w:ascii="楷体" w:hAnsi="楷体" w:eastAsia="楷体" w:cs="楷体"/>
          <w:spacing w:val="25"/>
          <w:lang w:val="en-US" w:eastAsia="zh-CN"/>
        </w:rPr>
      </w:pPr>
      <w:r>
        <w:rPr>
          <w:rFonts w:hint="eastAsia" w:ascii="宋体" w:hAnsi="宋体" w:eastAsia="宋体" w:cs="宋体"/>
          <w:spacing w:val="25"/>
          <w:lang w:val="en-US" w:eastAsia="zh-CN"/>
        </w:rPr>
        <w:t xml:space="preserve">                     </w:t>
      </w:r>
      <w:r>
        <w:rPr>
          <w:rFonts w:hint="eastAsia" w:ascii="楷体" w:hAnsi="楷体" w:eastAsia="楷体" w:cs="楷体"/>
          <w:spacing w:val="25"/>
          <w:lang w:val="en-US" w:eastAsia="zh-CN"/>
        </w:rPr>
        <w:t xml:space="preserve"> 图3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东汉末年军阀割据        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>三国鼎立局面形成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魏晋时期政权并立       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统一趋势不断加强</w:t>
      </w:r>
    </w:p>
    <w:p>
      <w:pPr>
        <w:pStyle w:val="7"/>
        <w:spacing w:line="240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</w:rPr>
        <w:t>研究发现，南北朝时期，鲜卑族慕容部从辽西主动迁到中原地区。后来，慕容鲜卑便从历史上“消失”，只留下“慕容”一词作为一个姓氏而存在。这一现象表明南北朝时期（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民族交融加强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 xml:space="preserve">南北发展平衡   </w:t>
      </w: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经济破坏严重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文学艺术繁荣</w:t>
      </w:r>
    </w:p>
    <w:p>
      <w:pPr>
        <w:pStyle w:val="7"/>
        <w:spacing w:line="240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3.</w:t>
      </w:r>
      <w:r>
        <w:rPr>
          <w:rFonts w:hint="eastAsia" w:ascii="宋体" w:hAnsi="宋体" w:eastAsia="宋体" w:cs="宋体"/>
        </w:rPr>
        <w:t>我国老百姓的主食一般呈现出“北麦南稻”的格局，但在魏晋南北朝时期，南方老百姓的餐桌上除了稻米之外，还有各类北方面食，出现这种现象的主要原因是（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人口南迁和民族融合的影响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>面食的营养价值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南方商品经济的发展     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南方人口增多</w:t>
      </w:r>
    </w:p>
    <w:p>
      <w:pPr>
        <w:pStyle w:val="7"/>
        <w:spacing w:line="240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</w:t>
      </w:r>
      <w:r>
        <w:rPr>
          <w:rFonts w:hint="eastAsia" w:ascii="宋体" w:hAnsi="宋体" w:eastAsia="宋体" w:cs="宋体"/>
        </w:rPr>
        <w:t>有学者认为，名称前冠以“胡”字的植物，大多为两汉西晋以后由西北引入；冠以“海”字的植物，大多为南北朝以后由海外引入；冠以“番”字的植物，多为南宋至元明时由“番舶”引入；冠以“洋”字的植物，大多由清代乃至近代引入。这反映出（　　）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中国古代国人心态封闭保守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>中国小农经济发展兼容并包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中国古代农业科技领先世界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自古以来中外文化交流频繁</w:t>
      </w:r>
    </w:p>
    <w:p>
      <w:pPr>
        <w:pStyle w:val="7"/>
        <w:spacing w:line="240" w:lineRule="auto"/>
        <w:ind w:left="420" w:hanging="420" w:hanging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5.</w:t>
      </w:r>
      <w:r>
        <w:rPr>
          <w:rFonts w:hint="eastAsia" w:ascii="宋体" w:hAnsi="宋体" w:eastAsia="宋体" w:cs="宋体"/>
        </w:rPr>
        <w:t>下列地图所示现象对三国两晋南北朝历史发展的影响不包括（　　）</w:t>
      </w:r>
    </w:p>
    <w:p>
      <w:pPr>
        <w:pStyle w:val="7"/>
        <w:spacing w:line="240" w:lineRule="auto"/>
        <w:ind w:left="42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4499610" cy="1650365"/>
            <wp:effectExtent l="0" t="0" r="15240" b="6985"/>
            <wp:docPr id="8" name="../Upload/image/201507110929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../Upload/image/20150711092933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9002" cy="1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</w:t>
      </w:r>
    </w:p>
    <w:p>
      <w:pPr>
        <w:pStyle w:val="8"/>
        <w:autoSpaceDN w:val="0"/>
        <w:spacing w:line="240" w:lineRule="auto"/>
        <w:ind w:left="420"/>
        <w:rPr>
          <w:rFonts w:hint="default" w:ascii="宋体" w:hAnsi="宋体" w:eastAsia="宋体" w:cs="宋体"/>
          <w:spacing w:val="25"/>
          <w:lang w:val="en-US" w:eastAsia="zh-CN"/>
        </w:rPr>
      </w:pPr>
      <w:r>
        <w:rPr>
          <w:rFonts w:hint="eastAsia" w:ascii="宋体" w:hAnsi="宋体" w:eastAsia="宋体" w:cs="宋体"/>
          <w:spacing w:val="25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spacing w:val="25"/>
          <w:lang w:val="en-US" w:eastAsia="zh-CN"/>
        </w:rPr>
        <w:t xml:space="preserve"> 图4                       图5 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5"/>
        </w:rPr>
        <w:t>A．</w:t>
      </w:r>
      <w:r>
        <w:rPr>
          <w:rFonts w:hint="eastAsia" w:ascii="宋体" w:hAnsi="宋体" w:eastAsia="宋体" w:cs="宋体"/>
        </w:rPr>
        <w:t xml:space="preserve">促进了民族融合                   </w:t>
      </w:r>
      <w:r>
        <w:rPr>
          <w:rFonts w:hint="eastAsia" w:ascii="宋体" w:hAnsi="宋体" w:eastAsia="宋体" w:cs="宋体"/>
          <w:spacing w:val="25"/>
        </w:rPr>
        <w:t>B．</w:t>
      </w:r>
      <w:r>
        <w:rPr>
          <w:rFonts w:hint="eastAsia" w:ascii="宋体" w:hAnsi="宋体" w:eastAsia="宋体" w:cs="宋体"/>
        </w:rPr>
        <w:t>丰富发展了中华文明</w:t>
      </w:r>
    </w:p>
    <w:p>
      <w:pPr>
        <w:pStyle w:val="8"/>
        <w:autoSpaceDN w:val="0"/>
        <w:spacing w:line="240" w:lineRule="auto"/>
        <w:ind w:left="42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pacing w:val="25"/>
        </w:rPr>
        <w:t>C．</w:t>
      </w:r>
      <w:r>
        <w:rPr>
          <w:rFonts w:hint="eastAsia" w:ascii="宋体" w:hAnsi="宋体" w:eastAsia="宋体" w:cs="宋体"/>
        </w:rPr>
        <w:t xml:space="preserve">完成了全国经济重心南移           </w:t>
      </w:r>
      <w:r>
        <w:rPr>
          <w:rFonts w:hint="eastAsia" w:ascii="宋体" w:hAnsi="宋体" w:eastAsia="宋体" w:cs="宋体"/>
          <w:spacing w:val="25"/>
        </w:rPr>
        <w:t>D．</w:t>
      </w:r>
      <w:r>
        <w:rPr>
          <w:rFonts w:hint="eastAsia" w:ascii="宋体" w:hAnsi="宋体" w:eastAsia="宋体" w:cs="宋体"/>
        </w:rPr>
        <w:t>加速了少数民族封建化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pStyle w:val="4"/>
        <w:spacing w:line="240" w:lineRule="auto"/>
      </w:pP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．某校七年级同学组织关于“中国古代经济文明”的专题学习。阅读下列材料，回答问题。</w:t>
      </w:r>
    </w:p>
    <w:p>
      <w:pPr>
        <w:pStyle w:val="5"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宋体" w:hAnsi="宋体" w:eastAsia="宋体" w:cs="宋体"/>
        </w:rPr>
        <w:t>材料一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孟子主张不要过分捕捞鱼鳖，要按时令进山伐树……</w:t>
      </w:r>
    </w:p>
    <w:p>
      <w:pPr>
        <w:pStyle w:val="5"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--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《孟子·梁惠王上》</w:t>
      </w:r>
    </w:p>
    <w:p>
      <w:pPr>
        <w:pStyle w:val="5"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宋体" w:hAnsi="宋体" w:eastAsia="宋体" w:cs="宋体"/>
        </w:rPr>
        <w:t>材料二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秦朝灵渠</w:t>
      </w:r>
    </w:p>
    <w:p>
      <w:pPr>
        <w:spacing w:line="240" w:lineRule="auto"/>
        <w:jc w:val="center"/>
      </w:pPr>
      <w:r>
        <w:drawing>
          <wp:inline distT="0" distB="0" distL="0" distR="0">
            <wp:extent cx="3505200" cy="1228725"/>
            <wp:effectExtent l="0" t="0" r="0" b="9525"/>
            <wp:docPr id="10" name="../Upload/image/201408010205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../Upload/image/20140801020503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line="240" w:lineRule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 w:ascii="楷体" w:hAnsi="楷体" w:eastAsia="楷体" w:cs="楷体"/>
          <w:lang w:val="en-US" w:eastAsia="zh-CN"/>
        </w:rPr>
        <w:t xml:space="preserve"> 图6</w:t>
      </w:r>
    </w:p>
    <w:p>
      <w:pPr>
        <w:pStyle w:val="5"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宋体" w:hAnsi="宋体" w:eastAsia="宋体" w:cs="宋体"/>
        </w:rPr>
        <w:t>材料三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三国两晋南北朝时期民族流动示意图</w:t>
      </w:r>
    </w:p>
    <w:p>
      <w:pPr>
        <w:spacing w:line="240" w:lineRule="auto"/>
        <w:jc w:val="center"/>
      </w:pPr>
      <w:r>
        <w:drawing>
          <wp:inline distT="0" distB="0" distL="0" distR="0">
            <wp:extent cx="3505200" cy="1152525"/>
            <wp:effectExtent l="0" t="0" r="0" b="9525"/>
            <wp:docPr id="11" name="../Upload/image/201408010205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../Upload/image/20140801020516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240" w:lineRule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</w:t>
      </w:r>
      <w:r>
        <w:rPr>
          <w:rFonts w:hint="eastAsia" w:ascii="楷体" w:hAnsi="楷体" w:eastAsia="楷体" w:cs="楷体"/>
          <w:lang w:val="en-US" w:eastAsia="zh-CN"/>
        </w:rPr>
        <w:t xml:space="preserve"> 图7</w:t>
      </w:r>
    </w:p>
    <w:p>
      <w:pPr>
        <w:pStyle w:val="4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请回答：</w:t>
      </w:r>
    </w:p>
    <w:p>
      <w:pPr>
        <w:pStyle w:val="4"/>
        <w:spacing w:line="240" w:lineRule="auto"/>
        <w:ind w:left="525" w:hanging="525" w:hanging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从材料一可以看出我国古代在发展经济时已关注到什么问题？</w:t>
      </w:r>
    </w:p>
    <w:p>
      <w:pPr>
        <w:pStyle w:val="4"/>
        <w:spacing w:line="240" w:lineRule="auto"/>
        <w:ind w:left="525" w:hanging="525" w:hanging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水利工程的修建推动农业发展。灵渠的兴修对当时经济发展起了什么作用？</w:t>
      </w:r>
    </w:p>
    <w:p>
      <w:pPr>
        <w:pStyle w:val="4"/>
        <w:spacing w:line="240" w:lineRule="auto"/>
        <w:ind w:left="525" w:hanging="525" w:hangingChars="2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依据材料三找出江南经济开发的主要原因。简要概括江南经济开发产生的影响。</w:t>
      </w:r>
    </w:p>
    <w:p>
      <w:pPr>
        <w:pStyle w:val="4"/>
        <w:spacing w:line="240" w:lineRule="auto"/>
        <w:ind w:left="525" w:hanging="525" w:hangingChars="250"/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如果要了解更多的古代经济知识，我们还可以通过哪些途径搜集资料？</w:t>
      </w: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1"/>
          <w:szCs w:val="21"/>
        </w:rPr>
      </w:pPr>
    </w:p>
    <w:p>
      <w:pPr>
        <w:rPr>
          <w:rFonts w:hint="eastAsia" w:asciiTheme="majorEastAsia" w:hAnsiTheme="majorEastAsia" w:eastAsiaTheme="majorEastAsia"/>
          <w:b/>
          <w:sz w:val="28"/>
          <w:szCs w:val="28"/>
        </w:rPr>
      </w:pPr>
    </w:p>
    <w:p>
      <w:pPr>
        <w:rPr>
          <w:rFonts w:hint="eastAsia" w:asciiTheme="majorEastAsia" w:hAnsiTheme="majorEastAsia" w:eastAsiaTheme="majorEastAsia"/>
          <w:b/>
          <w:sz w:val="28"/>
          <w:szCs w:val="28"/>
        </w:rPr>
      </w:pPr>
    </w:p>
    <w:p>
      <w:pPr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DF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试卷-材料题-试题-标题"/>
    <w:basedOn w:val="1"/>
    <w:qFormat/>
    <w:uiPriority w:val="0"/>
    <w:pPr>
      <w:spacing w:line="360" w:lineRule="auto"/>
      <w:jc w:val="left"/>
    </w:pPr>
  </w:style>
  <w:style w:type="paragraph" w:customStyle="1" w:styleId="5">
    <w:name w:val="试卷-材料题-试题-材料-标题"/>
    <w:basedOn w:val="1"/>
    <w:qFormat/>
    <w:uiPriority w:val="0"/>
    <w:pPr>
      <w:spacing w:line="360" w:lineRule="auto"/>
    </w:pPr>
    <w:rPr>
      <w:rFonts w:ascii="黑体" w:hAnsi="黑体" w:eastAsia="黑体"/>
    </w:rPr>
  </w:style>
  <w:style w:type="paragraph" w:customStyle="1" w:styleId="6">
    <w:name w:val="试卷-材料题-试题-材料-正文"/>
    <w:basedOn w:val="1"/>
    <w:qFormat/>
    <w:uiPriority w:val="0"/>
    <w:pPr>
      <w:spacing w:line="360" w:lineRule="auto"/>
      <w:ind w:firstLine="420" w:firstLineChars="200"/>
    </w:pPr>
    <w:rPr>
      <w:rFonts w:eastAsia="楷体_GB2312"/>
    </w:rPr>
  </w:style>
  <w:style w:type="paragraph" w:customStyle="1" w:styleId="7">
    <w:name w:val="试卷-单选题-试题-题目"/>
    <w:basedOn w:val="1"/>
    <w:qFormat/>
    <w:uiPriority w:val="0"/>
    <w:pPr>
      <w:spacing w:line="360" w:lineRule="auto"/>
      <w:jc w:val="left"/>
    </w:pPr>
  </w:style>
  <w:style w:type="paragraph" w:customStyle="1" w:styleId="8">
    <w:name w:val="试卷-单选题-试题-答案"/>
    <w:basedOn w:val="1"/>
    <w:qFormat/>
    <w:uiPriority w:val="0"/>
    <w:pPr>
      <w:spacing w:line="360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2021-10-23T00:05:54Z</dcterms:created>
  <dc:creator>刘慧钰</dc:creator>
  <cp:lastModifiedBy>刘一</cp:lastModifiedBy>
  <dcterms:modified xsi:type="dcterms:W3CDTF">2021-10-23T01:16:35Z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1B30D0366F984C8095EF586D24F8A0A1</vt:lpwstr>
  </property>
</Properties>
</file>