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_GB2312" w:eastAsia="仿宋_GB2312"/>
          <w:color w:val="auto"/>
          <w:sz w:val="40"/>
          <w:szCs w:val="40"/>
          <w:lang w:val="en-US" w:eastAsia="zh-CN"/>
        </w:rPr>
      </w:pPr>
      <w:r>
        <w:rPr>
          <w:rFonts w:hint="eastAsia" w:ascii="仿宋_GB2312" w:eastAsia="仿宋_GB2312"/>
          <w:color w:val="auto"/>
          <w:sz w:val="40"/>
          <w:szCs w:val="40"/>
          <w:lang w:val="en-US" w:eastAsia="zh-CN"/>
        </w:rPr>
        <w:t>附件2：</w:t>
      </w:r>
    </w:p>
    <w:p>
      <w:pPr>
        <w:jc w:val="center"/>
        <w:rPr>
          <w:rFonts w:hint="eastAsia" w:ascii="仿宋_GB2312" w:eastAsia="仿宋_GB2312"/>
          <w:color w:val="auto"/>
          <w:sz w:val="40"/>
          <w:szCs w:val="40"/>
        </w:rPr>
      </w:pPr>
      <w:r>
        <w:rPr>
          <w:rFonts w:hint="eastAsia" w:ascii="仿宋_GB2312" w:eastAsia="仿宋_GB2312"/>
          <w:color w:val="auto"/>
          <w:sz w:val="40"/>
          <w:szCs w:val="40"/>
        </w:rPr>
        <w:t>三亚市欧月清小学语文卓越教师工作室</w:t>
      </w:r>
    </w:p>
    <w:p>
      <w:pPr>
        <w:jc w:val="center"/>
        <w:rPr>
          <w:rFonts w:ascii="仿宋_GB2312" w:eastAsia="仿宋_GB2312"/>
          <w:color w:val="auto"/>
          <w:sz w:val="40"/>
          <w:szCs w:val="40"/>
        </w:rPr>
      </w:pPr>
      <w:r>
        <w:rPr>
          <w:rFonts w:hint="eastAsia" w:ascii="仿宋_GB2312" w:eastAsia="仿宋_GB2312"/>
          <w:color w:val="auto"/>
          <w:sz w:val="40"/>
          <w:szCs w:val="40"/>
          <w:lang w:val="en-US" w:eastAsia="zh-CN"/>
        </w:rPr>
        <w:t>集中研训</w:t>
      </w:r>
      <w:r>
        <w:rPr>
          <w:rFonts w:hint="eastAsia" w:ascii="仿宋_GB2312" w:eastAsia="仿宋_GB2312"/>
          <w:color w:val="auto"/>
          <w:sz w:val="40"/>
          <w:szCs w:val="40"/>
        </w:rPr>
        <w:t>活动安排表</w:t>
      </w:r>
    </w:p>
    <w:tbl>
      <w:tblPr>
        <w:tblStyle w:val="6"/>
        <w:tblW w:w="9781" w:type="dxa"/>
        <w:tblInd w:w="-8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343"/>
        <w:gridCol w:w="1210"/>
        <w:gridCol w:w="3987"/>
        <w:gridCol w:w="1207"/>
        <w:gridCol w:w="1213"/>
        <w:gridCol w:w="1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</w:trPr>
        <w:tc>
          <w:tcPr>
            <w:tcW w:w="2194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活动时间</w:t>
            </w:r>
          </w:p>
        </w:tc>
        <w:tc>
          <w:tcPr>
            <w:tcW w:w="3987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活动内容</w:t>
            </w: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主讲</w:t>
            </w:r>
          </w:p>
        </w:tc>
        <w:tc>
          <w:tcPr>
            <w:tcW w:w="121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活动地点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活动人员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8" w:hRule="atLeast"/>
        </w:trPr>
        <w:tc>
          <w:tcPr>
            <w:tcW w:w="641" w:type="dxa"/>
            <w:vAlign w:val="center"/>
          </w:tcPr>
          <w:p>
            <w:pPr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1553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18:00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前</w:t>
            </w:r>
          </w:p>
        </w:tc>
        <w:tc>
          <w:tcPr>
            <w:tcW w:w="3987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报到</w:t>
            </w:r>
          </w:p>
        </w:tc>
        <w:tc>
          <w:tcPr>
            <w:tcW w:w="1207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李聪</w:t>
            </w:r>
          </w:p>
        </w:tc>
        <w:tc>
          <w:tcPr>
            <w:tcW w:w="1213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海南龙泉大酒店</w:t>
            </w:r>
          </w:p>
        </w:tc>
        <w:tc>
          <w:tcPr>
            <w:tcW w:w="1180" w:type="dxa"/>
            <w:vMerge w:val="restart"/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欧月清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工作室全体成员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1" w:type="dxa"/>
            <w:vMerge w:val="restart"/>
            <w:vAlign w:val="center"/>
          </w:tcPr>
          <w:p>
            <w:pPr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日上午</w:t>
            </w:r>
          </w:p>
        </w:tc>
        <w:tc>
          <w:tcPr>
            <w:tcW w:w="1553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8:30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——</w:t>
            </w:r>
          </w:p>
          <w:p>
            <w:pPr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9: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0</w:t>
            </w:r>
          </w:p>
        </w:tc>
        <w:tc>
          <w:tcPr>
            <w:tcW w:w="3987" w:type="dxa"/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低年段习作指导课《小小手，摸世界》</w:t>
            </w:r>
          </w:p>
        </w:tc>
        <w:tc>
          <w:tcPr>
            <w:tcW w:w="1207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孙傲</w:t>
            </w:r>
          </w:p>
        </w:tc>
        <w:tc>
          <w:tcPr>
            <w:tcW w:w="1213" w:type="dxa"/>
            <w:vMerge w:val="restart"/>
            <w:vAlign w:val="center"/>
          </w:tcPr>
          <w:p>
            <w:pPr>
              <w:jc w:val="both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44444"/>
                <w:kern w:val="0"/>
                <w:sz w:val="28"/>
                <w:szCs w:val="28"/>
                <w:lang w:val="en-US" w:eastAsia="zh-CN"/>
              </w:rPr>
              <w:t>海口市第二十五小学海甸校区</w:t>
            </w:r>
          </w:p>
        </w:tc>
        <w:tc>
          <w:tcPr>
            <w:tcW w:w="1180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1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9: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0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——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:0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3987" w:type="dxa"/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中年段习作指导课《那次玩得真高兴》</w:t>
            </w:r>
          </w:p>
        </w:tc>
        <w:tc>
          <w:tcPr>
            <w:tcW w:w="1207" w:type="dxa"/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简怡</w:t>
            </w:r>
          </w:p>
        </w:tc>
        <w:tc>
          <w:tcPr>
            <w:tcW w:w="1213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80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1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: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——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: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0</w:t>
            </w:r>
          </w:p>
        </w:tc>
        <w:tc>
          <w:tcPr>
            <w:tcW w:w="3987" w:type="dxa"/>
            <w:vAlign w:val="center"/>
          </w:tcPr>
          <w:p>
            <w:pPr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专题讲座《基于“双减”背景的全息作文范式》</w:t>
            </w:r>
          </w:p>
        </w:tc>
        <w:tc>
          <w:tcPr>
            <w:tcW w:w="1207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王光蓉</w:t>
            </w:r>
          </w:p>
        </w:tc>
        <w:tc>
          <w:tcPr>
            <w:tcW w:w="1213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80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4" w:hRule="atLeast"/>
        </w:trPr>
        <w:tc>
          <w:tcPr>
            <w:tcW w:w="641" w:type="dxa"/>
            <w:vAlign w:val="center"/>
          </w:tcPr>
          <w:p>
            <w:pPr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日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下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午</w:t>
            </w:r>
          </w:p>
        </w:tc>
        <w:tc>
          <w:tcPr>
            <w:tcW w:w="1553" w:type="dxa"/>
            <w:gridSpan w:val="2"/>
            <w:vAlign w:val="center"/>
          </w:tcPr>
          <w:p>
            <w:pPr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: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0-1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:00</w:t>
            </w:r>
          </w:p>
        </w:tc>
        <w:tc>
          <w:tcPr>
            <w:tcW w:w="3987" w:type="dxa"/>
            <w:vAlign w:val="center"/>
          </w:tcPr>
          <w:p>
            <w:pPr>
              <w:tabs>
                <w:tab w:val="left" w:pos="312"/>
              </w:tabs>
              <w:adjustRightInd w:val="0"/>
              <w:spacing w:line="480" w:lineRule="auto"/>
              <w:jc w:val="lef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专题讲座</w:t>
            </w:r>
            <w:r>
              <w:rPr>
                <w:rFonts w:hint="eastAsia" w:ascii="宋体" w:hAnsi="宋体" w:cs="宋体"/>
                <w:sz w:val="28"/>
                <w:szCs w:val="28"/>
              </w:rPr>
              <w:t>《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让学习真正发生</w:t>
            </w:r>
            <w:r>
              <w:rPr>
                <w:rFonts w:hint="eastAsia" w:ascii="宋体" w:hAnsi="宋体" w:cs="宋体"/>
                <w:sz w:val="28"/>
                <w:szCs w:val="28"/>
              </w:rPr>
              <w:t>》</w:t>
            </w:r>
          </w:p>
        </w:tc>
        <w:tc>
          <w:tcPr>
            <w:tcW w:w="1207" w:type="dxa"/>
          </w:tcPr>
          <w:p>
            <w:pPr>
              <w:widowControl/>
              <w:spacing w:line="320" w:lineRule="exact"/>
              <w:jc w:val="left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梁晓萍</w:t>
            </w:r>
          </w:p>
        </w:tc>
        <w:tc>
          <w:tcPr>
            <w:tcW w:w="1213" w:type="dxa"/>
            <w:vAlign w:val="center"/>
          </w:tcPr>
          <w:p>
            <w:pPr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44444"/>
                <w:kern w:val="0"/>
                <w:sz w:val="28"/>
                <w:szCs w:val="28"/>
                <w:lang w:val="en-US" w:eastAsia="zh-CN"/>
              </w:rPr>
              <w:t>海口市第二十五小学海甸校区</w:t>
            </w:r>
          </w:p>
        </w:tc>
        <w:tc>
          <w:tcPr>
            <w:tcW w:w="1180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4" w:hRule="atLeast"/>
        </w:trPr>
        <w:tc>
          <w:tcPr>
            <w:tcW w:w="984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8日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下午</w:t>
            </w:r>
          </w:p>
        </w:tc>
        <w:tc>
          <w:tcPr>
            <w:tcW w:w="121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18:10--</w:t>
            </w:r>
          </w:p>
        </w:tc>
        <w:tc>
          <w:tcPr>
            <w:tcW w:w="3987" w:type="dxa"/>
            <w:vAlign w:val="center"/>
          </w:tcPr>
          <w:p>
            <w:pPr>
              <w:tabs>
                <w:tab w:val="left" w:pos="312"/>
              </w:tabs>
              <w:adjustRightInd w:val="0"/>
              <w:spacing w:line="480" w:lineRule="auto"/>
              <w:jc w:val="left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离会</w:t>
            </w:r>
            <w:bookmarkStart w:id="0" w:name="_GoBack"/>
            <w:bookmarkEnd w:id="0"/>
          </w:p>
        </w:tc>
        <w:tc>
          <w:tcPr>
            <w:tcW w:w="1207" w:type="dxa"/>
          </w:tcPr>
          <w:p>
            <w:pPr>
              <w:widowControl/>
              <w:spacing w:line="320" w:lineRule="exact"/>
              <w:jc w:val="left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213" w:type="dxa"/>
            <w:vAlign w:val="center"/>
          </w:tcPr>
          <w:p>
            <w:pPr>
              <w:rPr>
                <w:rFonts w:hint="eastAsia" w:ascii="宋体" w:hAnsi="宋体" w:cs="宋体"/>
                <w:color w:val="444444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180" w:type="dxa"/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DEEDFF"/>
    <w:rsid w:val="00390315"/>
    <w:rsid w:val="00516F53"/>
    <w:rsid w:val="009E1599"/>
    <w:rsid w:val="0496657F"/>
    <w:rsid w:val="2D7FCB0F"/>
    <w:rsid w:val="2DBD05AF"/>
    <w:rsid w:val="30574E70"/>
    <w:rsid w:val="332B216C"/>
    <w:rsid w:val="38B13E1E"/>
    <w:rsid w:val="3DFB3585"/>
    <w:rsid w:val="67075203"/>
    <w:rsid w:val="6EFF7E86"/>
    <w:rsid w:val="6FD7257E"/>
    <w:rsid w:val="7CDEEDFF"/>
    <w:rsid w:val="7F2F7BD1"/>
    <w:rsid w:val="EFFF2F14"/>
    <w:rsid w:val="F9F7B99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</Words>
  <Characters>451</Characters>
  <Lines>3</Lines>
  <Paragraphs>1</Paragraphs>
  <TotalTime>0</TotalTime>
  <ScaleCrop>false</ScaleCrop>
  <LinksUpToDate>false</LinksUpToDate>
  <CharactersWithSpaces>528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2021-09-28T02:50:00Z</dcterms:created>
  <dc:creator>uos</dc:creator>
  <cp:lastModifiedBy>周阳</cp:lastModifiedBy>
  <dcterms:modified xsi:type="dcterms:W3CDTF">2021-12-02T08:17:00Z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58F08F84BEB748CFB159BFF29AAF86AD</vt:lpwstr>
  </property>
</Properties>
</file>