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部</w:t>
      </w:r>
      <w:r>
        <w:rPr>
          <w:rFonts w:hint="eastAsia"/>
          <w:sz w:val="28"/>
          <w:szCs w:val="28"/>
        </w:rPr>
        <w:t>编版语文五年级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rFonts w:hint="eastAsia"/>
          <w:sz w:val="28"/>
          <w:szCs w:val="28"/>
        </w:rPr>
        <w:t>册第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单元分层作业设计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</w:t>
      </w:r>
      <w:r>
        <w:rPr>
          <w:rFonts w:hint="eastAsia"/>
          <w:sz w:val="28"/>
          <w:szCs w:val="28"/>
          <w:lang w:eastAsia="zh-CN"/>
        </w:rPr>
        <w:t>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1.为带点字选择正确的读音，用“√”标出。(4分)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燕国（yān yàn） 涟漪(yī yì) 供货(ɡōnɡ ɡònɡ) 秉持(bǐnɡ bǐn)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蚌壳(fēnɡ bànɡ) 倭瓜(wěi wō) 晃眼(huǎnɡ huànɡ) 点缀(zhuì chuò)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2.读拼音，写汉字。（12分）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（1） 爷爷家院子里种了一棵 sānɡ( ) 树和一棵 yīnɡ( ) 桃树， 鸟儿在树上跳来蹦去， 就像在空中闲ɡuànɡ( ) 。 一只 hú dié( ) 飞来， 落在树上。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（2）因为爸爸不分 zhòu( )夜地耕 yún( ) ，我家 chénɡ( ) 包的土地收ɡē( )的麦子非常好。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（3）我用线想 shuān( ) 住一只 mà zhà( ) ， 可是却让它跑掉了。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3. 照样子写词语。 （4分）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例：金（灿灿）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水（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） 甜（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） 红（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 xml:space="preserve"> ）蓝（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 xml:space="preserve"> 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冷（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） 乐（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） 绿（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）白（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 xml:space="preserve"> 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4. 连线，将词语搭配起来。（3分）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白   蚂蚱  摘   黄瓜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绿   蝴蝶  挖  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野草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金   蜻蜓  拔  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蚯蚓</w:t>
      </w:r>
    </w:p>
    <w:p>
      <w:pPr>
        <w:rPr>
          <w:rFonts w:hint="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第二部分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拓展题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  <w:lang w:eastAsia="zh-CN"/>
        </w:rPr>
        <w:t>认真阅读本单元4篇课文，看看课文中人物有什么共同的特点。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利用工具书学习本单元生字词，说说课文的主要内容。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二课时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一、默写古诗《四时田园杂兴（其三十一）》，并完成后面练习。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四时田园杂兴（其三十一）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昼出耘田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，村庄儿女各当家 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，也傍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学种瓜 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1．选择下列加点词语的正确意思。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耘田  （     ）①在田里锄草   ②犁地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傍    （     ）①靠近         ②并排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2．用自己的话写出这首诗后两行的意思。      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、写出加点词语的意思。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稚子弄冰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宋代：杨万里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稚子金盆脱晓冰，彩丝穿取当银钲。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敲成玉磬穿林响，忽作玻璃碎地声。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1.稚子：                                          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2.钲：                                         </w:t>
      </w:r>
      <w:r>
        <w:rPr>
          <w:rFonts w:hint="eastAsia"/>
          <w:sz w:val="28"/>
          <w:szCs w:val="28"/>
        </w:rPr>
        <w:t xml:space="preserve"> 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3.磬（qìng）：                                          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4.玻璃：                                          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、把诗句补充完整，并用自己的话写出所填字词的意思。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村晚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宋代：雷震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草满池塘水满（  ），山衔落日（  ）寒漪。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牧童（    ）横牛背，短笛无腔（    ）吹。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          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    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          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          ）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拓展作业（选做）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1.收集几首自己喜欢的田园诗，读一读，背一背。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背诵三首古诗，尝试想象古诗描绘的情景，体会诗歌的童趣。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三课时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第一部分     基础作业（必做）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一、给黑体字选择正确的读音。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蚌壳（bàng　bàn）　　樱桃（yīng　yīn）　　啃吃（kěn　kěng）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倭寇（wō　wēi）　　  水瓢（piáo　páo）　　玩腻（mì　nì））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二、在括号里填上恰当的词。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一（    ）花园        一（    ）李子树        一（    ）大草帽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一（    ）谷穗        一（    ）狗尾草      一（    ）倭瓜花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一（    ）果园      一（    ）白蝴蝶        一（    ）大蜻蜓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、照样子，写词语。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例：胖乎乎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圆           </w:t>
      </w:r>
      <w:r>
        <w:rPr>
          <w:rFonts w:hint="eastAsia"/>
          <w:sz w:val="28"/>
          <w:szCs w:val="28"/>
        </w:rPr>
        <w:t xml:space="preserve">   明          </w:t>
      </w:r>
      <w:r>
        <w:rPr>
          <w:rFonts w:hint="eastAsia"/>
          <w:sz w:val="28"/>
          <w:szCs w:val="28"/>
        </w:rPr>
        <w:t xml:space="preserve">    白          </w:t>
      </w:r>
      <w:r>
        <w:rPr>
          <w:rFonts w:hint="eastAsia"/>
          <w:sz w:val="28"/>
          <w:szCs w:val="28"/>
        </w:rPr>
        <w:t xml:space="preserve">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 xml:space="preserve">亮           </w:t>
      </w:r>
      <w:r>
        <w:rPr>
          <w:rFonts w:hint="eastAsia"/>
          <w:sz w:val="28"/>
          <w:szCs w:val="28"/>
        </w:rPr>
        <w:t xml:space="preserve">   笑          </w:t>
      </w:r>
      <w:r>
        <w:rPr>
          <w:rFonts w:hint="eastAsia"/>
          <w:sz w:val="28"/>
          <w:szCs w:val="28"/>
        </w:rPr>
        <w:t xml:space="preserve">    热          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 xml:space="preserve">第二部分 </w:t>
      </w:r>
      <w:r>
        <w:rPr>
          <w:rFonts w:hint="eastAsia"/>
          <w:color w:val="FF0000"/>
          <w:sz w:val="28"/>
          <w:szCs w:val="28"/>
        </w:rPr>
        <w:t>拓展作业（选做）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1.</w:t>
      </w:r>
      <w:r>
        <w:rPr>
          <w:rFonts w:hint="eastAsia"/>
          <w:sz w:val="28"/>
          <w:szCs w:val="28"/>
        </w:rPr>
        <w:t>阅读《祖父的园子》片段，回答问题。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花开了，就像睡醒了似的。鸟飞了，就像在天上逛似的。虫子叫了，就像虫子在说话似的。一切都活了，要做什么，就做什么。要怎么样，就怎么样，都是自由的。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（1）文段运用了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 xml:space="preserve">的修辞手法。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（2）读了这段话，你想说些什么呢？把它写下来。                                              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（3）仿写一段话。                                                </w:t>
      </w:r>
    </w:p>
    <w:p>
      <w:pPr>
        <w:jc w:val="center"/>
        <w:rPr>
          <w:rFonts w:hint="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第四课时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第一部分     基础作业（必做）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一、在括号里加上表示数量的词语。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一（  ）月亮    一（  ）柱子    几（  ）大苇坑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一（  ）明月    一（  ）知了    几（  ）土山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二、把下列句子中画横线的部分换成恰当的四字词语，意思不变。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1.到了更晚的时候，我走到坑边，抬头看到晴空一轮明月，清亮的光辉充满四周，与水里的那个月亮相映成趣。（        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2.我在故乡只呆了六年，以后就离开家乡到外地，漂泊天涯。（        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3.在平沙无垠的非洲大沙漠中，在碧蓝而广阔无际的大海中，在巍峨雄奇的高山上，我都看到过月亮。（        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三、把词语和相关的意思用直线连起来。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烟波浩渺        形容对某事特别爱好而沉浸其中。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乐此不疲        形容烟雾笼罩的江湖水面广阔无边。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相映成趣        相互衬托着，显得很有趣味，很有意思。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 拓展作业（选做）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收集</w:t>
      </w:r>
      <w:r>
        <w:rPr>
          <w:rFonts w:hint="eastAsia"/>
          <w:sz w:val="28"/>
          <w:szCs w:val="28"/>
          <w:lang w:val="en-US" w:eastAsia="zh-CN"/>
        </w:rPr>
        <w:t>4首关于思乡的古诗摘抄下来。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五课时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一、在括号里加上表示数量的词语。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一（  ）月亮    一（  ）柱子    几（  ）大苇坑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一（  ）明月    一（  ）知了    几（  ）土山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二、把下列句子中画横线的部分换成恰当的四字词语，意思不变。  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1.到了更晚的时候，我走到坑边，抬头看到晴空一轮明月，清亮的光辉充满四周，与水里的那个月亮相映成趣。（              ）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2.我在故乡只待了六年，以后就离开家乡到外地，漂泊天涯。（              ）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3.在无边无垠的非洲大沙漠中，在碧蓝而广阔无际的大海中，在巍峨雄奇的高山上，我都看到过月亮。（              ）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三、默写一首表达思乡之情的古诗。                          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color w:val="FF0000"/>
          <w:sz w:val="28"/>
          <w:szCs w:val="28"/>
        </w:rPr>
        <w:t>第二部分     拓展作业（选做）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阅读课文选段，回答问题。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至于水，我故乡的小村子里却到处都是。几个大苇坑占了村子面积的一多半。在我这个小孩子眼中，虽不能像洞庭湖“八月湖水平那样有气派，但也颇有一点儿烟波浩渺之势。到了夏天，黄昏以后，我躺在坑边场院的地上，数天上的星星。有时候在古柳下面点起篝火，然后上树一摇，成群的知了飞落下来，比白天用嚼烂的麦粒去粘要容易得多。我天天晚上乐此不疲，天天盼望黄昏早早来临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到了更晚的时候，我走到坑边，抬头看到晴空一轮明月，清光四溢，与水里的那个月亮相映成趣。我当时虽然还不懂什么叫诗兴，可觉得心中油然有什么东西在萌动。有时候在坑边玩很久，才回家睡觉。在梦中见到两个月亮叠在一起，清光更加晶莹澄澈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1.上面两段话选自我国著名的语言学家、文学家、教育家和社会活动家作家 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）</w:t>
      </w:r>
      <w:r>
        <w:rPr>
          <w:rFonts w:hint="eastAsia"/>
          <w:sz w:val="28"/>
          <w:szCs w:val="28"/>
        </w:rPr>
        <w:t>  写的 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2. 作者回忆了幼年时在故乡的哪些趣事？选择正确的答案（              ） 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（1）躺在坑边场院的地上数星星；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（2）在古柳树下点篝火摇树捉知了；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（3）在大苇坑边望月游玩；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（4）在梦中见到两个月亮叠在一起，清光更加晶莹澄澈。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3.你对“我天天晚上乐此不疲，天天盼望黄昏早早来临”一句中的“此”是怎样理解的？ 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    4. 作者明明是写家乡的月亮却写了那么多童年趣事，多余吗？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六课时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/>
          <w:color w:val="FF0000"/>
          <w:sz w:val="28"/>
          <w:szCs w:val="28"/>
        </w:rPr>
        <w:t>基础作业（必做）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一、下面加点字的读音中每组有一个错误，请找出来画上横线，并改正在括号里。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1．玷污(zhān)　 凉飕飕(sōu)(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2．葬身(zànɡ)  秉性(bǐn)  (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3．撩起(liáo)  眷念(quàn)  (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二、选择带点字的正确解释填在括号里。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1．颇负盛名(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A．偏；不正。　　　　B．很；相当地。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2．低头折节( 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A．弄断。　　B．折服。　　C．折叠。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3．能书善画(    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A．善良。　　B．善行。　　C．擅长。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三、写出下列句子中加点词语的近义词。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1．唯独书房里那一幅墨梅图，他分外爱惜，家人碰也碰不得。(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2．外祖父郑重地递给我一卷白杭绸包着的东西。( 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3．这是外祖父珍藏多年的那幅墨梅图。( 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4．这不只是花，而且是身在异国的华侨老人一颗眷恋祖国的心。(     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四、根据课文内容把下列思乡的诗句补充完整。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1．独在异乡为异客，__________________。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2．______________，王孙归不归？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3．自在飞花轻似梦，__________________。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 拓展作业（选做）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一、根据课文内容填空。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课文的题目是“梅花魂”，这里的“魂”指的是________，梅花魂即____________。课文围绕梅花写了外公的五件事，分别是：教“我”读____________时动情流泪；“我”弄脏__________时刮抹污迹；因年龄大不能________而痛哭流涕；临走时送“我”__________，教“我”学______________；到船上赠“我”绣着血色梅花的________。从中表现了这位老人对________的挚爱，表达了身在异国的华侨眷恋________的思想感情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二、阅读文段，完成练习。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“是啊，莺儿，你要好好保存！这梅花，是我们中国最有名的花。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旁的花，大抵是春暖才开花，她却不一样，愈是寒冷，愈是风欺雪压，花开得愈精神，愈秀气。她是最有品格、最有灵魂、最有骨气的！几千年来，我们中华民族出了许多有气节的人物，他们(  )历经多少磨难，(   )受到怎样的欺凌，从来(   )是顶天立地，不肯低头折节。他们就像这梅花一样。一个中国人，(   )在怎样的境遇里，(   )要有梅花的秉性才好！”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1．在括号里填入恰当的关联词。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2．梅花有什么样的秉性？在文中找出相关语句，画上“____”。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3．“她是最有品格、最有灵魂、最有骨气的！”这句话运用____________的修辞手法，赞美了梅花_________________的特点，借以歌颂中华民族____________的民族精神。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4．我们中华民族出了许多有气节的人物，他们就像这梅花一样。把这些人物与相关的事迹用线连起来。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郑成功　　　抗击金兵，精忠报国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岳飞    收复台湾，维护国家统一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文天祥   不怕得罪洋人，虎门销烟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林则徐    抵抗元兵，守护大宋河山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七课时</w:t>
      </w:r>
    </w:p>
    <w:p>
      <w:pPr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</w:rPr>
        <w:t>第一部分  基础作业（必做）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交际话题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这次口语交际的内容是走进大人们的（  ），了解他们的（  ）的故事。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这次口语交际了解的对象可以是（ ）（多选）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 祖父母  B同学  C 父母  D邻居的叔叔阿姨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交际方法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判断对的打“</w:t>
      </w:r>
      <w:r>
        <w:rPr>
          <w:rFonts w:hint="default"/>
          <w:sz w:val="28"/>
          <w:szCs w:val="28"/>
          <w:lang w:val="en-US" w:eastAsia="zh-CN"/>
        </w:rPr>
        <w:t>√</w:t>
      </w:r>
      <w:r>
        <w:rPr>
          <w:rFonts w:hint="eastAsia"/>
          <w:sz w:val="28"/>
          <w:szCs w:val="28"/>
          <w:lang w:val="en-US" w:eastAsia="zh-CN"/>
        </w:rPr>
        <w:t>”错的打“×”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提问的时候，注意礼貌用语。（ ）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面对提问对象，你想问什么就问什么，以前的和将来的事情都可以随便问。（）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要认真、耐心的听别人讲话，一边听一边做简单的记录。（ ）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在倾听的过程中可以随便打断别人。（  ）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要针对不同的对象，提出恰当的问题。（  ）</w:t>
      </w:r>
    </w:p>
    <w:p>
      <w:pPr>
        <w:jc w:val="center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</w:rPr>
        <w:t>第二部分    拓展作业（选做题）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一、交际活动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按例子把下表填写完整。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提问对象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问题1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问题2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爸爸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你小时候最喜欢玩什么游戏？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你小时候做过最勇敢的事情是什么？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人不知不觉就长大了，童年的记忆伴随人的一生，每个人的童年都是一本故事书，请尝试着把兰兰和妈妈的对话补充完整。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兰兰：妈妈，你小时候最喜欢的事情是什么？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妈妈：我小时候最喜欢自己做风筝，做好风筝和小伙伴一起去村头去放风筝。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3304540</wp:posOffset>
                </wp:positionH>
                <wp:positionV relativeFrom="paragraph">
                  <wp:posOffset>237490</wp:posOffset>
                </wp:positionV>
                <wp:extent cx="2484755" cy="825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447540" y="2736850"/>
                          <a:ext cx="2484755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0.2pt;margin-top:18.7pt;height:0.65pt;width:195.65pt;z-index:251660288;mso-width-relative:page;mso-height-relative:page;" filled="f" stroked="t" coordsize="21600,21600" o:gfxdata="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U&#10;pTaP1wAAAAkBAAAPAAAAAAAAAAEAIAAAACIAAABkcnMvZG93bnJldi54bWxQSwECFAAUAAAACACH&#10;TuJA49CKsewBAACeAwAADgAAAAAAAAABACAAAAAmAQAAZHJzL2Uyb0RvYy54bWxQSwUGAAAAAAYA&#10;BgBZAQAAh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236855</wp:posOffset>
                </wp:positionV>
                <wp:extent cx="2524125" cy="158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01165" y="2736215"/>
                          <a:ext cx="252412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.95pt;margin-top:18.65pt;height:1.25pt;width:198.75pt;z-index:251659264;mso-width-relative:page;mso-height-relative:page;" filled="f" stroked="t" coordsize="21600,21600" o:gfxdata="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BzDG1wAAAAgBAAAPAAAAAAAAAAEAIAAAACIAAABkcnMvZG93bnJldi54bWxQSwECFAAUAAAACACH&#10;TuJAbdWZ7OwBAACfAwAADgAAAAAAAAABACAAAAAmAQAAZHJzL2Uyb0RvYy54bWxQSwUGAAAAAAYA&#10;BgBZAQAAhA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兰兰：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，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妈妈：我小时候的玩具都是自己动手制作的。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281305</wp:posOffset>
                </wp:positionV>
                <wp:extent cx="3286125" cy="762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01165" y="3969385"/>
                          <a:ext cx="32861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.95pt;margin-top:22.15pt;height:0.6pt;width:258.75pt;z-index:251661312;mso-width-relative:page;mso-height-relative:page;" filled="f" stroked="t" coordsize="21600,21600" o:gfxdata="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17e7R2AAAAAgBAAAPAAAAAAAAAAEAIAAAACIAAABkcnMvZG93bnJldi54bWxQSwECFAAUAAAA&#10;CACHTuJAmReSmO4BAACeAwAADgAAAAAAAAABACAAAAAnAQAAZHJzL2Uyb0RvYy54bWxQSwUGAAAA&#10;AAYABgBZAQAAh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兰兰：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八课时</w:t>
      </w:r>
    </w:p>
    <w:p>
      <w:pPr>
        <w:rPr>
          <w:rFonts w:hint="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</w:rPr>
        <w:t xml:space="preserve"> 基础作业（必做）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背诵古诗及课文重点段落。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摘抄古诗及文中好词佳句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第二部分    拓展作业（选做题）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整体阅读单元课文，完成表格。</w:t>
      </w:r>
    </w:p>
    <w:tbl>
      <w:tblPr>
        <w:tblStyle w:val="4"/>
        <w:tblW w:w="8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21"/>
        <w:gridCol w:w="2338"/>
        <w:gridCol w:w="168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课文题目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作者简介</w:t>
            </w: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感受到作者情感的句子</w:t>
            </w: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课文表达的情感</w:t>
            </w: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我的发现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2" w:hRule="atLeast"/>
        </w:trPr>
        <w:tc>
          <w:tcPr>
            <w:tcW w:w="1312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《古诗三首》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12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《祖父的园子》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12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《月是故乡明》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12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《梅花魂》</w:t>
            </w:r>
          </w:p>
        </w:tc>
        <w:tc>
          <w:tcPr>
            <w:tcW w:w="1421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338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20" w:type="dxa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</w:t>
      </w:r>
    </w:p>
    <w:p>
      <w:pPr>
        <w:jc w:val="center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第</w:t>
      </w:r>
      <w:r>
        <w:rPr>
          <w:rFonts w:hint="eastAsia"/>
          <w:color w:val="FF0000"/>
          <w:sz w:val="28"/>
          <w:szCs w:val="28"/>
          <w:lang w:eastAsia="zh-CN"/>
        </w:rPr>
        <w:t>九课时</w:t>
      </w: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  <w:lang w:eastAsia="zh-CN"/>
        </w:rPr>
        <w:t>第一部分</w:t>
      </w:r>
      <w:r>
        <w:rPr>
          <w:rFonts w:hint="eastAsia"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FF0000"/>
          <w:sz w:val="28"/>
          <w:szCs w:val="28"/>
        </w:rPr>
        <w:t xml:space="preserve"> 基础作业（必做）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回想本单元课文，完成表格的填写。</w:t>
      </w:r>
    </w:p>
    <w:tbl>
      <w:tblPr>
        <w:tblStyle w:val="4"/>
        <w:tblW w:w="90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865"/>
        <w:gridCol w:w="211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题目</w:t>
            </w:r>
          </w:p>
        </w:tc>
        <w:tc>
          <w:tcPr>
            <w:tcW w:w="28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古诗或者短文蕴含的感情</w:t>
            </w:r>
          </w:p>
        </w:tc>
        <w:tc>
          <w:tcPr>
            <w:tcW w:w="211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我喜欢的句子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我的感受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8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11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8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11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8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11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2265" w:type="dxa"/>
            <w:vAlign w:val="top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/>
          <w:color w:val="FF0000"/>
          <w:sz w:val="28"/>
          <w:szCs w:val="28"/>
        </w:rPr>
      </w:pPr>
      <w:bookmarkStart w:id="0" w:name="_GoBack"/>
      <w:r>
        <w:rPr>
          <w:rFonts w:hint="eastAsia"/>
          <w:color w:val="FF0000"/>
          <w:sz w:val="28"/>
          <w:szCs w:val="28"/>
        </w:rPr>
        <w:t>第二部分    拓展作业（选做题）</w:t>
      </w:r>
    </w:p>
    <w:bookmarkEnd w:id="0"/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（一）分享自己的童年生活。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（二）制作漂流卡。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（三）展示作品。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AB0"/>
    <w:rsid w:val="008B119D"/>
    <w:rsid w:val="009E2AB0"/>
    <w:rsid w:val="035B70D4"/>
    <w:rsid w:val="098F35F5"/>
    <w:rsid w:val="12950B19"/>
    <w:rsid w:val="176F2DD6"/>
    <w:rsid w:val="1F9A74AF"/>
    <w:rsid w:val="2BC642BF"/>
    <w:rsid w:val="39863786"/>
    <w:rsid w:val="457F1C18"/>
    <w:rsid w:val="52135559"/>
    <w:rsid w:val="6DEE2F6D"/>
    <w:rsid w:val="6F5131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276</Words>
  <Characters>1578</Characters>
  <Lines>13</Lines>
  <Paragraphs>3</Paragraphs>
  <TotalTime>0</TotalTime>
  <ScaleCrop>false</ScaleCrop>
  <LinksUpToDate>false</LinksUpToDate>
  <CharactersWithSpaces>1851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2019-11-20T06:59:00Z</dcterms:created>
  <dc:creator>zhangye</dc:creator>
  <cp:lastModifiedBy>Administrator</cp:lastModifiedBy>
  <dcterms:modified xsi:type="dcterms:W3CDTF">2022-01-21T10:17:26Z</dcterms:modified>
  <dc:title>部编版语文五年级下册第一单元分层作业设计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7B1BC7077A3F45948BAB4551978DE914</vt:lpwstr>
  </property>
</Properties>
</file>