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统编版语文六年级</w:t>
      </w:r>
      <w:r>
        <w:rPr>
          <w:rFonts w:hint="eastAsia"/>
          <w:b/>
          <w:bCs/>
          <w:sz w:val="24"/>
          <w:lang w:eastAsia="zh-CN"/>
        </w:rPr>
        <w:t>下</w:t>
      </w:r>
      <w:r>
        <w:rPr>
          <w:rFonts w:hint="eastAsia"/>
          <w:b/>
          <w:bCs/>
          <w:sz w:val="24"/>
        </w:rPr>
        <w:t>册第</w:t>
      </w:r>
      <w:r>
        <w:rPr>
          <w:rFonts w:hint="eastAsia"/>
          <w:b/>
          <w:bCs/>
          <w:sz w:val="24"/>
          <w:lang w:eastAsia="zh-CN"/>
        </w:rPr>
        <w:t>一</w:t>
      </w:r>
      <w:r>
        <w:rPr>
          <w:rFonts w:hint="eastAsia"/>
          <w:b/>
          <w:bCs/>
          <w:sz w:val="24"/>
        </w:rPr>
        <w:t>单元大单元“</w:t>
      </w:r>
      <w:r>
        <w:rPr>
          <w:rFonts w:hint="eastAsia"/>
          <w:b/>
          <w:bCs/>
          <w:sz w:val="24"/>
          <w:lang w:eastAsia="zh-CN"/>
        </w:rPr>
        <w:t>民风民俗</w:t>
      </w:r>
      <w:r>
        <w:rPr>
          <w:rFonts w:hint="eastAsia"/>
          <w:b/>
          <w:bCs/>
          <w:sz w:val="24"/>
        </w:rPr>
        <w:t>”分层作业设计</w:t>
      </w:r>
    </w:p>
    <w:p>
      <w:pPr>
        <w:spacing w:line="500" w:lineRule="exact"/>
        <w:jc w:val="center"/>
        <w:rPr>
          <w:b/>
          <w:bCs w:val="0"/>
          <w:sz w:val="24"/>
          <w:szCs w:val="32"/>
        </w:rPr>
      </w:pPr>
      <w:r>
        <w:rPr>
          <w:rFonts w:hint="eastAsia"/>
          <w:b/>
          <w:bCs w:val="0"/>
          <w:sz w:val="24"/>
          <w:szCs w:val="32"/>
        </w:rPr>
        <w:t>第一课时作业设计</w:t>
      </w:r>
    </w:p>
    <w:p>
      <w:pPr>
        <w:spacing w:line="500" w:lineRule="exact"/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spacing w:line="500" w:lineRule="exact"/>
        <w:rPr>
          <w:b/>
          <w:bCs/>
        </w:rPr>
      </w:pPr>
      <w:r>
        <w:rPr>
          <w:rFonts w:hint="eastAsia"/>
          <w:b/>
          <w:bCs/>
          <w:lang w:eastAsia="zh-CN"/>
        </w:rPr>
        <w:t>一、根据提示，完成</w:t>
      </w:r>
      <w:r>
        <w:rPr>
          <w:rFonts w:hint="eastAsia"/>
          <w:b/>
          <w:bCs/>
        </w:rPr>
        <w:t>填空。</w:t>
      </w:r>
    </w:p>
    <w:p>
      <w:pPr>
        <w:spacing w:line="500" w:lineRule="exact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1.</w:t>
      </w:r>
      <w:r>
        <w:rPr>
          <w:sz w:val="21"/>
          <w:szCs w:val="21"/>
        </w:rPr>
        <w:t xml:space="preserve">《北京的春节》的作者是_______,本文主要写了老北京过春节的___________________________________________________这些习俗。 </w:t>
      </w:r>
    </w:p>
    <w:p>
      <w:pPr>
        <w:spacing w:line="500" w:lineRule="exact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sz w:val="21"/>
          <w:szCs w:val="21"/>
        </w:rPr>
        <w:t>《腊八粥》</w:t>
      </w:r>
      <w:r>
        <w:rPr>
          <w:rFonts w:hint="eastAsia"/>
          <w:sz w:val="21"/>
          <w:szCs w:val="21"/>
          <w:lang w:eastAsia="zh-CN"/>
        </w:rPr>
        <w:t>这篇</w:t>
      </w:r>
      <w:r>
        <w:rPr>
          <w:sz w:val="21"/>
          <w:szCs w:val="21"/>
        </w:rPr>
        <w:t xml:space="preserve">课文围绕着八儿________和_______两件事，为读者展现了一幅_______________________________________亲情图。 </w:t>
      </w:r>
    </w:p>
    <w:p>
      <w:pPr>
        <w:spacing w:line="500" w:lineRule="exact"/>
        <w:rPr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sz w:val="21"/>
          <w:szCs w:val="21"/>
        </w:rPr>
        <w:t>《古诗三首》：《寒食》是_____代__________所作，寒食节与______________有关，诗中____________________________________这句巧借蜡烛达到对时政的讽刺。 《迢迢牵牛星》这首诗取材于我国古代__________________的神话传说，它写的虽然是天上的事，反映的却是现实的生活。人们常用这一神话比喻 _____________________。 《十五夜望月》作者在诗中描述了___________________________ 这些景物，“十五夜”指的是______节的夜晚，“秋思”一词告诉我们，诗人描写的是______天的景物。</w:t>
      </w:r>
    </w:p>
    <w:p>
      <w:pPr>
        <w:spacing w:line="500" w:lineRule="exact"/>
        <w:rPr>
          <w:sz w:val="21"/>
          <w:szCs w:val="21"/>
        </w:rPr>
      </w:pPr>
    </w:p>
    <w:p>
      <w:pPr>
        <w:spacing w:line="500" w:lineRule="exact"/>
        <w:rPr>
          <w:rFonts w:hint="eastAsia"/>
          <w:b/>
          <w:bCs/>
          <w:i w:val="0"/>
          <w:caps w:val="0"/>
          <w:spacing w:val="0"/>
          <w:w w:val="100"/>
          <w:sz w:val="21"/>
          <w:lang w:val="en-US" w:eastAsia="zh-CN"/>
        </w:rPr>
      </w:pPr>
      <w:r>
        <w:rPr>
          <w:sz w:val="21"/>
          <w:szCs w:val="21"/>
        </w:rPr>
        <w:t xml:space="preserve"> </w:t>
      </w:r>
      <w:r>
        <w:rPr>
          <w:rFonts w:hint="eastAsia"/>
          <w:b/>
          <w:bCs/>
          <w:i w:val="0"/>
          <w:caps w:val="0"/>
          <w:spacing w:val="0"/>
          <w:w w:val="100"/>
          <w:sz w:val="21"/>
          <w:lang w:val="en-US" w:eastAsia="zh-CN"/>
        </w:rPr>
        <w:t>第二部分   拓展作业（选做）</w:t>
      </w:r>
    </w:p>
    <w:p/>
    <w:p>
      <w:pPr>
        <w:ind w:firstLine="420" w:firstLineChars="200"/>
      </w:pPr>
      <w:r>
        <w:rPr>
          <w:sz w:val="21"/>
          <w:szCs w:val="21"/>
        </w:rPr>
        <w:t>中华民族有很多民风民俗，请利用课余时间，通过课外阅读、实地调查、上网查找等方式调查了解，并做好记录。</w:t>
      </w:r>
    </w:p>
    <w:p/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</w:p>
    <w:p>
      <w:pPr>
        <w:spacing w:line="500" w:lineRule="exact"/>
        <w:jc w:val="center"/>
        <w:rPr>
          <w:rFonts w:hint="eastAsia"/>
          <w:b/>
          <w:bCs w:val="0"/>
          <w:sz w:val="24"/>
          <w:szCs w:val="32"/>
        </w:rPr>
      </w:pPr>
      <w:r>
        <w:rPr>
          <w:rFonts w:hint="eastAsia"/>
          <w:b/>
          <w:bCs w:val="0"/>
          <w:sz w:val="24"/>
          <w:szCs w:val="32"/>
        </w:rPr>
        <w:t>第二课时作业设计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   基础作业（必做）</w:t>
      </w:r>
    </w:p>
    <w:p>
      <w:pPr>
        <w:spacing w:line="500" w:lineRule="exac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一、仔细拼读，正确填词。</w:t>
      </w:r>
    </w:p>
    <w:p>
      <w:pPr>
        <w:spacing w:before="156" w:beforeLines="50" w:after="156" w:afterLines="50"/>
        <w:ind w:firstLine="240" w:firstLineChars="10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zhǒng  zhàng</w:t>
      </w:r>
      <w:r>
        <w:rPr>
          <w:rFonts w:hint="default" w:ascii="Arial" w:hAnsi="Arial" w:cs="Arial"/>
          <w:sz w:val="24"/>
          <w:szCs w:val="24"/>
        </w:rPr>
        <w:t xml:space="preserve">   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suàn  bàn</w:t>
      </w:r>
      <w:r>
        <w:rPr>
          <w:rFonts w:hint="default" w:ascii="Arial" w:hAnsi="Arial" w:cs="Arial"/>
          <w:sz w:val="24"/>
          <w:szCs w:val="24"/>
        </w:rPr>
        <w:t xml:space="preserve"> 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 chén  cù </w:t>
      </w:r>
      <w:r>
        <w:rPr>
          <w:rFonts w:hint="default" w:ascii="Arial" w:hAnsi="Arial" w:cs="Arial"/>
          <w:sz w:val="24"/>
          <w:szCs w:val="24"/>
        </w:rPr>
        <w:t xml:space="preserve"> 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   xì   nì</w:t>
      </w:r>
      <w:r>
        <w:rPr>
          <w:rFonts w:hint="default" w:ascii="Arial" w:hAnsi="Arial" w:cs="Arial"/>
          <w:sz w:val="24"/>
          <w:szCs w:val="24"/>
        </w:rPr>
        <w:t xml:space="preserve">     </w:t>
      </w:r>
    </w:p>
    <w:p>
      <w:pPr>
        <w:spacing w:before="156" w:beforeLines="50" w:after="156" w:afterLines="50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(             )</w:t>
      </w:r>
      <w:r>
        <w:rPr>
          <w:rFonts w:hint="default" w:ascii="Arial" w:hAnsi="Arial" w:cs="Arial"/>
          <w:sz w:val="24"/>
          <w:szCs w:val="24"/>
        </w:rPr>
        <w:t xml:space="preserve"> 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 xml:space="preserve">(       </w:t>
      </w:r>
      <w:r>
        <w:rPr>
          <w:rFonts w:hint="eastAsia" w:ascii="Arial" w:hAnsi="Arial" w:cs="Arial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 xml:space="preserve">   )     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 xml:space="preserve">(          ) 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(          )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>
      <w:pPr>
        <w:spacing w:before="156" w:beforeLines="50" w:after="156" w:afterLines="50"/>
        <w:ind w:firstLine="240" w:firstLineChars="1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luò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tuo         nóng  chóu          hè  sè        áo   zhóu  </w:t>
      </w:r>
    </w:p>
    <w:p>
      <w:pPr>
        <w:spacing w:before="156" w:beforeLines="50" w:after="156" w:afterLines="50"/>
        <w:rPr>
          <w:rFonts w:hint="default" w:ascii="Arial" w:hAnsi="Arial" w:cs="Arial" w:eastAsiaTheme="minorEastAsia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 xml:space="preserve">(     </w:t>
      </w:r>
      <w:r>
        <w:rPr>
          <w:rFonts w:hint="eastAsia" w:ascii="Arial" w:hAnsi="Arial" w:cs="Arial"/>
          <w:sz w:val="24"/>
          <w:szCs w:val="24"/>
          <w:u w:val="none"/>
          <w:lang w:val="en-US" w:eastAsia="zh-CN"/>
        </w:rPr>
        <w:t xml:space="preserve">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 xml:space="preserve">      )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(           )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(          )</w:t>
      </w:r>
      <w:r>
        <w:rPr>
          <w:rFonts w:hint="default" w:ascii="Arial" w:hAnsi="Arial" w:cs="Arial"/>
          <w:sz w:val="24"/>
          <w:szCs w:val="24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hint="default" w:ascii="Arial" w:hAnsi="Arial" w:cs="Arial"/>
          <w:sz w:val="24"/>
          <w:szCs w:val="24"/>
          <w:u w:val="none"/>
          <w:lang w:val="en-US" w:eastAsia="zh-CN"/>
        </w:rPr>
        <w:t>(           )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>
      <w:pPr>
        <w:spacing w:before="156" w:beforeLines="50" w:after="156" w:afterLines="50"/>
        <w:ind w:firstLine="240" w:firstLineChars="100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líng  qī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bā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su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ì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wàn  xiàng  gēng  xīn </w:t>
      </w:r>
    </w:p>
    <w:p>
      <w:pPr>
        <w:spacing w:before="156" w:beforeLines="50" w:after="156" w:afterLines="5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(     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)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(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)</w:t>
      </w:r>
      <w:r>
        <w:rPr>
          <w:sz w:val="24"/>
          <w:szCs w:val="24"/>
        </w:rPr>
        <w:t xml:space="preserve"> </w:t>
      </w:r>
    </w:p>
    <w:p>
      <w:pPr>
        <w:spacing w:line="500" w:lineRule="exact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二、细心读题，正确选择。</w:t>
      </w:r>
    </w:p>
    <w:p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1</w:t>
      </w:r>
      <w:r>
        <w:rPr>
          <w:sz w:val="22"/>
          <w:szCs w:val="22"/>
        </w:rPr>
        <w:t>.</w:t>
      </w:r>
      <w:r>
        <w:rPr>
          <w:rFonts w:hint="eastAsia"/>
          <w:sz w:val="22"/>
          <w:szCs w:val="22"/>
        </w:rPr>
        <w:t>下列词语中，加点字的读音全部</w:t>
      </w:r>
      <w:r>
        <w:rPr>
          <w:rFonts w:hint="eastAsia"/>
          <w:sz w:val="22"/>
          <w:szCs w:val="22"/>
          <w:em w:val="dot"/>
        </w:rPr>
        <w:t>正确</w:t>
      </w:r>
      <w:r>
        <w:rPr>
          <w:rFonts w:hint="eastAsia"/>
          <w:sz w:val="22"/>
          <w:szCs w:val="22"/>
        </w:rPr>
        <w:t>的一项是（</w:t>
      </w:r>
      <w:r>
        <w:rPr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>）。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A.初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旬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 xml:space="preserve">xún 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唾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沫（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tòu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）脱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缰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jiāng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荔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枝肉（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liè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B.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榛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子（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chēn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筷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子（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kuài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敦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实（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dūn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菱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角米（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lín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C.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娴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熟（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xián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）嘟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囔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nang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）演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绎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yì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）青面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獠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牙（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liáo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</w:p>
    <w:p>
      <w:pPr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D.蜜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饯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jiàn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）机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杼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shū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）吞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噬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shì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）万象</w:t>
      </w:r>
      <w:r>
        <w:rPr>
          <w:rFonts w:hint="eastAsia" w:asciiTheme="minorEastAsia" w:hAnsiTheme="minorEastAsia" w:eastAsiaTheme="minorEastAsia" w:cstheme="minorEastAsia"/>
          <w:sz w:val="22"/>
          <w:szCs w:val="22"/>
          <w:em w:val="dot"/>
        </w:rPr>
        <w:t>更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新（</w:t>
      </w:r>
      <w:r>
        <w:rPr>
          <w:rFonts w:hint="eastAsia" w:asciiTheme="minorEastAsia" w:hAnsiTheme="minorEastAsia" w:eastAsiaTheme="minorEastAsia" w:cstheme="minorEastAsia"/>
          <w:sz w:val="22"/>
          <w:szCs w:val="22"/>
          <w:lang w:val="en-US" w:eastAsia="zh-CN"/>
        </w:rPr>
        <w:t>gēng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）</w:t>
      </w:r>
    </w:p>
    <w:p>
      <w:pPr>
        <w:spacing w:before="156" w:beforeLines="50"/>
        <w:rPr>
          <w:sz w:val="24"/>
          <w:szCs w:val="24"/>
        </w:rPr>
      </w:pPr>
      <w:r>
        <w:rPr>
          <w:rFonts w:hint="eastAsia"/>
          <w:sz w:val="22"/>
          <w:szCs w:val="22"/>
          <w:lang w:val="en-US" w:eastAsia="zh-CN"/>
        </w:rPr>
        <w:t>2</w:t>
      </w:r>
      <w:r>
        <w:rPr>
          <w:rFonts w:hint="eastAsia"/>
          <w:sz w:val="22"/>
          <w:szCs w:val="22"/>
        </w:rPr>
        <w:t>.下列句子中加点词语使用不恰当的一项是（    ）。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A.孩子们喜欢吃这些</w:t>
      </w:r>
      <w:r>
        <w:rPr>
          <w:rFonts w:hint="eastAsia" w:ascii="宋体" w:hAnsi="宋体" w:eastAsia="宋体" w:cs="宋体"/>
          <w:sz w:val="22"/>
          <w:szCs w:val="22"/>
          <w:em w:val="dot"/>
        </w:rPr>
        <w:t>零七八碎儿</w:t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B.随着新冠肺炎疫情的消失，我们必将迎来一个</w:t>
      </w:r>
      <w:r>
        <w:rPr>
          <w:rFonts w:hint="eastAsia" w:ascii="宋体" w:hAnsi="宋体" w:eastAsia="宋体" w:cs="宋体"/>
          <w:sz w:val="22"/>
          <w:szCs w:val="22"/>
          <w:em w:val="dot"/>
        </w:rPr>
        <w:t>万象更新</w:t>
      </w:r>
      <w:r>
        <w:rPr>
          <w:rFonts w:hint="eastAsia" w:ascii="宋体" w:hAnsi="宋体" w:eastAsia="宋体" w:cs="宋体"/>
          <w:sz w:val="22"/>
          <w:szCs w:val="22"/>
        </w:rPr>
        <w:t>的世界。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C.不到</w:t>
      </w:r>
      <w:r>
        <w:rPr>
          <w:rFonts w:hint="eastAsia" w:ascii="宋体" w:hAnsi="宋体" w:eastAsia="宋体" w:cs="宋体"/>
          <w:sz w:val="22"/>
          <w:szCs w:val="22"/>
          <w:em w:val="dot"/>
        </w:rPr>
        <w:t>万不得已</w:t>
      </w:r>
      <w:r>
        <w:rPr>
          <w:rFonts w:hint="eastAsia" w:ascii="宋体" w:hAnsi="宋体" w:eastAsia="宋体" w:cs="宋体"/>
          <w:sz w:val="22"/>
          <w:szCs w:val="22"/>
        </w:rPr>
        <w:t>，我才会这样做的。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D.除了一本书，一间安静的书房，我</w:t>
      </w:r>
      <w:r>
        <w:rPr>
          <w:rFonts w:hint="eastAsia" w:ascii="宋体" w:hAnsi="宋体" w:eastAsia="宋体" w:cs="宋体"/>
          <w:sz w:val="22"/>
          <w:szCs w:val="22"/>
          <w:em w:val="dot"/>
        </w:rPr>
        <w:t>别无所求</w:t>
      </w:r>
      <w:r>
        <w:rPr>
          <w:rFonts w:hint="eastAsia" w:ascii="宋体" w:hAnsi="宋体" w:eastAsia="宋体" w:cs="宋体"/>
          <w:sz w:val="22"/>
          <w:szCs w:val="22"/>
        </w:rPr>
        <w:t>。</w:t>
      </w:r>
    </w:p>
    <w:p>
      <w:pPr>
        <w:spacing w:before="156" w:beforeLines="5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3</w:t>
      </w:r>
      <w:r>
        <w:rPr>
          <w:rFonts w:hint="eastAsia"/>
          <w:sz w:val="22"/>
          <w:szCs w:val="22"/>
        </w:rPr>
        <w:t>.下列词语中加点字与“随心所欲”的“欲”意思相同的一项是（    ）。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A.</w:t>
      </w:r>
      <w:r>
        <w:rPr>
          <w:rFonts w:hint="eastAsia" w:ascii="宋体" w:hAnsi="宋体" w:eastAsia="宋体" w:cs="宋体"/>
          <w:sz w:val="22"/>
          <w:szCs w:val="22"/>
          <w:em w:val="dot"/>
        </w:rPr>
        <w:t>欲</w:t>
      </w:r>
      <w:r>
        <w:rPr>
          <w:rFonts w:hint="eastAsia" w:ascii="宋体" w:hAnsi="宋体" w:eastAsia="宋体" w:cs="宋体"/>
          <w:sz w:val="22"/>
          <w:szCs w:val="22"/>
        </w:rPr>
        <w:t>擒故纵    B.翠色</w:t>
      </w:r>
      <w:r>
        <w:rPr>
          <w:rFonts w:hint="eastAsia" w:ascii="宋体" w:hAnsi="宋体" w:eastAsia="宋体" w:cs="宋体"/>
          <w:sz w:val="22"/>
          <w:szCs w:val="22"/>
          <w:em w:val="dot"/>
        </w:rPr>
        <w:t>欲</w:t>
      </w:r>
      <w:r>
        <w:rPr>
          <w:rFonts w:hint="eastAsia" w:ascii="宋体" w:hAnsi="宋体" w:eastAsia="宋体" w:cs="宋体"/>
          <w:sz w:val="22"/>
          <w:szCs w:val="22"/>
        </w:rPr>
        <w:t>流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2"/>
          <w:szCs w:val="22"/>
        </w:rPr>
        <w:t>C.震耳</w:t>
      </w:r>
      <w:r>
        <w:rPr>
          <w:rFonts w:hint="eastAsia" w:ascii="宋体" w:hAnsi="宋体" w:eastAsia="宋体" w:cs="宋体"/>
          <w:sz w:val="22"/>
          <w:szCs w:val="22"/>
          <w:em w:val="dot"/>
        </w:rPr>
        <w:t>欲</w:t>
      </w:r>
      <w:r>
        <w:rPr>
          <w:rFonts w:hint="eastAsia" w:ascii="宋体" w:hAnsi="宋体" w:eastAsia="宋体" w:cs="宋体"/>
          <w:sz w:val="22"/>
          <w:szCs w:val="22"/>
        </w:rPr>
        <w:t>聋    D.望眼</w:t>
      </w:r>
      <w:r>
        <w:rPr>
          <w:rFonts w:hint="eastAsia" w:ascii="宋体" w:hAnsi="宋体" w:eastAsia="宋体" w:cs="宋体"/>
          <w:sz w:val="22"/>
          <w:szCs w:val="22"/>
          <w:em w:val="dot"/>
        </w:rPr>
        <w:t>欲</w:t>
      </w:r>
      <w:r>
        <w:rPr>
          <w:rFonts w:hint="eastAsia" w:ascii="宋体" w:hAnsi="宋体" w:eastAsia="宋体" w:cs="宋体"/>
          <w:sz w:val="22"/>
          <w:szCs w:val="22"/>
        </w:rPr>
        <w:t>穿</w:t>
      </w:r>
    </w:p>
    <w:p>
      <w:pPr>
        <w:spacing w:before="156" w:beforeLines="50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4</w:t>
      </w:r>
      <w:r>
        <w:rPr>
          <w:rFonts w:hint="eastAsia"/>
          <w:sz w:val="22"/>
          <w:szCs w:val="22"/>
        </w:rPr>
        <w:t>.下列句子中没有语病的一项是（    ）。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A.除了很小的孩子，没有什么人不睡觉，都要守岁。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B.北京虽是城市，可是它也跟着农村一齐过年,而且过得分外热闹。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C.腊月和正月，在农村正是大家最闲在的时候和心情了。</w:t>
      </w:r>
    </w:p>
    <w:p>
      <w:r>
        <w:rPr>
          <w:rFonts w:hint="eastAsia"/>
        </w:rPr>
        <w:t xml:space="preserve">                                           </w:t>
      </w:r>
    </w:p>
    <w:p>
      <w:pPr>
        <w:rPr>
          <w:b/>
          <w:bCs/>
        </w:rPr>
      </w:pPr>
      <w:r>
        <w:rPr>
          <w:rFonts w:hint="eastAsia"/>
          <w:b/>
          <w:bCs/>
        </w:rPr>
        <w:t>第二部分   拓展作业（选做）</w:t>
      </w:r>
    </w:p>
    <w:p>
      <w:pPr>
        <w:rPr>
          <w:rFonts w:hint="eastAsia" w:ascii="楷体" w:hAnsi="楷体" w:eastAsia="楷体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default" w:ascii="楷体" w:hAnsi="楷体" w:eastAsia="楷体"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>查找资料，了解老舍的生平及作品。</w:t>
      </w: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b/>
        </w:rPr>
      </w:pPr>
      <w:r>
        <w:rPr>
          <w:rFonts w:hint="eastAsia"/>
          <w:b/>
        </w:rPr>
        <w:t>第三课时作业设计</w:t>
      </w:r>
    </w:p>
    <w:p>
      <w:pPr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r>
        <w:rPr>
          <w:rFonts w:hint="eastAsia"/>
          <w:b/>
          <w:bCs/>
        </w:rPr>
        <w:t>一、</w:t>
      </w:r>
      <w:r>
        <w:rPr>
          <w:rFonts w:hint="eastAsia"/>
          <w:b/>
          <w:bCs/>
          <w:lang w:eastAsia="zh-CN"/>
        </w:rPr>
        <w:t>根据课文内容，完成表格</w:t>
      </w:r>
      <w:r>
        <w:rPr>
          <w:rFonts w:hint="eastAsia"/>
          <w:b/>
          <w:bCs/>
        </w:rPr>
        <w:t>。</w:t>
      </w:r>
    </w:p>
    <w:tbl>
      <w:tblPr>
        <w:tblStyle w:val="8"/>
        <w:tblpPr w:leftFromText="180" w:rightFromText="180" w:vertAnchor="text" w:horzAnchor="page" w:tblpX="1822" w:tblpY="2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4227"/>
        <w:gridCol w:w="2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630" w:firstLineChars="3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时间</w:t>
            </w:r>
          </w:p>
        </w:tc>
        <w:tc>
          <w:tcPr>
            <w:tcW w:w="4227" w:type="dxa"/>
          </w:tcPr>
          <w:p>
            <w:pPr>
              <w:spacing w:line="440" w:lineRule="exact"/>
              <w:ind w:firstLine="1890" w:firstLineChars="9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人们的活动</w:t>
            </w:r>
          </w:p>
        </w:tc>
        <w:tc>
          <w:tcPr>
            <w:tcW w:w="2675" w:type="dxa"/>
          </w:tcPr>
          <w:p>
            <w:pPr>
              <w:spacing w:line="440" w:lineRule="exact"/>
              <w:ind w:firstLine="840" w:firstLineChars="4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详写/略写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   腊八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腊月初九至腊月二十二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210" w:firstLineChars="1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腊月二十三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腊月二十四至腊月二十九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630" w:firstLineChars="3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除夕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正月初一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正月初六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ind w:firstLine="420" w:firstLineChars="200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元宵节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 xml:space="preserve">   正月十九</w:t>
            </w:r>
          </w:p>
        </w:tc>
        <w:tc>
          <w:tcPr>
            <w:tcW w:w="4227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675" w:type="dxa"/>
          </w:tcPr>
          <w:p>
            <w:pPr>
              <w:spacing w:line="440" w:lineRule="exact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spacing w:before="156" w:beforeLines="50" w:after="156" w:afterLines="50"/>
        <w:rPr>
          <w:rFonts w:hint="eastAsia"/>
          <w:b/>
          <w:bCs/>
        </w:rPr>
      </w:pPr>
      <w:r>
        <w:rPr>
          <w:rFonts w:hint="eastAsia"/>
          <w:b/>
          <w:bCs/>
        </w:rPr>
        <w:t>二、细心读题，正确选择。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下列加点字解释</w:t>
      </w:r>
      <w:r>
        <w:rPr>
          <w:rFonts w:hint="eastAsia" w:ascii="宋体" w:hAnsi="宋体" w:eastAsia="宋体" w:cs="宋体"/>
          <w:sz w:val="22"/>
          <w:szCs w:val="22"/>
          <w:em w:val="dot"/>
        </w:rPr>
        <w:t>不正确</w:t>
      </w:r>
      <w:r>
        <w:rPr>
          <w:rFonts w:hint="eastAsia" w:ascii="宋体" w:hAnsi="宋体" w:eastAsia="宋体" w:cs="宋体"/>
          <w:sz w:val="22"/>
          <w:szCs w:val="22"/>
        </w:rPr>
        <w:t>的一项是（     ）。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A.日夜不</w:t>
      </w:r>
      <w:r>
        <w:rPr>
          <w:rFonts w:hint="eastAsia" w:ascii="宋体" w:hAnsi="宋体" w:eastAsia="宋体" w:cs="宋体"/>
          <w:sz w:val="22"/>
          <w:szCs w:val="22"/>
          <w:em w:val="dot"/>
        </w:rPr>
        <w:t>绝</w:t>
      </w:r>
      <w:r>
        <w:rPr>
          <w:rFonts w:hint="eastAsia" w:ascii="宋体" w:hAnsi="宋体" w:eastAsia="宋体" w:cs="宋体"/>
          <w:sz w:val="22"/>
          <w:szCs w:val="22"/>
        </w:rPr>
        <w:t>（断）    B.夜幕</w:t>
      </w:r>
      <w:r>
        <w:rPr>
          <w:rFonts w:hint="eastAsia" w:ascii="宋体" w:hAnsi="宋体" w:eastAsia="宋体" w:cs="宋体"/>
          <w:sz w:val="22"/>
          <w:szCs w:val="22"/>
          <w:em w:val="dot"/>
        </w:rPr>
        <w:t>降</w:t>
      </w:r>
      <w:r>
        <w:rPr>
          <w:rFonts w:hint="eastAsia" w:ascii="宋体" w:hAnsi="宋体" w:eastAsia="宋体" w:cs="宋体"/>
          <w:sz w:val="22"/>
          <w:szCs w:val="22"/>
        </w:rPr>
        <w:t>临（挨着，靠近）</w:t>
      </w:r>
    </w:p>
    <w:p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C.泣涕</w:t>
      </w:r>
      <w:r>
        <w:rPr>
          <w:rFonts w:hint="eastAsia" w:ascii="宋体" w:hAnsi="宋体" w:eastAsia="宋体" w:cs="宋体"/>
          <w:sz w:val="22"/>
          <w:szCs w:val="22"/>
          <w:em w:val="dot"/>
        </w:rPr>
        <w:t>零</w:t>
      </w:r>
      <w:r>
        <w:rPr>
          <w:rFonts w:hint="eastAsia" w:ascii="宋体" w:hAnsi="宋体" w:eastAsia="宋体" w:cs="宋体"/>
          <w:sz w:val="22"/>
          <w:szCs w:val="22"/>
        </w:rPr>
        <w:t>如雨（落下）D.纤纤</w:t>
      </w:r>
      <w:r>
        <w:rPr>
          <w:rFonts w:hint="eastAsia" w:ascii="宋体" w:hAnsi="宋体" w:eastAsia="宋体" w:cs="宋体"/>
          <w:sz w:val="22"/>
          <w:szCs w:val="22"/>
          <w:em w:val="dot"/>
        </w:rPr>
        <w:t>擢</w:t>
      </w:r>
      <w:r>
        <w:rPr>
          <w:rFonts w:hint="eastAsia" w:ascii="宋体" w:hAnsi="宋体" w:eastAsia="宋体" w:cs="宋体"/>
          <w:sz w:val="22"/>
          <w:szCs w:val="22"/>
        </w:rPr>
        <w:t>素手（伸出）</w:t>
      </w:r>
    </w:p>
    <w:p>
      <w:pPr>
        <w:spacing w:before="156" w:beforeLines="50"/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2.下列诗句中</w:t>
      </w:r>
      <w:r>
        <w:rPr>
          <w:rFonts w:hint="eastAsia" w:ascii="宋体" w:hAnsi="宋体" w:eastAsia="宋体" w:cs="宋体"/>
          <w:bCs/>
          <w:sz w:val="22"/>
          <w:szCs w:val="22"/>
          <w:em w:val="dot"/>
        </w:rPr>
        <w:t>不是</w:t>
      </w:r>
      <w:r>
        <w:rPr>
          <w:rFonts w:hint="eastAsia" w:ascii="宋体" w:hAnsi="宋体" w:eastAsia="宋体" w:cs="宋体"/>
          <w:bCs/>
          <w:sz w:val="22"/>
          <w:szCs w:val="22"/>
        </w:rPr>
        <w:t>描写中国传统节日的一项是</w:t>
      </w:r>
      <w:r>
        <w:rPr>
          <w:rFonts w:hint="eastAsia" w:ascii="宋体" w:hAnsi="宋体" w:eastAsia="宋体" w:cs="宋体"/>
          <w:sz w:val="22"/>
          <w:szCs w:val="22"/>
        </w:rPr>
        <w:t>（     ）</w:t>
      </w:r>
      <w:r>
        <w:rPr>
          <w:rFonts w:hint="eastAsia" w:ascii="宋体" w:hAnsi="宋体" w:eastAsia="宋体" w:cs="宋体"/>
          <w:bCs/>
          <w:sz w:val="22"/>
          <w:szCs w:val="22"/>
        </w:rPr>
        <w:t>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A.待到重阳日，还来就菊花。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B.七夕今宵看碧霄，牵牛织女渡河桥。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C.常恐秋节至，焜黄华叶衰。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D.春城无处不飞花，寒食东风御柳斜。</w:t>
      </w:r>
    </w:p>
    <w:p>
      <w:pPr>
        <w:spacing w:before="156" w:beforeLines="50"/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3.下列文学常识表述</w:t>
      </w:r>
      <w:r>
        <w:rPr>
          <w:rFonts w:hint="eastAsia" w:ascii="宋体" w:hAnsi="宋体" w:eastAsia="宋体" w:cs="宋体"/>
          <w:bCs/>
          <w:sz w:val="22"/>
          <w:szCs w:val="22"/>
          <w:em w:val="dot"/>
        </w:rPr>
        <w:t>有误</w:t>
      </w:r>
      <w:r>
        <w:rPr>
          <w:rFonts w:hint="eastAsia" w:ascii="宋体" w:hAnsi="宋体" w:eastAsia="宋体" w:cs="宋体"/>
          <w:bCs/>
          <w:sz w:val="22"/>
          <w:szCs w:val="22"/>
        </w:rPr>
        <w:t>的一项是</w:t>
      </w:r>
      <w:r>
        <w:rPr>
          <w:rFonts w:hint="eastAsia" w:ascii="宋体" w:hAnsi="宋体" w:eastAsia="宋体" w:cs="宋体"/>
          <w:sz w:val="22"/>
          <w:szCs w:val="22"/>
        </w:rPr>
        <w:t>（     ）</w:t>
      </w:r>
      <w:r>
        <w:rPr>
          <w:rFonts w:hint="eastAsia" w:ascii="宋体" w:hAnsi="宋体" w:eastAsia="宋体" w:cs="宋体"/>
          <w:bCs/>
          <w:sz w:val="22"/>
          <w:szCs w:val="22"/>
        </w:rPr>
        <w:t>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A.《北京的春节》和《腊八粥》这两篇课文都写到了“腊八粥”，吃腊八粥有喜庆丰收之意。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B.《十五夜望月》的作者是唐代诗人王建，《寒食》是唐代诗人韩愈写的。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C.十天为一旬，“初旬”就是指每月的第一个十天。</w:t>
      </w:r>
    </w:p>
    <w:p>
      <w:pPr>
        <w:rPr>
          <w:rFonts w:hint="eastAsia" w:ascii="宋体" w:hAnsi="宋体" w:eastAsia="宋体" w:cs="宋体"/>
          <w:bCs/>
          <w:sz w:val="22"/>
          <w:szCs w:val="22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D.“腊七腊八，冻死寒鸦”和“十里不同风，百里不同俗”都是民间俗语。</w:t>
      </w:r>
    </w:p>
    <w:p>
      <w:pPr>
        <w:rPr>
          <w:rFonts w:hint="eastAsia"/>
          <w:b/>
          <w:bCs/>
        </w:rPr>
      </w:pPr>
    </w:p>
    <w:p>
      <w:r>
        <w:rPr>
          <w:rFonts w:hint="eastAsia"/>
          <w:b/>
          <w:bCs/>
        </w:rPr>
        <w:t>第二部分    拓展作业（选做）</w:t>
      </w:r>
    </w:p>
    <w:p>
      <w:pPr>
        <w:pStyle w:val="13"/>
        <w:ind w:right="110" w:firstLine="420" w:firstLineChars="200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1.查找、积累传统节日的古诗词。</w:t>
      </w:r>
    </w:p>
    <w:p>
      <w:pPr>
        <w:pStyle w:val="13"/>
        <w:ind w:right="110" w:firstLine="420" w:firstLineChars="200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2.</w:t>
      </w:r>
      <w:r>
        <w:rPr>
          <w:sz w:val="21"/>
          <w:szCs w:val="21"/>
        </w:rPr>
        <w:t>仿照课文《腊八粥》第一自然段，写一种自己喜爱的食物，想想这种食物的外观、材料、味道、做法等，写出其特点及对它的喜爱之情。</w:t>
      </w:r>
    </w:p>
    <w:p>
      <w:pPr>
        <w:jc w:val="center"/>
        <w:rPr>
          <w:b/>
        </w:rPr>
      </w:pPr>
      <w:r>
        <w:rPr>
          <w:rFonts w:hint="eastAsia"/>
          <w:b/>
        </w:rPr>
        <w:t>第四课时作业设计</w:t>
      </w: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第一部分  基础作业（必做）</w:t>
      </w:r>
    </w:p>
    <w:p>
      <w:pPr>
        <w:pStyle w:val="14"/>
        <w:spacing w:line="500" w:lineRule="exact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一、根据提示，完成填空。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藏戏被称为藏文化的“</w:t>
      </w:r>
      <w:r>
        <w:rPr>
          <w:rFonts w:hint="eastAsia"/>
          <w:szCs w:val="21"/>
          <w:u w:val="single"/>
          <w:lang w:val="en-US" w:eastAsia="zh-CN"/>
        </w:rPr>
        <w:t xml:space="preserve">         </w:t>
      </w:r>
      <w:r>
        <w:rPr>
          <w:rFonts w:hint="eastAsia"/>
          <w:szCs w:val="21"/>
        </w:rPr>
        <w:t>”</w:t>
      </w:r>
      <w:r>
        <w:rPr>
          <w:rFonts w:hint="eastAsia"/>
          <w:szCs w:val="21"/>
          <w:lang w:eastAsia="zh-CN"/>
        </w:rPr>
        <w:t>。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szCs w:val="21"/>
          <w:lang w:val="en-US" w:eastAsia="zh-CN"/>
        </w:rPr>
        <w:t>2.《藏戏》一文，作者主要从</w:t>
      </w:r>
      <w:r>
        <w:rPr>
          <w:rFonts w:hint="eastAsia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/>
          <w:szCs w:val="21"/>
          <w:u w:val="none"/>
          <w:lang w:val="en-US" w:eastAsia="zh-CN"/>
        </w:rPr>
        <w:t>、</w:t>
      </w:r>
      <w:r>
        <w:rPr>
          <w:rFonts w:hint="eastAsia"/>
          <w:szCs w:val="21"/>
          <w:u w:val="single"/>
          <w:lang w:val="en-US" w:eastAsia="zh-CN"/>
        </w:rPr>
        <w:t xml:space="preserve">                            </w:t>
      </w:r>
      <w:r>
        <w:rPr>
          <w:rFonts w:hint="eastAsia"/>
          <w:szCs w:val="21"/>
          <w:u w:val="none"/>
          <w:lang w:val="en-US" w:eastAsia="zh-CN"/>
        </w:rPr>
        <w:t xml:space="preserve">、   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  <w:u w:val="none"/>
          <w:lang w:val="en-US" w:eastAsia="zh-CN"/>
        </w:rPr>
      </w:pPr>
      <w:r>
        <w:rPr>
          <w:rFonts w:hint="eastAsia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/>
          <w:szCs w:val="21"/>
          <w:u w:val="none"/>
          <w:lang w:val="en-US" w:eastAsia="zh-CN"/>
        </w:rPr>
        <w:t>等几个方面介绍藏戏的。</w:t>
      </w:r>
    </w:p>
    <w:p>
      <w:pPr>
        <w:pStyle w:val="14"/>
        <w:numPr>
          <w:ilvl w:val="0"/>
          <w:numId w:val="1"/>
        </w:numPr>
        <w:spacing w:line="500" w:lineRule="exact"/>
        <w:ind w:left="0" w:leftChars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细心读题，正确选择。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1.与“世界上还有几个剧种是戴着面具演出的呢”意思不同的一项是（     ）。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</w:rPr>
      </w:pPr>
      <w:r>
        <w:rPr>
          <w:rFonts w:hint="eastAsia"/>
          <w:szCs w:val="21"/>
        </w:rPr>
        <w:t>A.世界上很少有剧种是戴着面具演出的。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</w:rPr>
      </w:pPr>
      <w:r>
        <w:rPr>
          <w:rFonts w:hint="eastAsia"/>
          <w:szCs w:val="21"/>
        </w:rPr>
        <w:t>B.世界上没有几个剧种是戴着面具演出的。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</w:rPr>
      </w:pPr>
      <w:r>
        <w:rPr>
          <w:rFonts w:hint="eastAsia"/>
          <w:szCs w:val="21"/>
        </w:rPr>
        <w:t>C.难道世界上还有几个剧种是戴着面具演出的吗?</w:t>
      </w:r>
    </w:p>
    <w:p>
      <w:pPr>
        <w:widowControl/>
        <w:shd w:val="clear" w:color="auto" w:fill="FFFFFF"/>
        <w:spacing w:line="500" w:lineRule="exact"/>
        <w:rPr>
          <w:rFonts w:hint="eastAsia"/>
          <w:szCs w:val="21"/>
        </w:rPr>
      </w:pPr>
      <w:r>
        <w:rPr>
          <w:rFonts w:hint="eastAsia"/>
          <w:szCs w:val="21"/>
        </w:rPr>
        <w:t>D.世界上没有几个剧种是不戴着面具演出的。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2.下列句子运用的修辞手法与其他三句不相同的一项是（     ）。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A.于是,除夕噼里啪啦大笑着走来，又噼里啪啦大笑着离去。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B.锅中的粥，有声无力的叹气还在继续。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C.花生仁脱了它的红外套,这是不消说的事。</w:t>
      </w:r>
    </w:p>
    <w:p>
      <w:pPr>
        <w:pStyle w:val="14"/>
        <w:numPr>
          <w:ilvl w:val="0"/>
          <w:numId w:val="0"/>
        </w:numPr>
        <w:spacing w:line="500" w:lineRule="exact"/>
        <w:ind w:leftChars="0"/>
        <w:rPr>
          <w:rFonts w:hint="default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D.巫女的面具半黑半白，代表其两面三刀。</w:t>
      </w:r>
    </w:p>
    <w:p>
      <w:pPr>
        <w:rPr>
          <w:b/>
          <w:bCs/>
        </w:rPr>
      </w:pPr>
    </w:p>
    <w:p>
      <w:r>
        <w:rPr>
          <w:rFonts w:hint="eastAsia"/>
          <w:b/>
          <w:bCs/>
        </w:rPr>
        <w:t>第二部分    拓展作业（选做）</w:t>
      </w:r>
    </w:p>
    <w:p>
      <w:pPr>
        <w:ind w:firstLine="420" w:firstLineChars="200"/>
        <w:rPr>
          <w:sz w:val="21"/>
          <w:szCs w:val="21"/>
        </w:rPr>
      </w:pPr>
    </w:p>
    <w:p>
      <w:pPr>
        <w:ind w:firstLine="420" w:firstLineChars="200"/>
      </w:pPr>
      <w:r>
        <w:rPr>
          <w:sz w:val="21"/>
          <w:szCs w:val="21"/>
        </w:rPr>
        <w:t>查找资料，</w:t>
      </w:r>
      <w:r>
        <w:rPr>
          <w:rFonts w:hint="eastAsia"/>
          <w:sz w:val="21"/>
          <w:szCs w:val="21"/>
        </w:rPr>
        <w:t>通过</w:t>
      </w:r>
      <w:r>
        <w:rPr>
          <w:sz w:val="21"/>
          <w:szCs w:val="21"/>
        </w:rPr>
        <w:t>做手抄报的方式了解当地的地方戏曲， 如：了解当地有什么戏种，主要特色是什么</w:t>
      </w:r>
      <w:r>
        <w:rPr>
          <w:rFonts w:hint="eastAsia"/>
          <w:sz w:val="21"/>
          <w:szCs w:val="21"/>
        </w:rPr>
        <w:t>。</w:t>
      </w:r>
    </w:p>
    <w:p/>
    <w:p/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b/>
        </w:rPr>
      </w:pPr>
      <w:bookmarkStart w:id="0" w:name="_GoBack"/>
      <w:bookmarkEnd w:id="0"/>
      <w:r>
        <w:rPr>
          <w:rFonts w:hint="eastAsia"/>
          <w:b/>
        </w:rPr>
        <w:t>第五课时作业设计</w:t>
      </w:r>
    </w:p>
    <w:p>
      <w:pPr>
        <w:spacing w:line="500" w:lineRule="exact"/>
        <w:rPr>
          <w:b/>
          <w:bCs/>
        </w:rPr>
      </w:pPr>
      <w:r>
        <w:rPr>
          <w:rFonts w:hint="eastAsia"/>
          <w:b/>
          <w:bCs/>
        </w:rPr>
        <w:t>第一部分   基础作业（必做）</w:t>
      </w:r>
    </w:p>
    <w:p>
      <w:pPr>
        <w:pStyle w:val="13"/>
        <w:ind w:right="110"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pPr>
        <w:pStyle w:val="13"/>
        <w:ind w:right="110" w:firstLine="420" w:firstLineChars="200"/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“离家三里远，别是一乡风。”我们的祖国幅员辽阔，民族众多，每个地方都有自己独特的风俗习惯。你的家乡有哪些特别的风俗习惯？请你介绍一种风俗，或写一写你参加一次风俗活动的经历，注意把重点部分写详细。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</w:pPr>
    </w:p>
    <w:p>
      <w:r>
        <w:rPr>
          <w:rFonts w:hint="eastAsia"/>
          <w:b/>
          <w:bCs/>
        </w:rPr>
        <w:t>第二部分   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根据文章中心的需要，取舍下面的材料，并指出哪些材料应当详写，哪些材料应当略写。（填序号即可） 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题目：试卷发下来之后 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中心思想：诚实比分数更宝贵，表现少年儿童的优秀本质。 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材料：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1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①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大家盼望早点发下语文试卷。   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2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②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老师发语文试卷。  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3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③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两个同学不及格。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4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④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我的分数最高，心里很高兴。  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5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⑤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同桌问我一道试题。   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6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⑥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我发现自己的试卷上老师漏改了一个错字。    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7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⑦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对不对老师说？我心里很矛盾。  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8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⑧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我决心找老师扣除多给的得分数。  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Cs w:val="21"/>
          <w:lang w:val="en-US" w:eastAsia="zh-CN"/>
        </w:rPr>
        <w:instrText xml:space="preserve"> = 9 \* GB3 \* MERGEFORMAT </w:instrTex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separate"/>
      </w:r>
      <w:r>
        <w:rPr>
          <w:rFonts w:hint="eastAsia" w:ascii="宋体" w:hAnsi="宋体" w:eastAsia="宋体" w:cs="宋体"/>
        </w:rPr>
        <w:t>⑨</w:t>
      </w:r>
      <w:r>
        <w:rPr>
          <w:rFonts w:hint="eastAsia" w:ascii="宋体" w:hAnsi="宋体" w:eastAsia="宋体" w:cs="宋体"/>
          <w:szCs w:val="21"/>
          <w:lang w:val="en-US" w:eastAsia="zh-CN"/>
        </w:rPr>
        <w:fldChar w:fldCharType="end"/>
      </w:r>
      <w:r>
        <w:rPr>
          <w:rFonts w:hint="eastAsia" w:ascii="宋体" w:hAnsi="宋体" w:eastAsia="宋体" w:cs="宋体"/>
          <w:szCs w:val="21"/>
          <w:lang w:val="en-US" w:eastAsia="zh-CN"/>
        </w:rPr>
        <w:t>老师表扬了我。 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楷体" w:hAnsi="楷体" w:eastAsia="楷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应取的材料是</w:t>
      </w:r>
      <w:r>
        <w:rPr>
          <w:rFonts w:hint="eastAsia" w:ascii="宋体" w:hAnsi="宋体" w:cs="宋体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szCs w:val="21"/>
          <w:lang w:val="en-US" w:eastAsia="zh-CN"/>
        </w:rPr>
        <w:t> </w:t>
      </w: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              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应舍的材料是：</w:t>
      </w: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                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应详写的材料是</w:t>
      </w:r>
      <w:r>
        <w:rPr>
          <w:rFonts w:hint="eastAsia" w:ascii="宋体" w:hAnsi="宋体" w:cs="宋体"/>
          <w:szCs w:val="21"/>
          <w:lang w:val="en-US" w:eastAsia="zh-CN"/>
        </w:rPr>
        <w:t>：</w:t>
      </w: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Cs w:val="21"/>
          <w:lang w:val="en-US" w:eastAsia="zh-CN"/>
        </w:rPr>
        <w:t>               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应略写的材料是：</w:t>
      </w: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        </w:t>
      </w:r>
    </w:p>
    <w:p>
      <w:pPr>
        <w:spacing w:line="500" w:lineRule="exact"/>
        <w:ind w:firstLine="420"/>
        <w:rPr>
          <w:rFonts w:hint="eastAsia"/>
          <w:szCs w:val="21"/>
        </w:rPr>
      </w:pPr>
    </w:p>
    <w:p>
      <w:pPr>
        <w:spacing w:line="500" w:lineRule="exact"/>
        <w:ind w:firstLine="420"/>
        <w:rPr>
          <w:rFonts w:hint="eastAsia"/>
          <w:szCs w:val="21"/>
        </w:rPr>
      </w:pPr>
    </w:p>
    <w:p>
      <w:pPr>
        <w:spacing w:line="500" w:lineRule="exact"/>
        <w:ind w:firstLine="420"/>
        <w:rPr>
          <w:rFonts w:hint="eastAsia"/>
          <w:szCs w:val="21"/>
        </w:rPr>
      </w:pPr>
    </w:p>
    <w:p>
      <w:pPr>
        <w:spacing w:line="500" w:lineRule="exact"/>
        <w:ind w:firstLine="420"/>
        <w:rPr>
          <w:rFonts w:hint="eastAsia"/>
          <w:szCs w:val="21"/>
        </w:rPr>
      </w:pPr>
    </w:p>
    <w:p>
      <w:pPr>
        <w:spacing w:line="500" w:lineRule="exact"/>
        <w:ind w:firstLine="420"/>
        <w:rPr>
          <w:rFonts w:hint="eastAsia"/>
          <w:szCs w:val="21"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</w:p>
    <w:p>
      <w:pPr>
        <w:jc w:val="center"/>
        <w:rPr>
          <w:rFonts w:hint="eastAsia"/>
          <w:b/>
        </w:rPr>
      </w:pPr>
      <w:r>
        <w:rPr>
          <w:rFonts w:hint="eastAsia"/>
          <w:b/>
        </w:rPr>
        <w:t>第六课时作业</w:t>
      </w:r>
    </w:p>
    <w:p>
      <w:pPr>
        <w:jc w:val="center"/>
        <w:rPr>
          <w:rFonts w:hint="eastAsia"/>
          <w:b/>
        </w:rPr>
      </w:pPr>
    </w:p>
    <w:p>
      <w:pPr>
        <w:widowControl/>
        <w:numPr>
          <w:ilvl w:val="0"/>
          <w:numId w:val="3"/>
        </w:numPr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bidi="ar"/>
        </w:rPr>
        <w:t xml:space="preserve">   基础作业（必做题）</w:t>
      </w:r>
    </w:p>
    <w:p>
      <w:pPr>
        <w:widowControl/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  <w:lang w:bidi="ar"/>
        </w:rPr>
      </w:pPr>
    </w:p>
    <w:p>
      <w:pPr>
        <w:widowControl/>
        <w:snapToGrid/>
        <w:spacing w:before="0" w:beforeAutospacing="0" w:after="0" w:afterAutospacing="0" w:line="240" w:lineRule="auto"/>
        <w:jc w:val="left"/>
        <w:textAlignment w:val="baseline"/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  <w:t xml:space="preserve">一、判断对错，对的打“√”，错的打“ X ”。 </w:t>
      </w:r>
    </w:p>
    <w:p>
      <w:pPr>
        <w:spacing w:line="360" w:lineRule="auto"/>
        <w:rPr>
          <w:rFonts w:hint="eastAsia" w:ascii="楷体" w:hAnsi="楷体" w:eastAsia="楷体" w:cs="Times New Roman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1.</w:t>
      </w:r>
      <w:r>
        <w:rPr>
          <w:rFonts w:hint="eastAsia"/>
          <w:szCs w:val="21"/>
        </w:rPr>
        <w:t>《北京的春节》之所以重点写腊八、腊月二十三、除夕、正月初一、正月十五这几天，是因为这几天最能表现北京的独特习俗。</w:t>
      </w:r>
      <w:r>
        <w:rPr>
          <w:rFonts w:hint="eastAsia"/>
          <w:szCs w:val="21"/>
          <w:lang w:val="en-US" w:eastAsia="zh-CN"/>
        </w:rPr>
        <w:t xml:space="preserve">                               （    ）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lang w:val="en-US" w:eastAsia="zh-CN"/>
        </w:rPr>
        <w:t>2.</w:t>
      </w:r>
      <w:r>
        <w:rPr>
          <w:rFonts w:hint="eastAsia"/>
          <w:szCs w:val="21"/>
        </w:rPr>
        <w:t>作者想要重点表达的意思决定了文章主要什么，次要写什么。</w:t>
      </w:r>
      <w:r>
        <w:rPr>
          <w:rFonts w:hint="eastAsia"/>
          <w:szCs w:val="21"/>
          <w:lang w:val="en-US" w:eastAsia="zh-CN"/>
        </w:rPr>
        <w:t xml:space="preserve">          （    ）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lang w:val="en-US" w:eastAsia="zh-CN"/>
        </w:rPr>
        <w:t>3.</w:t>
      </w:r>
      <w:r>
        <w:rPr>
          <w:rFonts w:hint="eastAsia"/>
          <w:szCs w:val="21"/>
        </w:rPr>
        <w:t>读文章的时候，不必分清文章主次，就能领会作者要表达的意思。</w:t>
      </w:r>
      <w:r>
        <w:rPr>
          <w:rFonts w:hint="eastAsia"/>
          <w:szCs w:val="21"/>
          <w:lang w:val="en-US" w:eastAsia="zh-CN"/>
        </w:rPr>
        <w:t xml:space="preserve">      （    ）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lang w:val="en-US" w:eastAsia="zh-CN"/>
        </w:rPr>
        <w:t>4.</w:t>
      </w:r>
      <w:r>
        <w:rPr>
          <w:rFonts w:hint="eastAsia"/>
          <w:szCs w:val="21"/>
        </w:rPr>
        <w:t>习作时，把重点要表达的内容写具体，其他内容写得简略一点儿，这样才能中心突出，也才能更好地让别人了解自己想表达的意思。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 w:ascii="楷体" w:hAnsi="楷体" w:eastAsia="楷体" w:cs="Times New Roman"/>
          <w:szCs w:val="21"/>
          <w:lang w:val="en-US" w:eastAsia="zh-CN"/>
        </w:rPr>
        <w:t xml:space="preserve">   </w:t>
      </w:r>
    </w:p>
    <w:p>
      <w:pPr>
        <w:spacing w:line="360" w:lineRule="auto"/>
        <w:rPr>
          <w:rFonts w:hint="eastAsia"/>
          <w:szCs w:val="21"/>
        </w:rPr>
      </w:pPr>
      <w:r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  <w:t>二、下列词语中，词语意思不相同的一项是。（    ）</w:t>
      </w:r>
      <w:r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/>
          <w:szCs w:val="21"/>
        </w:rPr>
        <w:t>A.勇夺第一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喜获金牌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摘得桂冠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拔得头筹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B.数不胜数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不计其数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成千上万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比比皆是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</w:rPr>
        <w:t>C.一眨眼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顷刻间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int="eastAsia"/>
          <w:szCs w:val="21"/>
        </w:rPr>
        <w:t>猴年马月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弹指一挥间</w:t>
      </w:r>
      <w:r>
        <w:rPr>
          <w:rFonts w:hint="eastAsia"/>
          <w:szCs w:val="21"/>
        </w:rPr>
        <w:br w:type="textWrapping"/>
      </w:r>
      <w:r>
        <w:rPr>
          <w:rFonts w:hint="eastAsia"/>
          <w:szCs w:val="21"/>
          <w:lang w:val="en-US" w:eastAsia="zh-CN"/>
        </w:rPr>
        <w:t>D.</w:t>
      </w:r>
      <w:r>
        <w:rPr>
          <w:rFonts w:hint="eastAsia"/>
          <w:szCs w:val="21"/>
        </w:rPr>
        <w:t>险胜</w:t>
      </w:r>
      <w:r>
        <w:rPr>
          <w:rFonts w:hint="eastAsia"/>
          <w:szCs w:val="21"/>
          <w:lang w:val="en-US" w:eastAsia="zh-CN"/>
        </w:rPr>
        <w:t xml:space="preserve">      </w:t>
      </w:r>
      <w:r>
        <w:rPr>
          <w:rFonts w:hint="eastAsia"/>
          <w:szCs w:val="21"/>
        </w:rPr>
        <w:t>旗开得胜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出奇制胜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胜券在握</w:t>
      </w:r>
    </w:p>
    <w:p>
      <w:pPr>
        <w:spacing w:line="360" w:lineRule="auto"/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  <w:t>三、写出下列习俗的寓意。</w:t>
      </w:r>
    </w:p>
    <w:p>
      <w:pPr>
        <w:pStyle w:val="13"/>
        <w:ind w:right="110"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过年的时候</w:t>
      </w:r>
      <w:r>
        <w:rPr>
          <w:sz w:val="21"/>
          <w:szCs w:val="21"/>
        </w:rPr>
        <w:t>吃年糕</w:t>
      </w:r>
      <w:r>
        <w:rPr>
          <w:rFonts w:hint="eastAsia"/>
          <w:sz w:val="21"/>
          <w:szCs w:val="21"/>
          <w:lang w:eastAsia="zh-CN"/>
        </w:rPr>
        <w:t>寓意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</w:t>
      </w:r>
      <w:r>
        <w:rPr>
          <w:rFonts w:hint="eastAsia"/>
          <w:sz w:val="21"/>
          <w:szCs w:val="21"/>
        </w:rPr>
        <w:t xml:space="preserve">             </w:t>
      </w:r>
    </w:p>
    <w:p>
      <w:pPr>
        <w:pStyle w:val="13"/>
        <w:ind w:right="110"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过年的时候</w:t>
      </w:r>
      <w:r>
        <w:rPr>
          <w:rFonts w:hint="eastAsia"/>
          <w:sz w:val="21"/>
          <w:szCs w:val="21"/>
        </w:rPr>
        <w:t>吃</w:t>
      </w:r>
      <w:r>
        <w:rPr>
          <w:sz w:val="21"/>
          <w:szCs w:val="21"/>
        </w:rPr>
        <w:t>鱼</w:t>
      </w:r>
      <w:r>
        <w:rPr>
          <w:rFonts w:hint="eastAsia"/>
          <w:sz w:val="21"/>
          <w:szCs w:val="21"/>
          <w:lang w:eastAsia="zh-CN"/>
        </w:rPr>
        <w:t>寓意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</w:t>
      </w:r>
      <w:r>
        <w:rPr>
          <w:rFonts w:hint="eastAsia"/>
          <w:sz w:val="21"/>
          <w:szCs w:val="21"/>
        </w:rPr>
        <w:t xml:space="preserve">                  </w:t>
      </w:r>
    </w:p>
    <w:p>
      <w:pPr>
        <w:pStyle w:val="13"/>
        <w:ind w:right="110" w:firstLine="420" w:firstLineChars="200"/>
        <w:rPr>
          <w:rFonts w:hint="eastAsia"/>
          <w:sz w:val="21"/>
          <w:szCs w:val="21"/>
          <w:u w:val="single"/>
          <w:lang w:val="en-US" w:eastAsia="zh-CN"/>
        </w:rPr>
      </w:pPr>
      <w:r>
        <w:rPr>
          <w:sz w:val="21"/>
          <w:szCs w:val="21"/>
        </w:rPr>
        <w:t>建筑上雕刻蝙蝠</w:t>
      </w:r>
      <w:r>
        <w:rPr>
          <w:rFonts w:hint="eastAsia"/>
          <w:sz w:val="21"/>
          <w:szCs w:val="21"/>
          <w:lang w:eastAsia="zh-CN"/>
        </w:rPr>
        <w:t>寓意</w:t>
      </w: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1"/>
          <w:szCs w:val="21"/>
          <w:lang w:val="en-US" w:eastAsia="zh-CN" w:bidi="ar-SA"/>
        </w:rPr>
      </w:pPr>
      <w:r>
        <w:rPr>
          <w:rFonts w:hint="eastAsia" w:ascii="Calibri" w:hAnsi="Calibri" w:eastAsia="宋体" w:cs="Times New Roman"/>
          <w:b/>
          <w:bCs/>
          <w:kern w:val="2"/>
          <w:sz w:val="21"/>
          <w:szCs w:val="22"/>
          <w:lang w:val="en-US" w:eastAsia="zh-CN" w:bidi="ar-SA"/>
        </w:rPr>
        <w:t>四、将诗句补充完整。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长歌行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汉乐府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青青园中葵，   朝露待日晞。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       阳春布德泽，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常恐秋节至，    焜黄华叶衰。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jc w:val="center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，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-SA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？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     少壮不努力，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 xml:space="preserve"> 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 w:ascii="楷体" w:hAnsi="楷体" w:eastAsia="楷体" w:cs="Times New Roman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诗</w:t>
      </w:r>
      <w:r>
        <w:rPr>
          <w:rFonts w:hint="eastAsia" w:ascii="宋体" w:hAnsi="宋体" w:eastAsia="宋体" w:cs="宋体"/>
          <w:szCs w:val="21"/>
        </w:rPr>
        <w:t>中勉励青少年要抓紧时间，及时努力，趁少壮年华有所作为的两句诗是</w:t>
      </w:r>
      <w:r>
        <w:rPr>
          <w:rFonts w:hint="eastAsia" w:ascii="宋体" w:hAnsi="宋体" w:cs="宋体"/>
          <w:szCs w:val="21"/>
          <w:lang w:eastAsia="zh-CN"/>
        </w:rPr>
        <w:t>：</w:t>
      </w: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</w:t>
      </w:r>
    </w:p>
    <w:p>
      <w:pPr>
        <w:numPr>
          <w:ilvl w:val="0"/>
          <w:numId w:val="0"/>
        </w:numPr>
        <w:spacing w:line="360" w:lineRule="auto"/>
        <w:rPr>
          <w:rFonts w:hint="eastAsia" w:eastAsiaTheme="minorEastAsia"/>
          <w:b/>
          <w:bCs/>
          <w:sz w:val="18"/>
          <w:szCs w:val="18"/>
          <w:lang w:val="en-US" w:eastAsia="zh-CN"/>
        </w:rPr>
      </w:pPr>
      <w:r>
        <w:rPr>
          <w:rFonts w:hint="eastAsia" w:ascii="楷体" w:hAnsi="楷体" w:eastAsia="楷体" w:cs="Times New Roman"/>
          <w:szCs w:val="21"/>
          <w:u w:val="single"/>
          <w:lang w:val="en-US" w:eastAsia="zh-CN"/>
        </w:rPr>
        <w:t xml:space="preserve">                                                        </w:t>
      </w:r>
      <w:r>
        <w:rPr>
          <w:rFonts w:hint="eastAsia" w:ascii="宋体" w:hAnsi="宋体" w:eastAsia="宋体" w:cs="宋体"/>
          <w:color w:val="auto"/>
          <w:szCs w:val="21"/>
          <w:u w:val="none"/>
          <w:lang w:eastAsia="zh-CN"/>
        </w:rPr>
        <w:t>。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  <w:t>第二部分    拓展作业（选做）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1.查找并积累其他习俗的寓意和劝诫珍惜时间的诗句、名言。</w:t>
      </w:r>
    </w:p>
    <w:p>
      <w:pPr>
        <w:jc w:val="both"/>
        <w:rPr>
          <w:rFonts w:hint="default" w:eastAsiaTheme="minorEastAsia"/>
          <w:b/>
          <w:szCs w:val="21"/>
          <w:lang w:val="en-US" w:eastAsia="zh-CN"/>
        </w:rPr>
      </w:pPr>
      <w:r>
        <w:rPr>
          <w:rFonts w:hint="eastAsia"/>
          <w:b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Cs w:val="21"/>
          <w:lang w:val="en-US" w:eastAsia="zh-CN"/>
        </w:rPr>
        <w:t>办一期手抄报，展示民风民俗。</w:t>
      </w:r>
    </w:p>
    <w:p>
      <w:pPr>
        <w:jc w:val="center"/>
        <w:rPr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第七课时作业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  <w:t>第一部分    基础作业（必做题）</w:t>
      </w:r>
    </w:p>
    <w:p>
      <w:pPr>
        <w:spacing w:line="360" w:lineRule="auto"/>
        <w:rPr>
          <w:rFonts w:hint="eastAsia" w:ascii="宋体" w:hAnsi="宋体" w:eastAsia="宋体" w:cs="宋体"/>
          <w:b/>
          <w:bCs w:val="0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一、</w:t>
      </w:r>
      <w:r>
        <w:rPr>
          <w:rFonts w:hint="eastAsia" w:ascii="宋体" w:hAnsi="宋体" w:eastAsia="宋体" w:cs="宋体"/>
          <w:b/>
          <w:bCs w:val="0"/>
          <w:szCs w:val="21"/>
          <w:lang w:eastAsia="zh-CN"/>
        </w:rPr>
        <w:t>根据提示，完成填空</w:t>
      </w:r>
      <w:r>
        <w:rPr>
          <w:rFonts w:hint="eastAsia" w:ascii="宋体" w:hAnsi="宋体" w:eastAsia="宋体" w:cs="宋体"/>
          <w:b/>
          <w:bCs w:val="0"/>
          <w:szCs w:val="21"/>
        </w:rPr>
        <w:t>。</w:t>
      </w:r>
    </w:p>
    <w:p>
      <w:pPr>
        <w:spacing w:line="360" w:lineRule="auto"/>
        <w:rPr>
          <w:rFonts w:hint="eastAsia"/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1.</w:t>
      </w:r>
      <w:r>
        <w:rPr>
          <w:rFonts w:hint="eastAsia"/>
          <w:bCs/>
          <w:szCs w:val="21"/>
          <w:lang w:eastAsia="zh-CN"/>
        </w:rPr>
        <w:t>长篇小说《正红旗下》的作者是</w:t>
      </w:r>
      <w:r>
        <w:rPr>
          <w:rFonts w:hint="eastAsia"/>
          <w:bCs/>
          <w:szCs w:val="21"/>
          <w:u w:val="single"/>
          <w:lang w:val="en-US" w:eastAsia="zh-CN"/>
        </w:rPr>
        <w:t xml:space="preserve">       </w:t>
      </w:r>
      <w:r>
        <w:rPr>
          <w:rFonts w:hint="eastAsia"/>
          <w:bCs/>
          <w:szCs w:val="21"/>
          <w:u w:val="none"/>
          <w:lang w:val="en-US" w:eastAsia="zh-CN"/>
        </w:rPr>
        <w:t xml:space="preserve"> ，</w:t>
      </w:r>
      <w:r>
        <w:rPr>
          <w:rFonts w:hint="eastAsia"/>
          <w:bCs/>
          <w:szCs w:val="21"/>
        </w:rPr>
        <w:t>原名</w:t>
      </w:r>
      <w:r>
        <w:rPr>
          <w:rFonts w:hint="eastAsia"/>
          <w:bCs/>
          <w:szCs w:val="21"/>
          <w:u w:val="single"/>
          <w:lang w:val="en-US" w:eastAsia="zh-CN"/>
        </w:rPr>
        <w:t xml:space="preserve">       </w:t>
      </w:r>
      <w:r>
        <w:rPr>
          <w:rFonts w:hint="eastAsia"/>
          <w:bCs/>
          <w:szCs w:val="21"/>
        </w:rPr>
        <w:t>，字</w:t>
      </w:r>
      <w:r>
        <w:rPr>
          <w:rFonts w:hint="eastAsia"/>
          <w:bCs/>
          <w:szCs w:val="21"/>
          <w:u w:val="single"/>
          <w:lang w:val="en-US" w:eastAsia="zh-CN"/>
        </w:rPr>
        <w:t xml:space="preserve">      </w:t>
      </w:r>
      <w:r>
        <w:rPr>
          <w:rFonts w:hint="eastAsia"/>
          <w:bCs/>
          <w:szCs w:val="21"/>
        </w:rPr>
        <w:t>。现代著名文学家，京派文学领袖，被誉为“</w:t>
      </w:r>
      <w:r>
        <w:rPr>
          <w:rFonts w:hint="eastAsia"/>
          <w:bCs/>
          <w:szCs w:val="21"/>
          <w:u w:val="single"/>
          <w:lang w:val="en-US" w:eastAsia="zh-CN"/>
        </w:rPr>
        <w:t xml:space="preserve">           </w:t>
      </w:r>
      <w:r>
        <w:rPr>
          <w:rFonts w:hint="eastAsia"/>
          <w:bCs/>
          <w:szCs w:val="21"/>
        </w:rPr>
        <w:t>”。</w:t>
      </w:r>
    </w:p>
    <w:p>
      <w:pPr>
        <w:spacing w:line="360" w:lineRule="auto"/>
        <w:rPr>
          <w:rFonts w:hint="eastAsia"/>
          <w:bCs/>
          <w:szCs w:val="21"/>
          <w:lang w:val="en-US" w:eastAsia="zh-CN"/>
        </w:rPr>
      </w:pPr>
      <w:r>
        <w:rPr>
          <w:rFonts w:hint="eastAsia"/>
          <w:bCs/>
          <w:szCs w:val="21"/>
          <w:lang w:val="en-US" w:eastAsia="zh-CN"/>
        </w:rPr>
        <w:t>2.</w:t>
      </w:r>
      <w:r>
        <w:rPr>
          <w:rFonts w:hint="eastAsia"/>
          <w:bCs/>
          <w:szCs w:val="21"/>
          <w:u w:val="single"/>
          <w:lang w:val="en-US" w:eastAsia="zh-CN"/>
        </w:rPr>
        <w:t xml:space="preserve">        </w:t>
      </w:r>
      <w:r>
        <w:rPr>
          <w:rFonts w:hint="eastAsia"/>
          <w:bCs/>
          <w:szCs w:val="21"/>
          <w:lang w:val="en-US" w:eastAsia="zh-CN"/>
        </w:rPr>
        <w:t>小说是在作者亲身经历的真人真事的基础上，经过虚构、想象、加工而成。</w:t>
      </w:r>
    </w:p>
    <w:p>
      <w:pPr>
        <w:spacing w:line="360" w:lineRule="auto"/>
        <w:rPr>
          <w:rFonts w:hint="eastAsia" w:ascii="宋体" w:hAnsi="宋体" w:eastAsia="宋体" w:cs="宋体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Cs w:val="21"/>
        </w:rPr>
        <w:t>二、阅读《正</w:t>
      </w:r>
      <w:r>
        <w:rPr>
          <w:rFonts w:hint="eastAsia" w:ascii="宋体" w:hAnsi="宋体" w:eastAsia="宋体" w:cs="宋体"/>
          <w:b/>
          <w:bCs w:val="0"/>
          <w:szCs w:val="21"/>
          <w:lang w:eastAsia="zh-CN"/>
        </w:rPr>
        <w:t>红</w:t>
      </w:r>
      <w:r>
        <w:rPr>
          <w:rFonts w:hint="eastAsia" w:ascii="宋体" w:hAnsi="宋体" w:eastAsia="宋体" w:cs="宋体"/>
          <w:b/>
          <w:bCs w:val="0"/>
          <w:szCs w:val="21"/>
        </w:rPr>
        <w:t>旗下》，并按要求做好读书卡片。</w:t>
      </w:r>
    </w:p>
    <w:tbl>
      <w:tblPr>
        <w:tblStyle w:val="7"/>
        <w:tblpPr w:leftFromText="180" w:rightFromText="180" w:vertAnchor="text" w:horzAnchor="page" w:tblpX="2002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5"/>
        <w:gridCol w:w="5850"/>
        <w:gridCol w:w="1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240" w:type="dxa"/>
            <w:gridSpan w:val="3"/>
            <w:noWrap w:val="0"/>
            <w:vAlign w:val="top"/>
          </w:tcPr>
          <w:p>
            <w:pPr>
              <w:pStyle w:val="13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阅读记录卡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35" w:type="dxa"/>
            <w:noWrap w:val="0"/>
            <w:vAlign w:val="top"/>
          </w:tcPr>
          <w:p>
            <w:pPr>
              <w:pStyle w:val="13"/>
              <w:spacing w:line="480" w:lineRule="auto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好词</w:t>
            </w:r>
          </w:p>
        </w:tc>
        <w:tc>
          <w:tcPr>
            <w:tcW w:w="5850" w:type="dxa"/>
            <w:noWrap w:val="0"/>
            <w:vAlign w:val="top"/>
          </w:tcPr>
          <w:p>
            <w:pPr>
              <w:pStyle w:val="13"/>
              <w:ind w:right="11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5" w:type="dxa"/>
            <w:noWrap w:val="0"/>
            <w:vAlign w:val="top"/>
          </w:tcPr>
          <w:p>
            <w:pPr>
              <w:pStyle w:val="13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335" w:type="dxa"/>
            <w:noWrap w:val="0"/>
            <w:vAlign w:val="top"/>
          </w:tcPr>
          <w:p>
            <w:pPr>
              <w:pStyle w:val="13"/>
              <w:spacing w:line="480" w:lineRule="auto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佳句</w:t>
            </w:r>
          </w:p>
        </w:tc>
        <w:tc>
          <w:tcPr>
            <w:tcW w:w="5850" w:type="dxa"/>
            <w:noWrap w:val="0"/>
            <w:vAlign w:val="top"/>
          </w:tcPr>
          <w:p>
            <w:pPr>
              <w:pStyle w:val="13"/>
              <w:ind w:right="11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5" w:type="dxa"/>
            <w:noWrap w:val="0"/>
            <w:vAlign w:val="top"/>
          </w:tcPr>
          <w:p>
            <w:pPr>
              <w:pStyle w:val="13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335" w:type="dxa"/>
            <w:noWrap w:val="0"/>
            <w:vAlign w:val="top"/>
          </w:tcPr>
          <w:p>
            <w:pPr>
              <w:pStyle w:val="13"/>
              <w:spacing w:line="480" w:lineRule="auto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我的感悟</w:t>
            </w:r>
          </w:p>
        </w:tc>
        <w:tc>
          <w:tcPr>
            <w:tcW w:w="5850" w:type="dxa"/>
            <w:noWrap w:val="0"/>
            <w:vAlign w:val="top"/>
          </w:tcPr>
          <w:p>
            <w:pPr>
              <w:pStyle w:val="13"/>
              <w:ind w:right="110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055" w:type="dxa"/>
            <w:noWrap w:val="0"/>
            <w:vAlign w:val="top"/>
          </w:tcPr>
          <w:p>
            <w:pPr>
              <w:pStyle w:val="13"/>
              <w:ind w:right="11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★★★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 w:val="0"/>
          <w:szCs w:val="21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  <w:t>第二部分    拓展作业（选做题）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eastAsia="zh-CN" w:bidi="ar"/>
        </w:rPr>
      </w:pPr>
    </w:p>
    <w:p>
      <w:pPr>
        <w:ind w:firstLine="420" w:firstLineChars="200"/>
      </w:pPr>
      <w:r>
        <w:rPr>
          <w:rFonts w:hint="eastAsia"/>
          <w:sz w:val="21"/>
          <w:szCs w:val="21"/>
          <w:lang w:eastAsia="zh-CN"/>
        </w:rPr>
        <w:t>制定</w:t>
      </w:r>
      <w:r>
        <w:rPr>
          <w:sz w:val="21"/>
          <w:szCs w:val="21"/>
        </w:rPr>
        <w:t>《中国传统节日》</w:t>
      </w:r>
      <w:r>
        <w:rPr>
          <w:rFonts w:hint="eastAsia"/>
          <w:sz w:val="21"/>
          <w:szCs w:val="21"/>
          <w:lang w:eastAsia="zh-CN"/>
        </w:rPr>
        <w:t>的阅读计划并阅读。</w:t>
      </w:r>
    </w:p>
    <w:p/>
    <w:p/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rFonts w:hint="eastAsia"/>
          <w:b/>
          <w:szCs w:val="21"/>
        </w:rPr>
      </w:pPr>
    </w:p>
    <w:p>
      <w:pPr>
        <w:jc w:val="center"/>
        <w:rPr>
          <w:b/>
          <w:szCs w:val="21"/>
        </w:rPr>
      </w:pPr>
      <w:r>
        <w:rPr>
          <w:rFonts w:hint="eastAsia"/>
          <w:b/>
          <w:szCs w:val="21"/>
        </w:rPr>
        <w:t>第八课时作业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Cs w:val="21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  <w:t>第一部分    基础作业（必做题）</w:t>
      </w:r>
    </w:p>
    <w:p>
      <w:pPr>
        <w:rPr>
          <w:szCs w:val="21"/>
        </w:rPr>
      </w:pPr>
    </w:p>
    <w:p>
      <w:pPr>
        <w:numPr>
          <w:ilvl w:val="0"/>
          <w:numId w:val="4"/>
        </w:num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按时间顺序给下面中国的传统节日排序。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</w:rPr>
        <w:t>乞巧节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春节</w:t>
      </w:r>
      <w:r>
        <w:rPr>
          <w:rFonts w:hint="eastAsia"/>
          <w:sz w:val="21"/>
          <w:szCs w:val="21"/>
          <w:lang w:eastAsia="zh-CN"/>
        </w:rPr>
        <w:t xml:space="preserve">    </w:t>
      </w:r>
      <w:r>
        <w:rPr>
          <w:sz w:val="21"/>
          <w:szCs w:val="21"/>
        </w:rPr>
        <w:t>中秋节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元宵节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端午节</w:t>
      </w:r>
      <w:r>
        <w:rPr>
          <w:rFonts w:hint="eastAsia"/>
          <w:sz w:val="21"/>
          <w:szCs w:val="21"/>
          <w:lang w:eastAsia="zh-CN"/>
        </w:rPr>
        <w:t xml:space="preserve">  </w:t>
      </w:r>
      <w:r>
        <w:rPr>
          <w:sz w:val="21"/>
          <w:szCs w:val="21"/>
        </w:rPr>
        <w:t>清明节、重阳节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  <w:lang w:eastAsia="zh-CN"/>
        </w:rPr>
        <w:t>除夕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  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/>
          <w:sz w:val="21"/>
          <w:szCs w:val="21"/>
          <w:lang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  <w:szCs w:val="21"/>
          <w:u w:val="single"/>
          <w:lang w:val="en-US" w:eastAsia="zh-CN"/>
        </w:rPr>
      </w:pPr>
    </w:p>
    <w:p>
      <w:pPr>
        <w:numPr>
          <w:ilvl w:val="0"/>
          <w:numId w:val="4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默写一幅春联或跟传统节日有关的古诗。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u w:val="single"/>
          <w:lang w:val="en-US" w:eastAsia="zh-CN"/>
        </w:rPr>
      </w:pP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/>
          <w:sz w:val="21"/>
          <w:szCs w:val="21"/>
          <w:lang w:eastAsia="zh-CN"/>
        </w:rPr>
        <w:t xml:space="preserve">    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u w:val="single"/>
          <w:lang w:val="en-US" w:eastAsia="zh-CN"/>
        </w:rPr>
      </w:pP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/>
          <w:sz w:val="21"/>
          <w:szCs w:val="21"/>
          <w:lang w:eastAsia="zh-CN"/>
        </w:rPr>
        <w:t xml:space="preserve"> </w:t>
      </w:r>
    </w:p>
    <w:p>
      <w:pPr>
        <w:pStyle w:val="13"/>
        <w:adjustRightInd w:val="0"/>
        <w:snapToGrid w:val="0"/>
        <w:spacing w:line="320" w:lineRule="exact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   </w:t>
      </w:r>
    </w:p>
    <w:p>
      <w:pPr>
        <w:numPr>
          <w:ilvl w:val="0"/>
          <w:numId w:val="4"/>
        </w:num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你最喜欢的中国传统节日是什么？并写出理由。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</w:pPr>
    </w:p>
    <w:p>
      <w:pPr>
        <w:widowControl/>
        <w:jc w:val="left"/>
        <w:rPr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21"/>
          <w:lang w:bidi="ar"/>
        </w:rPr>
        <w:t>第二部分    拓展作业（选做题）</w:t>
      </w:r>
    </w:p>
    <w:p>
      <w:pPr>
        <w:rPr>
          <w:szCs w:val="21"/>
        </w:rPr>
      </w:pPr>
    </w:p>
    <w:p>
      <w:pPr>
        <w:ind w:firstLine="420" w:firstLineChars="200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eastAsia="zh-CN"/>
        </w:rPr>
        <w:t>继续阅读《中国传统节日》。</w:t>
      </w: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p>
      <w:pPr>
        <w:widowControl/>
        <w:jc w:val="center"/>
        <w:rPr>
          <w:rFonts w:ascii="宋体" w:hAnsi="宋体" w:eastAsia="宋体" w:cs="宋体"/>
          <w:b/>
          <w:color w:val="000000"/>
          <w:kern w:val="0"/>
          <w:szCs w:val="21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09F713"/>
    <w:multiLevelType w:val="singleLevel"/>
    <w:tmpl w:val="C609F7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EADE46C"/>
    <w:multiLevelType w:val="singleLevel"/>
    <w:tmpl w:val="DEADE46C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2">
    <w:nsid w:val="0CFA3873"/>
    <w:multiLevelType w:val="singleLevel"/>
    <w:tmpl w:val="0CFA387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1FAF202"/>
    <w:multiLevelType w:val="singleLevel"/>
    <w:tmpl w:val="51FAF20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2D7"/>
    <w:rsid w:val="00017668"/>
    <w:rsid w:val="000332D6"/>
    <w:rsid w:val="00051897"/>
    <w:rsid w:val="00051FA3"/>
    <w:rsid w:val="00064DA2"/>
    <w:rsid w:val="00076A6B"/>
    <w:rsid w:val="00080AA3"/>
    <w:rsid w:val="00093914"/>
    <w:rsid w:val="000A787D"/>
    <w:rsid w:val="000C2DD4"/>
    <w:rsid w:val="000C5286"/>
    <w:rsid w:val="000C5507"/>
    <w:rsid w:val="000C72E5"/>
    <w:rsid w:val="000E7BA4"/>
    <w:rsid w:val="000F10D9"/>
    <w:rsid w:val="0010785D"/>
    <w:rsid w:val="0012218E"/>
    <w:rsid w:val="00125085"/>
    <w:rsid w:val="00134EA6"/>
    <w:rsid w:val="00147A8E"/>
    <w:rsid w:val="00150FA9"/>
    <w:rsid w:val="00154968"/>
    <w:rsid w:val="0016739A"/>
    <w:rsid w:val="0018111F"/>
    <w:rsid w:val="001B4824"/>
    <w:rsid w:val="001B5D1D"/>
    <w:rsid w:val="001C558D"/>
    <w:rsid w:val="001E0CA5"/>
    <w:rsid w:val="001E1E24"/>
    <w:rsid w:val="00217246"/>
    <w:rsid w:val="0022555F"/>
    <w:rsid w:val="00236707"/>
    <w:rsid w:val="00262923"/>
    <w:rsid w:val="0027496C"/>
    <w:rsid w:val="00281FB8"/>
    <w:rsid w:val="0028353B"/>
    <w:rsid w:val="00297E15"/>
    <w:rsid w:val="002A06CB"/>
    <w:rsid w:val="002B0F6A"/>
    <w:rsid w:val="002C0860"/>
    <w:rsid w:val="00313E43"/>
    <w:rsid w:val="003164CB"/>
    <w:rsid w:val="00316676"/>
    <w:rsid w:val="003173A2"/>
    <w:rsid w:val="00325ECE"/>
    <w:rsid w:val="00326A27"/>
    <w:rsid w:val="00326E29"/>
    <w:rsid w:val="00331239"/>
    <w:rsid w:val="00332BB9"/>
    <w:rsid w:val="00361A78"/>
    <w:rsid w:val="00371368"/>
    <w:rsid w:val="0037177A"/>
    <w:rsid w:val="003721BA"/>
    <w:rsid w:val="00376C8D"/>
    <w:rsid w:val="003850B8"/>
    <w:rsid w:val="00387BA2"/>
    <w:rsid w:val="0039265A"/>
    <w:rsid w:val="0039557B"/>
    <w:rsid w:val="003B6044"/>
    <w:rsid w:val="003B7046"/>
    <w:rsid w:val="003C0DDE"/>
    <w:rsid w:val="003C276F"/>
    <w:rsid w:val="003D4E16"/>
    <w:rsid w:val="003D653A"/>
    <w:rsid w:val="003D702A"/>
    <w:rsid w:val="003D7BDE"/>
    <w:rsid w:val="003F0988"/>
    <w:rsid w:val="003F0CEF"/>
    <w:rsid w:val="00406710"/>
    <w:rsid w:val="00437568"/>
    <w:rsid w:val="00437B22"/>
    <w:rsid w:val="00442A2F"/>
    <w:rsid w:val="00442AE0"/>
    <w:rsid w:val="00452070"/>
    <w:rsid w:val="00452252"/>
    <w:rsid w:val="0045457C"/>
    <w:rsid w:val="004654D7"/>
    <w:rsid w:val="004706D4"/>
    <w:rsid w:val="004719F5"/>
    <w:rsid w:val="00477FF3"/>
    <w:rsid w:val="004A4327"/>
    <w:rsid w:val="004A7105"/>
    <w:rsid w:val="004B0158"/>
    <w:rsid w:val="004B1CD5"/>
    <w:rsid w:val="004B31FF"/>
    <w:rsid w:val="004C3662"/>
    <w:rsid w:val="004C4231"/>
    <w:rsid w:val="004C70C8"/>
    <w:rsid w:val="004D654F"/>
    <w:rsid w:val="004E3C52"/>
    <w:rsid w:val="004F3BCC"/>
    <w:rsid w:val="004F7A27"/>
    <w:rsid w:val="00515E74"/>
    <w:rsid w:val="005163CA"/>
    <w:rsid w:val="00561006"/>
    <w:rsid w:val="00563659"/>
    <w:rsid w:val="005641A8"/>
    <w:rsid w:val="0056665F"/>
    <w:rsid w:val="0056766F"/>
    <w:rsid w:val="005768DE"/>
    <w:rsid w:val="005771C8"/>
    <w:rsid w:val="00585CA2"/>
    <w:rsid w:val="0058782A"/>
    <w:rsid w:val="005A15F4"/>
    <w:rsid w:val="005B6B1F"/>
    <w:rsid w:val="005C46A4"/>
    <w:rsid w:val="005D06EC"/>
    <w:rsid w:val="005D1A35"/>
    <w:rsid w:val="005F1940"/>
    <w:rsid w:val="005F5E4F"/>
    <w:rsid w:val="006125E5"/>
    <w:rsid w:val="0062029E"/>
    <w:rsid w:val="00622633"/>
    <w:rsid w:val="00623D23"/>
    <w:rsid w:val="00637828"/>
    <w:rsid w:val="00645DF2"/>
    <w:rsid w:val="00647343"/>
    <w:rsid w:val="006723D9"/>
    <w:rsid w:val="006C1E7B"/>
    <w:rsid w:val="006C2785"/>
    <w:rsid w:val="006C52F1"/>
    <w:rsid w:val="006D1925"/>
    <w:rsid w:val="006D25C5"/>
    <w:rsid w:val="006E7182"/>
    <w:rsid w:val="00703E07"/>
    <w:rsid w:val="00712CA1"/>
    <w:rsid w:val="00715EC0"/>
    <w:rsid w:val="00732BF7"/>
    <w:rsid w:val="00735439"/>
    <w:rsid w:val="0074324D"/>
    <w:rsid w:val="00743CFB"/>
    <w:rsid w:val="00745579"/>
    <w:rsid w:val="00747E60"/>
    <w:rsid w:val="007500DB"/>
    <w:rsid w:val="00756101"/>
    <w:rsid w:val="0076360E"/>
    <w:rsid w:val="007A2AA2"/>
    <w:rsid w:val="007B483B"/>
    <w:rsid w:val="007B73C3"/>
    <w:rsid w:val="007C2895"/>
    <w:rsid w:val="007D48FF"/>
    <w:rsid w:val="007E6165"/>
    <w:rsid w:val="00801102"/>
    <w:rsid w:val="00805F4F"/>
    <w:rsid w:val="008231F1"/>
    <w:rsid w:val="00830ED0"/>
    <w:rsid w:val="00837A39"/>
    <w:rsid w:val="008530A4"/>
    <w:rsid w:val="0085496E"/>
    <w:rsid w:val="00856AB7"/>
    <w:rsid w:val="008578B9"/>
    <w:rsid w:val="00866250"/>
    <w:rsid w:val="008932BF"/>
    <w:rsid w:val="00897D33"/>
    <w:rsid w:val="008A0CF6"/>
    <w:rsid w:val="008A10DB"/>
    <w:rsid w:val="008A29B9"/>
    <w:rsid w:val="008A2E59"/>
    <w:rsid w:val="008A683E"/>
    <w:rsid w:val="008A7E84"/>
    <w:rsid w:val="008B7905"/>
    <w:rsid w:val="008E22EE"/>
    <w:rsid w:val="008F163C"/>
    <w:rsid w:val="008F3CEC"/>
    <w:rsid w:val="009225AA"/>
    <w:rsid w:val="00943694"/>
    <w:rsid w:val="00944333"/>
    <w:rsid w:val="00951DF6"/>
    <w:rsid w:val="00960149"/>
    <w:rsid w:val="00962BDB"/>
    <w:rsid w:val="00964197"/>
    <w:rsid w:val="009929E8"/>
    <w:rsid w:val="00996ED3"/>
    <w:rsid w:val="00997ECC"/>
    <w:rsid w:val="009B4E41"/>
    <w:rsid w:val="009B5C90"/>
    <w:rsid w:val="009C3096"/>
    <w:rsid w:val="009D2CE4"/>
    <w:rsid w:val="00A005AB"/>
    <w:rsid w:val="00A040DA"/>
    <w:rsid w:val="00A167A3"/>
    <w:rsid w:val="00A16D06"/>
    <w:rsid w:val="00A36A6E"/>
    <w:rsid w:val="00A52800"/>
    <w:rsid w:val="00A5741B"/>
    <w:rsid w:val="00A60607"/>
    <w:rsid w:val="00A656E9"/>
    <w:rsid w:val="00A704E1"/>
    <w:rsid w:val="00A765FD"/>
    <w:rsid w:val="00AB04AB"/>
    <w:rsid w:val="00AD63DE"/>
    <w:rsid w:val="00AF63A4"/>
    <w:rsid w:val="00B01896"/>
    <w:rsid w:val="00B0523B"/>
    <w:rsid w:val="00B21831"/>
    <w:rsid w:val="00B269C9"/>
    <w:rsid w:val="00B42CBF"/>
    <w:rsid w:val="00B455F8"/>
    <w:rsid w:val="00B50543"/>
    <w:rsid w:val="00B53C2E"/>
    <w:rsid w:val="00B56821"/>
    <w:rsid w:val="00B56E13"/>
    <w:rsid w:val="00B610AF"/>
    <w:rsid w:val="00B6691F"/>
    <w:rsid w:val="00B74618"/>
    <w:rsid w:val="00B81687"/>
    <w:rsid w:val="00B969E3"/>
    <w:rsid w:val="00B9706C"/>
    <w:rsid w:val="00BA75C8"/>
    <w:rsid w:val="00BB044A"/>
    <w:rsid w:val="00BB427C"/>
    <w:rsid w:val="00BB79CF"/>
    <w:rsid w:val="00BC1344"/>
    <w:rsid w:val="00BC17C0"/>
    <w:rsid w:val="00BC44CB"/>
    <w:rsid w:val="00BD2277"/>
    <w:rsid w:val="00BF0CF2"/>
    <w:rsid w:val="00BF65D9"/>
    <w:rsid w:val="00C015A3"/>
    <w:rsid w:val="00C03145"/>
    <w:rsid w:val="00C0532F"/>
    <w:rsid w:val="00C146F9"/>
    <w:rsid w:val="00C26293"/>
    <w:rsid w:val="00C420F1"/>
    <w:rsid w:val="00C549D1"/>
    <w:rsid w:val="00C833F8"/>
    <w:rsid w:val="00C94F2B"/>
    <w:rsid w:val="00CA03DD"/>
    <w:rsid w:val="00CA0C1A"/>
    <w:rsid w:val="00CB36E4"/>
    <w:rsid w:val="00CC1C8F"/>
    <w:rsid w:val="00CD2C0F"/>
    <w:rsid w:val="00D00AAF"/>
    <w:rsid w:val="00D106F8"/>
    <w:rsid w:val="00D1481B"/>
    <w:rsid w:val="00D24C68"/>
    <w:rsid w:val="00D26B32"/>
    <w:rsid w:val="00D32D37"/>
    <w:rsid w:val="00D5277C"/>
    <w:rsid w:val="00D652E6"/>
    <w:rsid w:val="00D7762A"/>
    <w:rsid w:val="00D8580D"/>
    <w:rsid w:val="00DA7A61"/>
    <w:rsid w:val="00DD36CF"/>
    <w:rsid w:val="00DD5B9D"/>
    <w:rsid w:val="00DF7215"/>
    <w:rsid w:val="00E019EB"/>
    <w:rsid w:val="00E02E81"/>
    <w:rsid w:val="00E07DAE"/>
    <w:rsid w:val="00E302C2"/>
    <w:rsid w:val="00E30BCC"/>
    <w:rsid w:val="00E453D2"/>
    <w:rsid w:val="00E47290"/>
    <w:rsid w:val="00E559EB"/>
    <w:rsid w:val="00E659C1"/>
    <w:rsid w:val="00E678C9"/>
    <w:rsid w:val="00E90DBE"/>
    <w:rsid w:val="00EB0E9F"/>
    <w:rsid w:val="00EB2BFE"/>
    <w:rsid w:val="00EB69D4"/>
    <w:rsid w:val="00EB75EB"/>
    <w:rsid w:val="00EC6A2F"/>
    <w:rsid w:val="00EE7D8D"/>
    <w:rsid w:val="00F102D7"/>
    <w:rsid w:val="00F26FD8"/>
    <w:rsid w:val="00F367E7"/>
    <w:rsid w:val="00F4466F"/>
    <w:rsid w:val="00F55E79"/>
    <w:rsid w:val="00F560D9"/>
    <w:rsid w:val="00FD0061"/>
    <w:rsid w:val="015C6377"/>
    <w:rsid w:val="05CF46D6"/>
    <w:rsid w:val="074B3ECE"/>
    <w:rsid w:val="07920B42"/>
    <w:rsid w:val="0B5F1E19"/>
    <w:rsid w:val="0C904650"/>
    <w:rsid w:val="0F412328"/>
    <w:rsid w:val="10DF7836"/>
    <w:rsid w:val="12321051"/>
    <w:rsid w:val="126B1F2B"/>
    <w:rsid w:val="127C300E"/>
    <w:rsid w:val="16201F02"/>
    <w:rsid w:val="172E74CA"/>
    <w:rsid w:val="1FEE6A09"/>
    <w:rsid w:val="2000527E"/>
    <w:rsid w:val="26F33D6B"/>
    <w:rsid w:val="28381AC8"/>
    <w:rsid w:val="29A11F55"/>
    <w:rsid w:val="29EE0E5C"/>
    <w:rsid w:val="2FB95DFE"/>
    <w:rsid w:val="302C38C6"/>
    <w:rsid w:val="31B81A04"/>
    <w:rsid w:val="34653675"/>
    <w:rsid w:val="3503166D"/>
    <w:rsid w:val="37500D1D"/>
    <w:rsid w:val="377718F9"/>
    <w:rsid w:val="3AE37F34"/>
    <w:rsid w:val="3EF85A5B"/>
    <w:rsid w:val="41052384"/>
    <w:rsid w:val="46C03E41"/>
    <w:rsid w:val="49A32A2C"/>
    <w:rsid w:val="4BF027B6"/>
    <w:rsid w:val="4D201EEE"/>
    <w:rsid w:val="5016457B"/>
    <w:rsid w:val="504A6236"/>
    <w:rsid w:val="52FA4256"/>
    <w:rsid w:val="55923034"/>
    <w:rsid w:val="58ED2057"/>
    <w:rsid w:val="5C4B5A44"/>
    <w:rsid w:val="5CF45897"/>
    <w:rsid w:val="60B06ADF"/>
    <w:rsid w:val="61FA549F"/>
    <w:rsid w:val="636558AE"/>
    <w:rsid w:val="6A3972B0"/>
    <w:rsid w:val="6A700D65"/>
    <w:rsid w:val="6BB954D5"/>
    <w:rsid w:val="6C8F4E14"/>
    <w:rsid w:val="6F2F140A"/>
    <w:rsid w:val="6F65328B"/>
    <w:rsid w:val="70D32A29"/>
    <w:rsid w:val="7BF13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keepNext/>
      <w:keepLines/>
      <w:autoSpaceDE w:val="0"/>
      <w:autoSpaceDN w:val="0"/>
      <w:spacing w:before="260" w:after="260" w:line="416" w:lineRule="auto"/>
      <w:jc w:val="left"/>
      <w:outlineLvl w:val="1"/>
    </w:pPr>
    <w:rPr>
      <w:rFonts w:ascii="Cambria" w:hAnsi="Cambria" w:eastAsia="宋体" w:cs="Times New Roman"/>
      <w:b/>
      <w:bCs/>
      <w:kern w:val="0"/>
      <w:sz w:val="32"/>
      <w:szCs w:val="32"/>
      <w:lang w:eastAsia="en-US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7"/>
    <w:uiPriority w:val="0"/>
    <w:rPr>
      <w:sz w:val="18"/>
      <w:szCs w:val="18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  <w:iCs/>
    </w:rPr>
  </w:style>
  <w:style w:type="character" w:customStyle="1" w:styleId="11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eastAsia="en-US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15">
    <w:name w:val="Subtle Emphasis"/>
    <w:basedOn w:val="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标题 2 Char"/>
    <w:basedOn w:val="9"/>
    <w:link w:val="2"/>
    <w:uiPriority w:val="9"/>
    <w:rPr>
      <w:rFonts w:ascii="Cambria" w:hAnsi="Cambria"/>
      <w:b/>
      <w:bCs/>
      <w:sz w:val="32"/>
      <w:szCs w:val="32"/>
      <w:lang w:eastAsia="en-US"/>
    </w:rPr>
  </w:style>
  <w:style w:type="character" w:customStyle="1" w:styleId="17">
    <w:name w:val="批注框文本 Char"/>
    <w:basedOn w:val="9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1087</Words>
  <Characters>6202</Characters>
  <Lines>51</Lines>
  <Paragraphs>14</Paragraphs>
  <TotalTime>4</TotalTime>
  <ScaleCrop>false</ScaleCrop>
  <LinksUpToDate>false</LinksUpToDate>
  <CharactersWithSpaces>7275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冬日霞光</cp:lastModifiedBy>
  <dcterms:modified xsi:type="dcterms:W3CDTF">2022-01-27T16:02:00Z</dcterms:modified>
  <cp:revision>346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289E0FC7580A49579B570F768BFFDF06</vt:lpwstr>
  </property>
</Properties>
</file>