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黑体"/>
          <w:b/>
          <w:sz w:val="30"/>
          <w:szCs w:val="30"/>
          <w:lang w:val="en-US" w:eastAsia="zh-CN"/>
        </w:rPr>
      </w:pPr>
      <w:r>
        <w:rPr>
          <w:rFonts w:hint="eastAsia" w:eastAsia="黑体"/>
          <w:b/>
          <w:sz w:val="30"/>
          <w:szCs w:val="30"/>
          <w:lang w:val="en-US" w:eastAsia="zh-CN"/>
        </w:rPr>
        <w:t>第2课 抗美援朝 课后作业</w:t>
      </w:r>
    </w:p>
    <w:p>
      <w:pPr>
        <w:jc w:val="left"/>
        <w:textAlignment w:val="center"/>
        <w:rPr>
          <w:rFonts w:hint="eastAsia" w:ascii="宋体" w:hAnsi="宋体" w:eastAsia="宋体" w:cs="宋体"/>
          <w:b/>
          <w:sz w:val="21"/>
        </w:rPr>
      </w:pPr>
      <w:r>
        <w:rPr>
          <w:rFonts w:hint="eastAsia" w:ascii="宋体" w:hAnsi="宋体" w:eastAsia="宋体" w:cs="宋体"/>
          <w:b/>
          <w:sz w:val="21"/>
        </w:rPr>
        <w:t>一、</w:t>
      </w:r>
      <w:r>
        <w:rPr>
          <w:rFonts w:hint="eastAsia" w:ascii="宋体" w:hAnsi="宋体" w:cs="宋体"/>
          <w:b/>
          <w:sz w:val="21"/>
          <w:lang w:val="en-US" w:eastAsia="zh-CN"/>
        </w:rPr>
        <w:t>必做</w:t>
      </w:r>
      <w:r>
        <w:rPr>
          <w:rFonts w:hint="eastAsia" w:ascii="宋体" w:hAnsi="宋体" w:eastAsia="宋体" w:cs="宋体"/>
          <w:b/>
          <w:sz w:val="21"/>
        </w:rPr>
        <w:t>题</w:t>
      </w:r>
    </w:p>
    <w:p>
      <w:pPr>
        <w:spacing w:line="360" w:lineRule="auto"/>
        <w:jc w:val="left"/>
        <w:textAlignment w:val="center"/>
      </w:pPr>
      <w:r>
        <w:t>1．下图是中国人民志愿军渡过鸭绿江，参加抗美援朝战争时的情景。中国进行抗美援朝的最主要原因是（</w:t>
      </w:r>
      <w:r>
        <w:rPr>
          <w:rFonts w:ascii="'Times New Roman'" w:hAnsi="'Times New Roman'" w:eastAsia="'Times New Roman'" w:cs="'Times New Roman'"/>
        </w:rPr>
        <w:t xml:space="preserve">     </w:t>
      </w:r>
      <w:r>
        <w:t>）</w:t>
      </w:r>
    </w:p>
    <w:p>
      <w:pPr>
        <w:spacing w:line="360" w:lineRule="auto"/>
        <w:jc w:val="left"/>
        <w:textAlignment w:val="center"/>
      </w:pPr>
      <w:r>
        <w:drawing>
          <wp:inline distT="0" distB="0" distL="114300" distR="114300">
            <wp:extent cx="2414270" cy="1409700"/>
            <wp:effectExtent l="0" t="0" r="1143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2414270" cy="1409700"/>
                    </a:xfrm>
                    <a:prstGeom prst="rect">
                      <a:avLst/>
                    </a:prstGeom>
                  </pic:spPr>
                </pic:pic>
              </a:graphicData>
            </a:graphic>
          </wp:inline>
        </w:drawing>
      </w:r>
    </w:p>
    <w:p>
      <w:pPr>
        <w:spacing w:line="360" w:lineRule="auto"/>
        <w:jc w:val="left"/>
        <w:textAlignment w:val="center"/>
      </w:pPr>
      <w:r>
        <w:t>A．美国入侵台湾海峡，轰炸中国东北</w:t>
      </w:r>
    </w:p>
    <w:p>
      <w:pPr>
        <w:spacing w:line="360" w:lineRule="auto"/>
        <w:jc w:val="left"/>
        <w:textAlignment w:val="center"/>
      </w:pPr>
      <w:r>
        <w:t>B．朝鲜政府向中国请求出兵援助</w:t>
      </w:r>
    </w:p>
    <w:p>
      <w:pPr>
        <w:spacing w:line="360" w:lineRule="auto"/>
        <w:jc w:val="left"/>
        <w:textAlignment w:val="center"/>
      </w:pPr>
      <w:r>
        <w:t>C．有利于巩固新生的中华人民共和国</w:t>
      </w:r>
    </w:p>
    <w:p>
      <w:pPr>
        <w:spacing w:line="360" w:lineRule="auto"/>
        <w:jc w:val="left"/>
        <w:textAlignment w:val="center"/>
      </w:pPr>
      <w:r>
        <w:t>D．向世界表明中国人民永远不怕战争</w:t>
      </w:r>
    </w:p>
    <w:p>
      <w:pPr>
        <w:spacing w:line="360" w:lineRule="auto"/>
        <w:jc w:val="left"/>
        <w:textAlignment w:val="center"/>
      </w:pPr>
      <w:r>
        <w:t>2．“一条大河波浪宽，风吹稻花香两岸，我家就在岸住……”一首激荡人心的电影插曲《我的祖国》，它是电影中志愿军战士克服缺粮、缺水、缺氧的严重困难，坚持坑道作战时唱的歌，其背景是下列哪次战役（</w:t>
      </w:r>
      <w:r>
        <w:rPr>
          <w:rFonts w:ascii="'Times New Roman'" w:hAnsi="'Times New Roman'" w:eastAsia="'Times New Roman'" w:cs="'Times New Roman'"/>
        </w:rPr>
        <w:t xml:space="preserve">     </w:t>
      </w:r>
      <w:r>
        <w:t>）</w:t>
      </w:r>
    </w:p>
    <w:p>
      <w:pPr>
        <w:tabs>
          <w:tab w:val="left" w:pos="2076"/>
          <w:tab w:val="left" w:pos="4153"/>
          <w:tab w:val="left" w:pos="6229"/>
        </w:tabs>
        <w:spacing w:line="360" w:lineRule="auto"/>
        <w:jc w:val="left"/>
        <w:textAlignment w:val="center"/>
      </w:pPr>
      <w:r>
        <w:t>A．渡江战役</w:t>
      </w:r>
      <w:r>
        <w:tab/>
      </w:r>
      <w:r>
        <w:t>B．百团大战</w:t>
      </w:r>
      <w:r>
        <w:tab/>
      </w:r>
      <w:r>
        <w:t>C．上甘岭战役</w:t>
      </w:r>
      <w:r>
        <w:tab/>
      </w:r>
      <w:r>
        <w:t>D．辽沈战役</w:t>
      </w:r>
    </w:p>
    <w:p>
      <w:pPr>
        <w:spacing w:line="360" w:lineRule="auto"/>
        <w:jc w:val="left"/>
        <w:textAlignment w:val="center"/>
      </w:pPr>
      <w:r>
        <w:t>3．美军司令官克拉克在回忆录中写道：“我获得了一个不值得羡慕的名声：我是美国历史上第一个在没有取得胜利的停战协定上签字的司令官。”文中所说的“战争”指的是（　　）</w:t>
      </w:r>
    </w:p>
    <w:p>
      <w:pPr>
        <w:tabs>
          <w:tab w:val="left" w:pos="2076"/>
          <w:tab w:val="left" w:pos="4153"/>
          <w:tab w:val="left" w:pos="6229"/>
        </w:tabs>
        <w:spacing w:line="360" w:lineRule="auto"/>
        <w:jc w:val="left"/>
        <w:textAlignment w:val="center"/>
      </w:pPr>
      <w:r>
        <w:t>A．一战</w:t>
      </w:r>
      <w:r>
        <w:tab/>
      </w:r>
      <w:r>
        <w:t>B．越南战争</w:t>
      </w:r>
      <w:r>
        <w:tab/>
      </w:r>
      <w:r>
        <w:t>C．朝鲜战争</w:t>
      </w:r>
      <w:r>
        <w:tab/>
      </w:r>
      <w:r>
        <w:t>D．二战</w:t>
      </w:r>
    </w:p>
    <w:p>
      <w:pPr>
        <w:spacing w:line="360" w:lineRule="auto"/>
        <w:jc w:val="left"/>
        <w:textAlignment w:val="center"/>
      </w:pPr>
      <w:r>
        <w:t>4．下列不属于抗美援朝战争取得胜利的原因的一项是（</w:t>
      </w:r>
      <w:r>
        <w:rPr>
          <w:rFonts w:ascii="'Times New Roman'" w:hAnsi="'Times New Roman'" w:eastAsia="'Times New Roman'" w:cs="'Times New Roman'"/>
        </w:rPr>
        <w:t xml:space="preserve">     </w:t>
      </w:r>
      <w:r>
        <w:t>）</w:t>
      </w:r>
    </w:p>
    <w:p>
      <w:pPr>
        <w:tabs>
          <w:tab w:val="left" w:pos="4153"/>
        </w:tabs>
        <w:spacing w:line="360" w:lineRule="auto"/>
        <w:jc w:val="left"/>
        <w:textAlignment w:val="center"/>
      </w:pPr>
      <w:r>
        <w:t>A．抗美援朝是一场反侵略的正义战争</w:t>
      </w:r>
      <w:r>
        <w:tab/>
      </w:r>
      <w:r>
        <w:t>B．党的英明决策，人民群众的支持</w:t>
      </w:r>
    </w:p>
    <w:p>
      <w:pPr>
        <w:tabs>
          <w:tab w:val="left" w:pos="4153"/>
        </w:tabs>
        <w:spacing w:line="360" w:lineRule="auto"/>
        <w:jc w:val="left"/>
        <w:textAlignment w:val="center"/>
      </w:pPr>
      <w:r>
        <w:t>C．志愿军和朝鲜军民的英勇战斗</w:t>
      </w:r>
      <w:r>
        <w:tab/>
      </w:r>
      <w:r>
        <w:t>D．中国军事，经济实力强大</w:t>
      </w:r>
    </w:p>
    <w:p>
      <w:pPr>
        <w:spacing w:line="360" w:lineRule="auto"/>
        <w:jc w:val="left"/>
        <w:textAlignment w:val="center"/>
      </w:pPr>
      <w:r>
        <w:t>5．如下表资料反映的历史事件的影响是（</w:t>
      </w:r>
      <w:r>
        <w:rPr>
          <w:rFonts w:ascii="'Times New Roman'" w:hAnsi="'Times New Roman'" w:eastAsia="'Times New Roman'" w:cs="'Times New Roman'"/>
        </w:rPr>
        <w:t xml:space="preserve">     </w:t>
      </w:r>
      <w:r>
        <w:t xml:space="preserve">） </w:t>
      </w:r>
    </w:p>
    <w:tbl>
      <w:tblPr>
        <w:tblStyle w:val="2"/>
        <w:tblW w:w="85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8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c>
          <w:tcPr>
            <w:tcW w:w="85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right"/>
            </w:pPr>
            <w:r>
              <w:t>经此一战，中国人民粉碎了侵略者陈兵国门、进而将新中国扼杀在摇篮之中的图谋，……经此一战，中国人民打败了侵略者，震动了全世界，……彰显了新中国的大国地位。--习近平</w:t>
            </w:r>
          </w:p>
        </w:tc>
      </w:tr>
    </w:tbl>
    <w:p>
      <w:pPr>
        <w:tabs>
          <w:tab w:val="left" w:pos="4153"/>
        </w:tabs>
        <w:spacing w:line="360" w:lineRule="auto"/>
        <w:jc w:val="left"/>
        <w:textAlignment w:val="center"/>
      </w:pPr>
      <w:r>
        <w:t>A．实现了祖国大陆的统一</w:t>
      </w:r>
      <w:r>
        <w:tab/>
      </w:r>
      <w:r>
        <w:t>B．提高了中国的国际地位</w:t>
      </w:r>
    </w:p>
    <w:p>
      <w:pPr>
        <w:tabs>
          <w:tab w:val="left" w:pos="4153"/>
        </w:tabs>
        <w:spacing w:line="360" w:lineRule="auto"/>
        <w:jc w:val="left"/>
        <w:textAlignment w:val="center"/>
      </w:pPr>
      <w:r>
        <w:t>C．开始改变中国工业落后面貌</w:t>
      </w:r>
      <w:r>
        <w:tab/>
      </w:r>
      <w:r>
        <w:t>D．摧毁了旧有的封建土地制度</w:t>
      </w:r>
    </w:p>
    <w:p>
      <w:pPr>
        <w:spacing w:line="360" w:lineRule="auto"/>
        <w:jc w:val="left"/>
        <w:textAlignment w:val="center"/>
      </w:pPr>
      <w:r>
        <w:t>6．2020年新冠肺炎疫情发生以来，很多医护人员齐心协力，共同抗“疫”，他们是当代“最可爱的人”，在建国初期，下列被称为“最可爱的人”是（</w:t>
      </w:r>
      <w:r>
        <w:rPr>
          <w:rFonts w:ascii="'Times New Roman'" w:hAnsi="'Times New Roman'" w:eastAsia="'Times New Roman'" w:cs="'Times New Roman'"/>
        </w:rPr>
        <w:t xml:space="preserve">     </w:t>
      </w:r>
      <w:r>
        <w:t xml:space="preserve">） </w:t>
      </w:r>
    </w:p>
    <w:p>
      <w:pPr>
        <w:spacing w:line="360" w:lineRule="auto"/>
        <w:jc w:val="left"/>
        <w:textAlignment w:val="center"/>
      </w:pPr>
      <w:r>
        <w:t>①黄继光 ②朱德 ③邱少云 ④彭德怀</w:t>
      </w:r>
    </w:p>
    <w:p>
      <w:pPr>
        <w:tabs>
          <w:tab w:val="left" w:pos="2076"/>
          <w:tab w:val="left" w:pos="4153"/>
          <w:tab w:val="left" w:pos="6229"/>
        </w:tabs>
        <w:spacing w:line="360" w:lineRule="auto"/>
        <w:jc w:val="left"/>
        <w:textAlignment w:val="center"/>
      </w:pPr>
      <w:r>
        <w:t>A．①②④</w:t>
      </w:r>
      <w:r>
        <w:tab/>
      </w:r>
      <w:r>
        <w:t>B．①②③</w:t>
      </w:r>
      <w:r>
        <w:tab/>
      </w:r>
      <w:r>
        <w:t>C．②③④</w:t>
      </w:r>
      <w:r>
        <w:tab/>
      </w:r>
      <w:r>
        <w:t>D．①③④</w:t>
      </w:r>
    </w:p>
    <w:p>
      <w:pPr>
        <w:spacing w:line="360" w:lineRule="auto"/>
        <w:jc w:val="left"/>
        <w:textAlignment w:val="center"/>
      </w:pPr>
      <w:r>
        <w:t>7．周恩来总理曾郑重警告美国：“中国人民绝不能容忍外国的侵略，也不能听任帝国主义者对自己的邻人肆行侵略而置之不理。”历时三年的抗美援朝战争，使帝国主义不敢轻易作武装侵华的尝试。这表明这场战争（</w:t>
      </w:r>
      <w:r>
        <w:rPr>
          <w:rFonts w:ascii="'Times New Roman'" w:hAnsi="'Times New Roman'" w:eastAsia="'Times New Roman'" w:cs="'Times New Roman'"/>
        </w:rPr>
        <w:t xml:space="preserve">     </w:t>
      </w:r>
      <w:r>
        <w:t>）</w:t>
      </w:r>
    </w:p>
    <w:p>
      <w:pPr>
        <w:spacing w:line="360" w:lineRule="auto"/>
        <w:jc w:val="left"/>
        <w:textAlignment w:val="center"/>
      </w:pPr>
      <w:r>
        <w:t>A．使祖国大陆实现了统一</w:t>
      </w:r>
    </w:p>
    <w:p>
      <w:pPr>
        <w:spacing w:line="360" w:lineRule="auto"/>
        <w:jc w:val="left"/>
        <w:textAlignment w:val="center"/>
      </w:pPr>
      <w:r>
        <w:t>B．保证了三大改造顺利进行</w:t>
      </w:r>
    </w:p>
    <w:p>
      <w:pPr>
        <w:spacing w:line="360" w:lineRule="auto"/>
        <w:jc w:val="left"/>
        <w:textAlignment w:val="center"/>
      </w:pPr>
      <w:r>
        <w:t>C．开拓了新中国外交的新局面</w:t>
      </w:r>
    </w:p>
    <w:p>
      <w:pPr>
        <w:spacing w:line="360" w:lineRule="auto"/>
        <w:jc w:val="left"/>
        <w:textAlignment w:val="center"/>
      </w:pPr>
      <w:r>
        <w:t>D．为我国的经济建设赢得相对稳定的和平环境</w:t>
      </w:r>
    </w:p>
    <w:p>
      <w:pPr>
        <w:spacing w:line="360" w:lineRule="auto"/>
        <w:jc w:val="left"/>
        <w:textAlignment w:val="center"/>
      </w:pPr>
      <w:r>
        <w:t>8．在进行主题为“抗美援朝中最可爱的人”的研究性学习时，可以作为史料运用的是（</w:t>
      </w:r>
      <w:r>
        <w:rPr>
          <w:rFonts w:ascii="'Times New Roman'" w:hAnsi="'Times New Roman'" w:eastAsia="'Times New Roman'" w:cs="'Times New Roman'"/>
        </w:rPr>
        <w:t xml:space="preserve">  </w:t>
      </w:r>
      <w:r>
        <w:t>）</w:t>
      </w:r>
    </w:p>
    <w:p>
      <w:pPr>
        <w:spacing w:line="360" w:lineRule="auto"/>
        <w:jc w:val="left"/>
        <w:textAlignment w:val="center"/>
      </w:pPr>
      <w:r>
        <w:t>①当时的文献资料</w:t>
      </w:r>
      <w:r>
        <w:rPr>
          <w:rFonts w:hint="eastAsia"/>
          <w:lang w:val="en-US" w:eastAsia="zh-CN"/>
        </w:rPr>
        <w:t xml:space="preserve">  </w:t>
      </w:r>
      <w:r>
        <w:t>②历史博物馆内存放的有关实物资料</w:t>
      </w:r>
    </w:p>
    <w:p>
      <w:pPr>
        <w:spacing w:line="360" w:lineRule="auto"/>
        <w:jc w:val="left"/>
        <w:textAlignment w:val="center"/>
      </w:pPr>
      <w:r>
        <w:t>③电影《上甘岭》</w:t>
      </w:r>
      <w:r>
        <w:rPr>
          <w:rFonts w:hint="eastAsia"/>
          <w:lang w:val="en-US" w:eastAsia="zh-CN"/>
        </w:rPr>
        <w:t xml:space="preserve"> </w:t>
      </w:r>
      <w:r>
        <w:t>④当时的实况纪录片和照片</w:t>
      </w:r>
    </w:p>
    <w:p>
      <w:pPr>
        <w:tabs>
          <w:tab w:val="left" w:pos="2076"/>
          <w:tab w:val="left" w:pos="4153"/>
          <w:tab w:val="left" w:pos="6229"/>
        </w:tabs>
        <w:spacing w:line="360" w:lineRule="auto"/>
        <w:jc w:val="left"/>
        <w:textAlignment w:val="center"/>
      </w:pPr>
      <w:r>
        <w:t>A．①②③</w:t>
      </w:r>
      <w:r>
        <w:tab/>
      </w:r>
      <w:r>
        <w:t>B．①②④</w:t>
      </w:r>
      <w:r>
        <w:tab/>
      </w:r>
      <w:r>
        <w:t>C．①③④</w:t>
      </w:r>
      <w:r>
        <w:tab/>
      </w:r>
      <w:r>
        <w:t>D．②③④</w:t>
      </w:r>
    </w:p>
    <w:p>
      <w:pPr>
        <w:spacing w:line="360" w:lineRule="auto"/>
        <w:jc w:val="left"/>
        <w:textAlignment w:val="center"/>
      </w:pPr>
      <w:r>
        <w:t>9．朝鲜内战爆发后不久，毛泽东指出：“如果不是美国军队占领我国的台湾、侵略朝鲜民主主义人民共和国和打到了我国的东北边疆，中国人民是不会和美国军队作战的。”由此推断我国出兵朝鲜主要是为了（</w:t>
      </w:r>
      <w:r>
        <w:rPr>
          <w:rFonts w:ascii="'Times New Roman'" w:hAnsi="'Times New Roman'" w:eastAsia="'Times New Roman'" w:cs="'Times New Roman'"/>
        </w:rPr>
        <w:t xml:space="preserve">     </w:t>
      </w:r>
      <w:r>
        <w:t>）</w:t>
      </w:r>
    </w:p>
    <w:p>
      <w:pPr>
        <w:tabs>
          <w:tab w:val="left" w:pos="4153"/>
        </w:tabs>
        <w:spacing w:line="360" w:lineRule="auto"/>
        <w:jc w:val="left"/>
        <w:textAlignment w:val="center"/>
      </w:pPr>
      <w:r>
        <w:t>A．捍卫国家的领土主权</w:t>
      </w:r>
      <w:r>
        <w:tab/>
      </w:r>
      <w:r>
        <w:t>B．推动世界多极化进程</w:t>
      </w:r>
    </w:p>
    <w:p>
      <w:pPr>
        <w:tabs>
          <w:tab w:val="left" w:pos="4153"/>
        </w:tabs>
        <w:spacing w:line="360" w:lineRule="auto"/>
        <w:jc w:val="left"/>
        <w:textAlignment w:val="center"/>
      </w:pPr>
      <w:r>
        <w:t>C．改变世界冷战的格局</w:t>
      </w:r>
      <w:r>
        <w:tab/>
      </w:r>
      <w:r>
        <w:t>D．实现国家独立和解放</w:t>
      </w:r>
    </w:p>
    <w:p>
      <w:pPr>
        <w:spacing w:line="360" w:lineRule="auto"/>
        <w:jc w:val="left"/>
        <w:textAlignment w:val="center"/>
      </w:pPr>
      <w:r>
        <w:t>10．美国承认，战争之后才把中华人民共和国看成一个平等的对手。过去日本社会上都轻蔑地称中国为“支那”看到自己最敬佩的美国居然被中国人打败，才心服口服地改称正式国名。下列宣传标语与此次“战争”有关的是（</w:t>
      </w:r>
      <w:r>
        <w:rPr>
          <w:rFonts w:ascii="'Times New Roman'" w:hAnsi="'Times New Roman'" w:eastAsia="'Times New Roman'" w:cs="'Times New Roman'"/>
        </w:rPr>
        <w:t xml:space="preserve">     </w:t>
      </w:r>
      <w:r>
        <w:t>）</w:t>
      </w:r>
    </w:p>
    <w:p>
      <w:pPr>
        <w:tabs>
          <w:tab w:val="left" w:pos="4153"/>
        </w:tabs>
        <w:spacing w:line="360" w:lineRule="auto"/>
        <w:jc w:val="left"/>
        <w:textAlignment w:val="center"/>
      </w:pPr>
      <w:r>
        <w:t>A．外争主权，内除国贼</w:t>
      </w:r>
      <w:r>
        <w:tab/>
      </w:r>
      <w:r>
        <w:t>B．打倒列强，除军阀</w:t>
      </w:r>
    </w:p>
    <w:p>
      <w:pPr>
        <w:tabs>
          <w:tab w:val="left" w:pos="4153"/>
        </w:tabs>
        <w:spacing w:line="360" w:lineRule="auto"/>
        <w:jc w:val="left"/>
        <w:textAlignment w:val="center"/>
      </w:pPr>
      <w:r>
        <w:t>C．宁做战死鬼，不做亡国奴</w:t>
      </w:r>
      <w:r>
        <w:tab/>
      </w:r>
      <w:r>
        <w:t>D．抗美援朝，保家卫国</w:t>
      </w:r>
    </w:p>
    <w:p>
      <w:pPr>
        <w:tabs>
          <w:tab w:val="left" w:pos="4153"/>
        </w:tabs>
        <w:spacing w:line="360" w:lineRule="auto"/>
        <w:jc w:val="left"/>
        <w:textAlignment w:val="center"/>
        <w:rPr>
          <w:rFonts w:ascii="宋体" w:hAnsi="宋体" w:eastAsia="宋体" w:cs="宋体"/>
          <w:b/>
          <w:sz w:val="21"/>
        </w:rPr>
      </w:pPr>
      <w:r>
        <w:rPr>
          <w:rFonts w:ascii="宋体" w:hAnsi="宋体" w:eastAsia="宋体" w:cs="宋体"/>
          <w:b/>
          <w:sz w:val="21"/>
        </w:rPr>
        <w:t>二、</w:t>
      </w:r>
      <w:r>
        <w:rPr>
          <w:rFonts w:hint="eastAsia" w:ascii="宋体" w:hAnsi="宋体" w:cs="宋体"/>
          <w:b/>
          <w:sz w:val="21"/>
          <w:lang w:val="en-US" w:eastAsia="zh-CN"/>
        </w:rPr>
        <w:t>选做</w:t>
      </w:r>
      <w:r>
        <w:rPr>
          <w:rFonts w:ascii="宋体" w:hAnsi="宋体" w:eastAsia="宋体" w:cs="宋体"/>
          <w:b/>
          <w:sz w:val="21"/>
        </w:rPr>
        <w:t>题</w:t>
      </w:r>
    </w:p>
    <w:p>
      <w:pPr>
        <w:spacing w:line="360" w:lineRule="auto"/>
        <w:jc w:val="left"/>
        <w:textAlignment w:val="center"/>
      </w:pPr>
      <w:r>
        <w:t>11．阅读下列材料，探究下列问题。</w:t>
      </w:r>
    </w:p>
    <w:p>
      <w:pPr>
        <w:spacing w:line="360" w:lineRule="auto"/>
        <w:jc w:val="left"/>
        <w:textAlignment w:val="center"/>
      </w:pPr>
      <w:r>
        <w:t>【追根溯源】</w:t>
      </w:r>
    </w:p>
    <w:p>
      <w:pPr>
        <w:spacing w:line="360" w:lineRule="auto"/>
        <w:ind w:firstLine="420"/>
        <w:jc w:val="left"/>
        <w:textAlignment w:val="center"/>
        <w:rPr>
          <w:rFonts w:ascii="楷体" w:hAnsi="楷体" w:eastAsia="楷体" w:cs="楷体"/>
        </w:rPr>
      </w:pPr>
      <w:r>
        <w:rPr>
          <w:rFonts w:ascii="楷体" w:hAnsi="楷体" w:eastAsia="楷体" w:cs="楷体"/>
        </w:rPr>
        <w:t>材料一:周恩来说:“美国把国防线放到了台湾海峡，嘴里还说不侵略、不干涉，它侵略朝鲜，我们出兵去管……我们是有理的，他是无理的。”</w:t>
      </w:r>
    </w:p>
    <w:p>
      <w:pPr>
        <w:spacing w:line="360" w:lineRule="auto"/>
        <w:jc w:val="left"/>
        <w:textAlignment w:val="center"/>
      </w:pPr>
      <w:r>
        <w:t>(1)材料一中，“我们是有理的，它是无理的”证据是什么？</w:t>
      </w:r>
    </w:p>
    <w:p>
      <w:pPr>
        <w:spacing w:line="360" w:lineRule="auto"/>
        <w:jc w:val="left"/>
        <w:textAlignment w:val="center"/>
      </w:pPr>
      <w:r>
        <w:t>【铭记英雄】</w:t>
      </w:r>
    </w:p>
    <w:p>
      <w:pPr>
        <w:spacing w:line="360" w:lineRule="auto"/>
        <w:ind w:firstLine="420"/>
        <w:jc w:val="left"/>
        <w:textAlignment w:val="center"/>
        <w:rPr>
          <w:rFonts w:ascii="楷体" w:hAnsi="楷体" w:eastAsia="楷体" w:cs="楷体"/>
        </w:rPr>
      </w:pPr>
      <w:r>
        <w:rPr>
          <w:rFonts w:ascii="楷体" w:hAnsi="楷体" w:eastAsia="楷体" w:cs="楷体"/>
        </w:rPr>
        <w:t>材料二:毛泽东对一位解放军高级将领说:“要尽快入朝，给你10天准备时间，出兵时间初步定在10月15日。”</w:t>
      </w:r>
    </w:p>
    <w:p>
      <w:pPr>
        <w:spacing w:line="360" w:lineRule="auto"/>
        <w:ind w:firstLine="420"/>
        <w:jc w:val="left"/>
        <w:textAlignment w:val="center"/>
        <w:rPr>
          <w:rFonts w:ascii="楷体" w:hAnsi="楷体" w:eastAsia="楷体" w:cs="楷体"/>
        </w:rPr>
      </w:pPr>
      <w:r>
        <w:rPr>
          <w:rFonts w:ascii="楷体" w:hAnsi="楷体" w:eastAsia="楷体" w:cs="楷体"/>
        </w:rPr>
        <w:t>材料三:</w:t>
      </w:r>
    </w:p>
    <w:p>
      <w:pPr>
        <w:spacing w:line="360" w:lineRule="auto"/>
        <w:jc w:val="left"/>
        <w:textAlignment w:val="center"/>
      </w:pPr>
      <w:r>
        <w:drawing>
          <wp:inline distT="0" distB="0" distL="114300" distR="114300">
            <wp:extent cx="2702560" cy="1250315"/>
            <wp:effectExtent l="0" t="0" r="2540" b="698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9"/>
                    <a:stretch>
                      <a:fillRect/>
                    </a:stretch>
                  </pic:blipFill>
                  <pic:spPr>
                    <a:xfrm>
                      <a:off x="0" y="0"/>
                      <a:ext cx="2702560" cy="1250315"/>
                    </a:xfrm>
                    <a:prstGeom prst="rect">
                      <a:avLst/>
                    </a:prstGeom>
                  </pic:spPr>
                </pic:pic>
              </a:graphicData>
            </a:graphic>
          </wp:inline>
        </w:drawing>
      </w:r>
    </w:p>
    <w:p>
      <w:pPr>
        <w:spacing w:line="360" w:lineRule="auto"/>
        <w:jc w:val="left"/>
        <w:textAlignment w:val="center"/>
      </w:pPr>
      <w:r>
        <w:t>(2)材料二中的“高级将领”是谁？</w:t>
      </w:r>
    </w:p>
    <w:p>
      <w:pPr>
        <w:spacing w:line="360" w:lineRule="auto"/>
        <w:jc w:val="left"/>
        <w:textAlignment w:val="center"/>
      </w:pPr>
      <w:r>
        <w:t>(3)材料三的两位英雄分别是谁？你从他们身上学习到了哪些可贵的精神品质？</w:t>
      </w:r>
    </w:p>
    <w:p>
      <w:pPr>
        <w:spacing w:line="360" w:lineRule="auto"/>
        <w:jc w:val="left"/>
        <w:textAlignment w:val="center"/>
      </w:pPr>
      <w:r>
        <w:t>【事实评说】</w:t>
      </w:r>
    </w:p>
    <w:p>
      <w:pPr>
        <w:spacing w:line="360" w:lineRule="auto"/>
        <w:ind w:firstLine="420"/>
        <w:jc w:val="left"/>
        <w:textAlignment w:val="center"/>
        <w:rPr>
          <w:rFonts w:ascii="楷体" w:hAnsi="楷体" w:eastAsia="楷体" w:cs="楷体"/>
        </w:rPr>
      </w:pPr>
      <w:r>
        <w:rPr>
          <w:rFonts w:ascii="楷体" w:hAnsi="楷体" w:eastAsia="楷体" w:cs="楷体"/>
        </w:rPr>
        <w:t>材料四:它雄辩地证明:西方侵略者几百年来只要在东方一个海岸线上架起几尊大炮就可以霸占一个国家的时代一去不复返了。</w:t>
      </w:r>
    </w:p>
    <w:p>
      <w:pPr>
        <w:spacing w:line="360" w:lineRule="auto"/>
        <w:ind w:firstLine="420"/>
        <w:jc w:val="right"/>
        <w:textAlignment w:val="center"/>
        <w:rPr>
          <w:rFonts w:ascii="楷体" w:hAnsi="楷体" w:eastAsia="楷体" w:cs="楷体"/>
        </w:rPr>
      </w:pPr>
      <w:r>
        <w:rPr>
          <w:rFonts w:ascii="楷体" w:hAnsi="楷体" w:eastAsia="楷体" w:cs="楷体"/>
        </w:rPr>
        <w:t>——彭德怀</w:t>
      </w:r>
    </w:p>
    <w:p>
      <w:pPr>
        <w:spacing w:line="360" w:lineRule="auto"/>
        <w:jc w:val="left"/>
        <w:textAlignment w:val="center"/>
      </w:pPr>
      <w:r>
        <w:t>(4)根据材料四请你谈谈中朝人民取得这场战争胜利的历史意义。</w:t>
      </w:r>
    </w:p>
    <w:p>
      <w:pPr>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textAlignment w:val="center"/>
        <w:rPr>
          <w:rFonts w:hint="eastAsia" w:ascii="宋体" w:hAnsi="宋体" w:eastAsia="宋体" w:cs="宋体"/>
          <w:b/>
          <w:sz w:val="21"/>
        </w:rPr>
      </w:pPr>
      <w:r>
        <w:rPr>
          <w:rFonts w:hint="eastAsia" w:eastAsia="黑体"/>
          <w:b/>
          <w:sz w:val="30"/>
          <w:szCs w:val="30"/>
          <w:lang w:val="en-US" w:eastAsia="zh-CN"/>
        </w:rPr>
        <w:t>第2课 抗美援朝  参考答案</w:t>
      </w:r>
    </w:p>
    <w:p>
      <w:pPr>
        <w:spacing w:line="360" w:lineRule="auto"/>
        <w:jc w:val="left"/>
        <w:textAlignment w:val="center"/>
      </w:pPr>
      <w:r>
        <w:t>1．A</w:t>
      </w:r>
      <w:r>
        <w:rPr>
          <w:rFonts w:hint="eastAsia"/>
          <w:lang w:val="en-US" w:eastAsia="zh-CN"/>
        </w:rPr>
        <w:t xml:space="preserve">      </w:t>
      </w:r>
      <w:r>
        <w:t>2．C</w:t>
      </w:r>
      <w:r>
        <w:rPr>
          <w:rFonts w:hint="eastAsia"/>
          <w:lang w:val="en-US" w:eastAsia="zh-CN"/>
        </w:rPr>
        <w:t xml:space="preserve">      </w:t>
      </w:r>
      <w:r>
        <w:t>3．C</w:t>
      </w:r>
      <w:r>
        <w:rPr>
          <w:rFonts w:hint="eastAsia"/>
          <w:lang w:val="en-US" w:eastAsia="zh-CN"/>
        </w:rPr>
        <w:t xml:space="preserve">     </w:t>
      </w:r>
      <w:r>
        <w:t>4．D</w:t>
      </w:r>
      <w:r>
        <w:rPr>
          <w:rFonts w:hint="eastAsia"/>
          <w:lang w:val="en-US" w:eastAsia="zh-CN"/>
        </w:rPr>
        <w:t xml:space="preserve">     </w:t>
      </w:r>
      <w:r>
        <w:t>5．B</w:t>
      </w:r>
    </w:p>
    <w:p>
      <w:pPr>
        <w:spacing w:line="360" w:lineRule="auto"/>
        <w:jc w:val="left"/>
        <w:textAlignment w:val="center"/>
      </w:pPr>
      <w:r>
        <w:t>6．D</w:t>
      </w:r>
      <w:r>
        <w:rPr>
          <w:rFonts w:hint="eastAsia"/>
          <w:lang w:val="en-US" w:eastAsia="zh-CN"/>
        </w:rPr>
        <w:t xml:space="preserve">      </w:t>
      </w:r>
      <w:r>
        <w:t>7．D</w:t>
      </w:r>
      <w:r>
        <w:rPr>
          <w:rFonts w:hint="eastAsia"/>
          <w:lang w:val="en-US" w:eastAsia="zh-CN"/>
        </w:rPr>
        <w:t xml:space="preserve">      </w:t>
      </w:r>
      <w:r>
        <w:t>8．B</w:t>
      </w:r>
      <w:r>
        <w:rPr>
          <w:rFonts w:hint="eastAsia"/>
          <w:lang w:val="en-US" w:eastAsia="zh-CN"/>
        </w:rPr>
        <w:t xml:space="preserve">     </w:t>
      </w:r>
      <w:r>
        <w:t>9．A</w:t>
      </w:r>
      <w:r>
        <w:rPr>
          <w:rFonts w:hint="eastAsia"/>
          <w:lang w:val="en-US" w:eastAsia="zh-CN"/>
        </w:rPr>
        <w:t xml:space="preserve">     </w:t>
      </w:r>
      <w:r>
        <w:t>10．D</w:t>
      </w:r>
    </w:p>
    <w:p>
      <w:pPr>
        <w:spacing w:line="360" w:lineRule="auto"/>
        <w:jc w:val="left"/>
        <w:textAlignment w:val="center"/>
      </w:pPr>
      <w:r>
        <w:t>11．(1)美国第七舰队侵入台湾海峡，阻止人民解放军解放台湾；美军飞机入侵中国领空，轰炸中国东北边境城市，严重威胁新中国安全。</w:t>
      </w:r>
    </w:p>
    <w:p>
      <w:pPr>
        <w:spacing w:line="360" w:lineRule="auto"/>
        <w:jc w:val="left"/>
        <w:textAlignment w:val="center"/>
      </w:pPr>
      <w:r>
        <w:t>(2)彭德怀</w:t>
      </w:r>
    </w:p>
    <w:p>
      <w:pPr>
        <w:spacing w:line="360" w:lineRule="auto"/>
        <w:jc w:val="left"/>
        <w:textAlignment w:val="center"/>
      </w:pPr>
      <w:r>
        <w:t xml:space="preserve">(3)邱少云、黄继光 </w:t>
      </w:r>
      <w:r>
        <w:rPr>
          <w:rFonts w:hint="eastAsia"/>
          <w:lang w:eastAsia="zh-CN"/>
        </w:rPr>
        <w:t>；</w:t>
      </w:r>
      <w:bookmarkStart w:id="0" w:name="_GoBack"/>
      <w:bookmarkEnd w:id="0"/>
      <w:r>
        <w:t>革命英雄主义精神，爱国主义精神，高度的组织纪律性，顽强的革命意志，自我牺牲精神等等。（答出任意一点即可）</w:t>
      </w:r>
    </w:p>
    <w:p>
      <w:pPr>
        <w:spacing w:line="360" w:lineRule="auto"/>
        <w:jc w:val="left"/>
        <w:textAlignment w:val="center"/>
      </w:pPr>
      <w:r>
        <w:t>(4)为我国的经济建设赢得一个相对稳定的和平环境，大大提高了我国的国际地位。</w:t>
      </w:r>
    </w:p>
    <w:p>
      <w:pPr>
        <w:spacing w:line="360" w:lineRule="auto"/>
        <w:jc w:val="left"/>
        <w:textAlignment w:val="center"/>
      </w:pPr>
    </w:p>
    <w:sectPr>
      <w:footerReference r:id="rId5" w:type="default"/>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6B16C5"/>
    <w:rsid w:val="00BF535F"/>
    <w:rsid w:val="00C806B0"/>
    <w:rsid w:val="00EF035E"/>
    <w:rsid w:val="7ADF7D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小禾</cp:lastModifiedBy>
  <dcterms:modified xsi:type="dcterms:W3CDTF">2022-02-17T09:00:40Z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KSOProductBuildVer">
    <vt:lpwstr>2052-11.1.0.11294</vt:lpwstr>
  </property>
  <property fmtid="{D5CDD505-2E9C-101B-9397-08002B2CF9AE}" pid="4" name="ICV">
    <vt:lpwstr>CDD69D92951B426580A1D9A08A64E349</vt:lpwstr>
  </property>
</Properties>
</file>