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sz w:val="32"/>
          <w:szCs w:val="32"/>
        </w:rPr>
      </w:pPr>
      <w:r>
        <w:rPr>
          <w:rFonts w:ascii="Times New Roman" w:hAnsi="Times New Roman" w:cs="Times New Roman"/>
          <w:b/>
          <w:sz w:val="32"/>
          <w:szCs w:val="32"/>
        </w:rPr>
        <w:t>6.</w:t>
      </w:r>
      <w:r>
        <w:rPr>
          <w:rFonts w:hint="eastAsia" w:ascii="Times New Roman" w:hAnsi="Times New Roman" w:cs="Times New Roman"/>
          <w:b/>
          <w:sz w:val="32"/>
          <w:szCs w:val="32"/>
          <w:lang w:val="en-US" w:eastAsia="zh-CN"/>
        </w:rPr>
        <w:t>3</w:t>
      </w:r>
      <w:r>
        <w:rPr>
          <w:rFonts w:ascii="Times New Roman" w:hAnsi="Times New Roman" w:cs="Times New Roman"/>
          <w:b/>
          <w:sz w:val="32"/>
          <w:szCs w:val="32"/>
        </w:rPr>
        <w:t xml:space="preserve">  </w:t>
      </w:r>
      <w:r>
        <w:rPr>
          <w:rFonts w:hint="eastAsia" w:ascii="Times New Roman" w:hAnsi="Times New Roman" w:cs="Times New Roman"/>
          <w:b/>
          <w:sz w:val="32"/>
          <w:szCs w:val="32"/>
          <w:lang w:eastAsia="zh-CN"/>
        </w:rPr>
        <w:t>世界最大的黄土堆积区</w:t>
      </w:r>
      <w:r>
        <w:rPr>
          <w:rFonts w:ascii="Times New Roman" w:hAnsi="Times New Roman" w:cs="Times New Roman"/>
          <w:b/>
          <w:sz w:val="32"/>
          <w:szCs w:val="32"/>
        </w:rPr>
        <w:t>——</w:t>
      </w:r>
      <w:r>
        <w:rPr>
          <w:rFonts w:hint="eastAsia" w:ascii="Times New Roman" w:hAnsi="Times New Roman" w:cs="Times New Roman"/>
          <w:b/>
          <w:sz w:val="32"/>
          <w:szCs w:val="32"/>
          <w:lang w:eastAsia="zh-CN"/>
        </w:rPr>
        <w:t>黄土高原</w:t>
      </w:r>
      <w:r>
        <w:rPr>
          <w:rFonts w:ascii="Times New Roman" w:hAnsi="Times New Roman" w:cs="Times New Roman"/>
          <w:b/>
          <w:sz w:val="32"/>
          <w:szCs w:val="32"/>
        </w:rPr>
        <w:t>（</w:t>
      </w:r>
      <w:r>
        <w:rPr>
          <w:rFonts w:hint="eastAsia" w:ascii="Times New Roman" w:hAnsi="Times New Roman" w:cs="Times New Roman"/>
          <w:b/>
          <w:sz w:val="32"/>
          <w:szCs w:val="32"/>
          <w:lang w:eastAsia="zh-CN"/>
        </w:rPr>
        <w:t>课时作业二</w:t>
      </w:r>
      <w:r>
        <w:rPr>
          <w:rFonts w:ascii="Times New Roman" w:hAnsi="Times New Roman" w:cs="Times New Roman"/>
          <w:b/>
          <w:sz w:val="32"/>
          <w:szCs w:val="32"/>
        </w:rPr>
        <w:t>）</w:t>
      </w:r>
    </w:p>
    <w:p>
      <w:r>
        <w:rPr>
          <w:rFonts w:hint="eastAsia"/>
          <w:lang w:val="en-US" w:eastAsia="zh-CN"/>
        </w:rPr>
        <w:t>1、</w:t>
      </w:r>
      <w:r>
        <w:rPr>
          <w:rFonts w:hint="eastAsia"/>
        </w:rPr>
        <w:t>黄土高原最主要的生态问题是(　　)</w:t>
      </w:r>
    </w:p>
    <w:p>
      <w:pPr>
        <w:rPr>
          <w:rFonts w:ascii="Times New Roman" w:hAnsi="Times New Roman" w:cs="Times New Roman"/>
          <w:b/>
          <w:sz w:val="32"/>
          <w:szCs w:val="32"/>
        </w:rPr>
      </w:pPr>
      <w:r>
        <w:rPr>
          <w:rFonts w:hint="eastAsia"/>
        </w:rPr>
        <w:t xml:space="preserve">A.草场退化严重 </w:t>
      </w:r>
      <w:r>
        <w:t xml:space="preserve">   </w:t>
      </w:r>
      <w:r>
        <w:rPr>
          <w:rFonts w:hint="eastAsia"/>
        </w:rPr>
        <w:t>B.水污染严重</w:t>
      </w:r>
      <w:r>
        <w:rPr>
          <w:rFonts w:hint="eastAsia"/>
          <w:lang w:val="en-US" w:eastAsia="zh-CN"/>
        </w:rPr>
        <w:t xml:space="preserve">     </w:t>
      </w:r>
      <w:r>
        <w:rPr>
          <w:rFonts w:hint="eastAsia"/>
        </w:rPr>
        <w:t xml:space="preserve">C.水土流失严重 </w:t>
      </w:r>
      <w:r>
        <w:t xml:space="preserve">    </w:t>
      </w:r>
      <w:r>
        <w:rPr>
          <w:rFonts w:hint="eastAsia"/>
        </w:rPr>
        <w:t>D.生物多样性锐减</w:t>
      </w:r>
    </w:p>
    <w:p>
      <w:r>
        <w:rPr>
          <w:rFonts w:hint="eastAsia"/>
          <w:lang w:val="en-US" w:eastAsia="zh-CN"/>
        </w:rPr>
        <w:t>2、</w:t>
      </w:r>
      <w:r>
        <w:rPr>
          <w:rFonts w:hint="eastAsia"/>
        </w:rPr>
        <w:t>下列黄土高原的黄土地貌上，分布村庄较多的是(　　)</w:t>
      </w:r>
    </w:p>
    <w:p>
      <w:r>
        <w:rPr>
          <w:rFonts w:hint="eastAsia"/>
        </w:rPr>
        <w:t>A.黄土塬上     </w:t>
      </w:r>
      <w:r>
        <w:rPr>
          <w:rFonts w:hint="eastAsia"/>
          <w:lang w:val="en-US" w:eastAsia="zh-CN"/>
        </w:rPr>
        <w:t xml:space="preserve"> </w:t>
      </w:r>
      <w:r>
        <w:rPr>
          <w:rFonts w:hint="eastAsia"/>
        </w:rPr>
        <w:t xml:space="preserve"> B.黄土梁上</w:t>
      </w:r>
      <w:r>
        <w:rPr>
          <w:rFonts w:hint="eastAsia"/>
          <w:lang w:val="en-US" w:eastAsia="zh-CN"/>
        </w:rPr>
        <w:t xml:space="preserve">       </w:t>
      </w:r>
      <w:r>
        <w:rPr>
          <w:rFonts w:hint="eastAsia"/>
        </w:rPr>
        <w:t>C.黄土峁上  </w:t>
      </w:r>
      <w:r>
        <w:rPr>
          <w:rFonts w:hint="eastAsia"/>
          <w:lang w:val="en-US" w:eastAsia="zh-CN"/>
        </w:rPr>
        <w:t xml:space="preserve"> </w:t>
      </w:r>
      <w:r>
        <w:rPr>
          <w:rFonts w:hint="eastAsia"/>
        </w:rPr>
        <w:t>    D.高原陡坡上</w:t>
      </w:r>
    </w:p>
    <w:p>
      <w:r>
        <w:t>读黄土高原地貌景观</w:t>
      </w:r>
      <w:r>
        <w:rPr>
          <w:rFonts w:hint="eastAsia"/>
          <w:lang w:eastAsia="zh-CN"/>
        </w:rPr>
        <w:t>图、</w:t>
      </w:r>
      <w:r>
        <w:t>“黄土高原的位置和范围图”及该地反坡梯田示意图，回答下列各题。</w:t>
      </w:r>
    </w:p>
    <w:p>
      <w:pPr>
        <w:adjustRightInd w:val="0"/>
        <w:snapToGrid w:val="0"/>
        <w:spacing w:line="360" w:lineRule="auto"/>
        <w:jc w:val="both"/>
        <w:rPr>
          <w:rFonts w:ascii="宋体" w:hAnsi="宋体"/>
          <w:snapToGrid w:val="0"/>
        </w:rPr>
      </w:pPr>
      <w:r>
        <w:rPr>
          <w:rFonts w:ascii="宋体" w:hAnsi="宋体"/>
          <w:snapToGrid w:val="0"/>
        </w:rPr>
        <w:drawing>
          <wp:inline distT="0" distB="0" distL="114300" distR="114300">
            <wp:extent cx="1270635" cy="975360"/>
            <wp:effectExtent l="0" t="0" r="5715" b="15240"/>
            <wp:docPr id="6" name="图片 1" descr="黄土地貌特征和反梯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黄土地貌特征和反梯田"/>
                    <pic:cNvPicPr>
                      <a:picLocks noChangeAspect="1"/>
                    </pic:cNvPicPr>
                  </pic:nvPicPr>
                  <pic:blipFill>
                    <a:blip r:embed="rId4"/>
                    <a:srcRect r="61490" b="3760"/>
                    <a:stretch>
                      <a:fillRect/>
                    </a:stretch>
                  </pic:blipFill>
                  <pic:spPr>
                    <a:xfrm>
                      <a:off x="0" y="0"/>
                      <a:ext cx="1270635" cy="975360"/>
                    </a:xfrm>
                    <a:prstGeom prst="rect">
                      <a:avLst/>
                    </a:prstGeom>
                    <a:noFill/>
                    <a:ln>
                      <a:noFill/>
                    </a:ln>
                  </pic:spPr>
                </pic:pic>
              </a:graphicData>
            </a:graphic>
          </wp:inline>
        </w:drawing>
      </w:r>
      <w:r>
        <w:rPr>
          <w:rFonts w:hint="eastAsia" w:ascii="宋体" w:hAnsi="宋体"/>
          <w:snapToGrid w:val="0"/>
          <w:lang w:val="en-US" w:eastAsia="zh-CN"/>
        </w:rPr>
        <w:t xml:space="preserve">  </w:t>
      </w:r>
      <w:r>
        <w:rPr>
          <w:b w:val="0"/>
          <w:bCs/>
        </w:rPr>
        <w:drawing>
          <wp:inline distT="0" distB="0" distL="114300" distR="114300">
            <wp:extent cx="3658235" cy="1600200"/>
            <wp:effectExtent l="0" t="0" r="18415" b="0"/>
            <wp:docPr id="3"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figure"/>
                    <pic:cNvPicPr>
                      <a:picLocks noChangeAspect="1"/>
                    </pic:cNvPicPr>
                  </pic:nvPicPr>
                  <pic:blipFill>
                    <a:blip r:embed="rId5"/>
                    <a:stretch>
                      <a:fillRect/>
                    </a:stretch>
                  </pic:blipFill>
                  <pic:spPr>
                    <a:xfrm>
                      <a:off x="0" y="0"/>
                      <a:ext cx="3658235" cy="1600200"/>
                    </a:xfrm>
                    <a:prstGeom prst="rect">
                      <a:avLst/>
                    </a:prstGeom>
                    <a:noFill/>
                    <a:ln>
                      <a:noFill/>
                    </a:ln>
                  </pic:spPr>
                </pic:pic>
              </a:graphicData>
            </a:graphic>
          </wp:inline>
        </w:drawing>
      </w:r>
    </w:p>
    <w:p>
      <w:r>
        <w:rPr>
          <w:rFonts w:hint="eastAsia"/>
          <w:lang w:val="en-US" w:eastAsia="zh-CN"/>
        </w:rPr>
        <w:t>3、</w:t>
      </w:r>
      <w:r>
        <w:t>以下关于黄土高原水土流失成因，</w:t>
      </w:r>
      <w:r>
        <w:rPr>
          <w:rFonts w:hint="eastAsia"/>
        </w:rPr>
        <w:t>叙述</w:t>
      </w:r>
      <w:r>
        <w:t>正确的是（   ）</w:t>
      </w:r>
    </w:p>
    <w:p>
      <w:r>
        <w:t xml:space="preserve">①年降水量在800毫米以上，且多暴雨，冲刷严重  </w:t>
      </w:r>
    </w:p>
    <w:p>
      <w:r>
        <w:t>②土质疏松干燥，极易渗水</w:t>
      </w:r>
    </w:p>
    <w:p>
      <w:r>
        <w:t xml:space="preserve">③植被稀少，地面缺少植被保护  </w:t>
      </w:r>
    </w:p>
    <w:p>
      <w:r>
        <w:t>④开发历史</w:t>
      </w:r>
      <w:r>
        <w:rPr>
          <w:rFonts w:hint="eastAsia"/>
        </w:rPr>
        <w:t>悠</w:t>
      </w:r>
      <w:r>
        <w:t>久、过度放牧、不断开荒种地等人类活动加剧</w:t>
      </w:r>
    </w:p>
    <w:p>
      <w:r>
        <w:t>A</w:t>
      </w:r>
      <w:r>
        <w:rPr>
          <w:rFonts w:hint="eastAsia"/>
        </w:rPr>
        <w:t>.</w:t>
      </w:r>
      <w:r>
        <w:t xml:space="preserve">①②③④ </w:t>
      </w:r>
      <w:r>
        <w:tab/>
      </w:r>
      <w:r>
        <w:t xml:space="preserve">      B</w:t>
      </w:r>
      <w:r>
        <w:rPr>
          <w:rFonts w:hint="eastAsia"/>
        </w:rPr>
        <w:t>.</w:t>
      </w:r>
      <w:r>
        <w:t xml:space="preserve"> ②③④       C</w:t>
      </w:r>
      <w:r>
        <w:rPr>
          <w:rFonts w:hint="eastAsia"/>
        </w:rPr>
        <w:t>.</w:t>
      </w:r>
      <w:r>
        <w:t>①②③</w:t>
      </w:r>
      <w:r>
        <w:tab/>
      </w:r>
      <w:r>
        <w:t xml:space="preserve">     D</w:t>
      </w:r>
      <w:r>
        <w:rPr>
          <w:rFonts w:hint="eastAsia"/>
        </w:rPr>
        <w:t>.</w:t>
      </w:r>
      <w:r>
        <w:t>①②④</w:t>
      </w:r>
    </w:p>
    <w:p>
      <w:r>
        <w:rPr>
          <w:rFonts w:hint="eastAsia"/>
          <w:lang w:val="en-US" w:eastAsia="zh-CN"/>
        </w:rPr>
        <w:t>4、</w:t>
      </w:r>
      <w:r>
        <w:t>在黄土高原缓坡上修建反坡梯田的目的是(　　)</w:t>
      </w:r>
    </w:p>
    <w:p>
      <w:r>
        <w:t>A.</w:t>
      </w:r>
      <w:r>
        <w:rPr>
          <w:rFonts w:ascii="宋体" w:hAnsi="宋体" w:eastAsia="宋体" w:cs="宋体"/>
          <w:b w:val="0"/>
          <w:bCs/>
        </w:rPr>
        <w:t>防止滑坡</w:t>
      </w:r>
      <w:r>
        <w:t xml:space="preserve">      B.利于耕作     C.保持水土    D.修筑窑洞</w:t>
      </w:r>
    </w:p>
    <w:p>
      <w:r>
        <w:rPr>
          <w:rFonts w:hint="eastAsia"/>
          <w:lang w:val="en-US" w:eastAsia="zh-CN"/>
        </w:rPr>
        <w:t>5、</w:t>
      </w:r>
      <w:r>
        <w:t>为实现黄土高原的社会、经济可持续发展，下列进行生态建设的措施中不合理的是（　　）</w:t>
      </w:r>
    </w:p>
    <w:p>
      <w:r>
        <w:t>A.植树种草等生物措施与修梯田、建挡土坝等工程措施结合治理水土流失</w:t>
      </w:r>
    </w:p>
    <w:p>
      <w:r>
        <w:t>B.合理安排生产活动，如陡坡退耕还林、还草，合理放牧</w:t>
      </w:r>
    </w:p>
    <w:p>
      <w:r>
        <w:t>C.把生态环境脆弱地区的人口全部迁走，逐步解决人多地少的矛盾</w:t>
      </w:r>
    </w:p>
    <w:p>
      <w:pPr>
        <w:rPr>
          <w:rFonts w:hint="eastAsia"/>
          <w:lang w:val="en-US" w:eastAsia="zh-CN"/>
        </w:rPr>
      </w:pPr>
      <w:r>
        <w:t>D.实行计划生育</w:t>
      </w:r>
      <w:r>
        <w:rPr>
          <w:rFonts w:hint="eastAsia"/>
        </w:rPr>
        <w:t>，有效开展</w:t>
      </w:r>
      <w:r>
        <w:t>生态建设，逐步解决人多地少的矛盾</w:t>
      </w:r>
    </w:p>
    <w:p>
      <w:pPr>
        <w:ind w:firstLine="420" w:firstLineChars="200"/>
      </w:pPr>
      <w:r>
        <w:t>鱼鳞坑是在山坡上修筑的半月状蓄水小坑，呈鱼鳞状品字形排列。下图示意鱼鳞坑景观图，读图完成下面小题。</w:t>
      </w:r>
    </w:p>
    <w:p>
      <w:pPr>
        <w:spacing w:line="360" w:lineRule="auto"/>
        <w:jc w:val="left"/>
        <w:textAlignment w:val="center"/>
        <w:rPr>
          <w:rFonts w:ascii="Times New Roman" w:hAnsi="Times New Roman" w:cs="Times New Roman"/>
        </w:rPr>
      </w:pPr>
      <w:r>
        <w:rPr>
          <w:rFonts w:ascii="Times New Roman" w:hAnsi="Times New Roman" w:cs="Times New Roman"/>
        </w:rPr>
        <w:drawing>
          <wp:inline distT="0" distB="0" distL="114300" distR="114300">
            <wp:extent cx="2638425" cy="1685925"/>
            <wp:effectExtent l="0" t="0" r="9525" b="9525"/>
            <wp:docPr id="4"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figure"/>
                    <pic:cNvPicPr>
                      <a:picLocks noChangeAspect="1"/>
                    </pic:cNvPicPr>
                  </pic:nvPicPr>
                  <pic:blipFill>
                    <a:blip r:embed="rId6"/>
                    <a:stretch>
                      <a:fillRect/>
                    </a:stretch>
                  </pic:blipFill>
                  <pic:spPr>
                    <a:xfrm>
                      <a:off x="0" y="0"/>
                      <a:ext cx="2638425" cy="1685925"/>
                    </a:xfrm>
                    <a:prstGeom prst="rect">
                      <a:avLst/>
                    </a:prstGeom>
                    <a:noFill/>
                    <a:ln>
                      <a:noFill/>
                    </a:ln>
                  </pic:spPr>
                </pic:pic>
              </a:graphicData>
            </a:graphic>
          </wp:inline>
        </w:drawing>
      </w:r>
    </w:p>
    <w:p>
      <w:r>
        <w:rPr>
          <w:rFonts w:hint="eastAsia"/>
          <w:b/>
          <w:bCs/>
          <w:sz w:val="22"/>
          <w:szCs w:val="24"/>
          <w:lang w:eastAsia="zh-CN"/>
        </w:rPr>
        <w:t>（选做题）</w:t>
      </w:r>
      <w:r>
        <w:rPr>
          <w:rFonts w:hint="eastAsia"/>
          <w:lang w:val="en-US" w:eastAsia="zh-CN"/>
        </w:rPr>
        <w:t>6、</w:t>
      </w:r>
      <w:r>
        <w:t>建鱼鳞坑的主要作用不包括（   ）</w:t>
      </w:r>
    </w:p>
    <w:p>
      <w:r>
        <w:t>A．拦截坡面径流</w:t>
      </w:r>
      <w:r>
        <w:tab/>
      </w:r>
      <w:r>
        <w:rPr>
          <w:rFonts w:hint="eastAsia"/>
          <w:lang w:val="en-US" w:eastAsia="zh-CN"/>
        </w:rPr>
        <w:t xml:space="preserve">        </w:t>
      </w:r>
      <w:r>
        <w:tab/>
      </w:r>
      <w:r>
        <w:t>B．增加地表粗糙度，减小风力</w:t>
      </w:r>
      <w:r>
        <w:tab/>
      </w:r>
    </w:p>
    <w:p>
      <w:r>
        <w:t>C．保持水土，涵养水源</w:t>
      </w:r>
      <w:r>
        <w:tab/>
      </w:r>
      <w:r>
        <w:rPr>
          <w:rFonts w:hint="eastAsia"/>
          <w:lang w:val="en-US" w:eastAsia="zh-CN"/>
        </w:rPr>
        <w:t xml:space="preserve">    </w:t>
      </w:r>
      <w:r>
        <w:t>D．提高植被存活率</w:t>
      </w:r>
    </w:p>
    <w:p>
      <w:r>
        <w:rPr>
          <w:rFonts w:hint="eastAsia"/>
          <w:b/>
          <w:bCs/>
          <w:sz w:val="22"/>
          <w:szCs w:val="24"/>
          <w:lang w:eastAsia="zh-CN"/>
        </w:rPr>
        <w:t>（选做题）</w:t>
      </w:r>
      <w:r>
        <w:rPr>
          <w:rFonts w:hint="eastAsia"/>
          <w:lang w:val="en-US" w:eastAsia="zh-CN"/>
        </w:rPr>
        <w:t>7、</w:t>
      </w:r>
      <w:r>
        <w:t>下列地区中最适合建鱼鳞坑的是（   ）</w:t>
      </w:r>
    </w:p>
    <w:p>
      <w:r>
        <w:t>A．华北平原</w:t>
      </w:r>
      <w:r>
        <w:tab/>
      </w:r>
      <w:r>
        <w:rPr>
          <w:rFonts w:hint="eastAsia"/>
          <w:lang w:val="en-US" w:eastAsia="zh-CN"/>
        </w:rPr>
        <w:t xml:space="preserve">    </w:t>
      </w:r>
      <w:r>
        <w:t>B．内蒙古高原</w:t>
      </w:r>
      <w:r>
        <w:tab/>
      </w:r>
      <w:r>
        <w:rPr>
          <w:rFonts w:hint="eastAsia"/>
          <w:lang w:val="en-US" w:eastAsia="zh-CN"/>
        </w:rPr>
        <w:t xml:space="preserve"> </w:t>
      </w:r>
      <w:r>
        <w:t>C．黄土高原</w:t>
      </w:r>
      <w:r>
        <w:tab/>
      </w:r>
      <w:r>
        <w:rPr>
          <w:rFonts w:hint="eastAsia"/>
          <w:lang w:val="en-US" w:eastAsia="zh-CN"/>
        </w:rPr>
        <w:t xml:space="preserve"> </w:t>
      </w:r>
      <w:r>
        <w:t>D．云贵高原</w:t>
      </w:r>
    </w:p>
    <w:p>
      <w:r>
        <w:t>我国黄土高原是世界上水土流失最严重的地区之一，结合下图，完成下面小题。</w:t>
      </w:r>
    </w:p>
    <w:p>
      <w:pPr>
        <w:spacing w:line="360" w:lineRule="auto"/>
        <w:jc w:val="center"/>
        <w:textAlignment w:val="center"/>
        <w:rPr>
          <w:b w:val="0"/>
          <w:bCs/>
        </w:rPr>
      </w:pPr>
      <w:r>
        <w:rPr>
          <w:b w:val="0"/>
          <w:bCs/>
        </w:rPr>
        <w:drawing>
          <wp:inline distT="0" distB="0" distL="114300" distR="114300">
            <wp:extent cx="3810000" cy="1438275"/>
            <wp:effectExtent l="0" t="0" r="0" b="9525"/>
            <wp:docPr id="5" name="图片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figure"/>
                    <pic:cNvPicPr>
                      <a:picLocks noChangeAspect="1"/>
                    </pic:cNvPicPr>
                  </pic:nvPicPr>
                  <pic:blipFill>
                    <a:blip r:embed="rId7"/>
                    <a:stretch>
                      <a:fillRect/>
                    </a:stretch>
                  </pic:blipFill>
                  <pic:spPr>
                    <a:xfrm>
                      <a:off x="0" y="0"/>
                      <a:ext cx="3810000" cy="1438275"/>
                    </a:xfrm>
                    <a:prstGeom prst="rect">
                      <a:avLst/>
                    </a:prstGeom>
                    <a:noFill/>
                    <a:ln>
                      <a:noFill/>
                    </a:ln>
                  </pic:spPr>
                </pic:pic>
              </a:graphicData>
            </a:graphic>
          </wp:inline>
        </w:drawing>
      </w:r>
    </w:p>
    <w:p>
      <w:r>
        <w:rPr>
          <w:rFonts w:hint="eastAsia"/>
          <w:lang w:val="en-US" w:eastAsia="zh-CN"/>
        </w:rPr>
        <w:t>8、</w:t>
      </w:r>
      <w:r>
        <w:t>如图中针对黄土高原水土流失采取的治理措施，错误的是（   ）</w:t>
      </w:r>
    </w:p>
    <w:p>
      <w:pPr>
        <w:rPr>
          <w:rFonts w:ascii="Times New Roman" w:hAnsi="Times New Roman" w:cs="Times New Roman"/>
          <w:color w:val="FF0000"/>
        </w:rPr>
      </w:pPr>
      <w:r>
        <w:t>A．①</w:t>
      </w:r>
      <w:r>
        <w:tab/>
      </w:r>
      <w:r>
        <w:t>B．②</w:t>
      </w:r>
      <w:r>
        <w:tab/>
      </w:r>
      <w:r>
        <w:t>C．③</w:t>
      </w:r>
      <w:r>
        <w:tab/>
      </w:r>
      <w:r>
        <w:t>D．④</w:t>
      </w:r>
    </w:p>
    <w:p>
      <w:pPr>
        <w:tabs>
          <w:tab w:val="left" w:pos="1656"/>
        </w:tabs>
        <w:rPr>
          <w:rFonts w:hint="eastAsia" w:ascii="Times New Roman" w:hAnsi="Times New Roman" w:cs="Times New Roman"/>
          <w:color w:val="FF0000"/>
          <w:lang w:val="en-US" w:eastAsia="zh-CN"/>
        </w:rPr>
      </w:pPr>
    </w:p>
    <w:p>
      <w:r>
        <w:rPr>
          <w:rFonts w:hint="eastAsia"/>
          <w:lang w:val="en-US" w:eastAsia="zh-CN"/>
        </w:rPr>
        <w:t>9</w:t>
      </w:r>
      <w:r>
        <w:rPr>
          <w:rFonts w:hint="eastAsia"/>
        </w:rPr>
        <w:t>、</w:t>
      </w:r>
      <w:r>
        <w:t>某</w:t>
      </w:r>
      <w:r>
        <w:rPr>
          <w:rFonts w:hint="eastAsia"/>
        </w:rPr>
        <w:t>校</w:t>
      </w:r>
      <w:r>
        <w:t>地理</w:t>
      </w:r>
      <w:r>
        <w:rPr>
          <w:rFonts w:hint="eastAsia"/>
        </w:rPr>
        <w:t>学习</w:t>
      </w:r>
      <w:r>
        <w:t>小组开展“水土流失与</w:t>
      </w:r>
      <w:r>
        <w:rPr>
          <w:rFonts w:hint="eastAsia"/>
        </w:rPr>
        <w:t>地表</w:t>
      </w:r>
      <w:r>
        <w:t>植被的关系” 研究性学习。读“黄河流域示意图、水土流失与植被关系实验图及材料”</w:t>
      </w:r>
      <w:r>
        <w:rPr>
          <w:rFonts w:hint="eastAsia"/>
        </w:rPr>
        <w:t>等</w:t>
      </w:r>
      <w:r>
        <w:t>,</w:t>
      </w:r>
      <w:r>
        <w:rPr>
          <w:rFonts w:hint="eastAsia"/>
        </w:rPr>
        <w:t>尝试帮助他们</w:t>
      </w:r>
      <w:r>
        <w:t>完成活动报告。</w:t>
      </w:r>
    </w:p>
    <w:p>
      <w:pPr>
        <w:rPr>
          <w:rFonts w:ascii="宋体" w:hAnsi="宋体"/>
          <w:bCs/>
          <w:sz w:val="24"/>
          <w:szCs w:val="21"/>
        </w:rPr>
      </w:pPr>
      <w:r>
        <w:t>材料：历史上黄土高原曾经植被繁茂,</w:t>
      </w:r>
      <w:r>
        <w:rPr>
          <w:rFonts w:hint="eastAsia"/>
        </w:rPr>
        <w:t>环境宜人</w:t>
      </w:r>
      <w:r>
        <w:t>。后来植被逐渐遭到破坏,水土流失越来越严重,形成了如今千沟万壑的景观。读图回答问题。</w:t>
      </w:r>
    </w:p>
    <w:p>
      <w:pPr>
        <w:spacing w:line="360" w:lineRule="auto"/>
        <w:ind w:firstLine="720" w:firstLineChars="300"/>
        <w:jc w:val="center"/>
        <w:rPr>
          <w:rFonts w:ascii="宋体" w:hAnsi="宋体"/>
          <w:bCs/>
          <w:sz w:val="24"/>
          <w:szCs w:val="21"/>
        </w:rPr>
      </w:pPr>
      <w:r>
        <w:rPr>
          <w:rFonts w:ascii="宋体" w:hAnsi="宋体"/>
          <w:bCs/>
          <w:sz w:val="24"/>
          <w:szCs w:val="21"/>
        </w:rPr>
        <w:drawing>
          <wp:inline distT="0" distB="0" distL="114300" distR="114300">
            <wp:extent cx="3039745" cy="1457960"/>
            <wp:effectExtent l="0" t="0" r="8255" b="8890"/>
            <wp:docPr id="2"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figure"/>
                    <pic:cNvPicPr>
                      <a:picLocks noChangeAspect="1"/>
                    </pic:cNvPicPr>
                  </pic:nvPicPr>
                  <pic:blipFill>
                    <a:blip r:embed="rId8"/>
                    <a:stretch>
                      <a:fillRect/>
                    </a:stretch>
                  </pic:blipFill>
                  <pic:spPr>
                    <a:xfrm>
                      <a:off x="0" y="0"/>
                      <a:ext cx="3039745" cy="1457960"/>
                    </a:xfrm>
                    <a:prstGeom prst="rect">
                      <a:avLst/>
                    </a:prstGeom>
                    <a:noFill/>
                    <a:ln>
                      <a:noFill/>
                    </a:ln>
                  </pic:spPr>
                </pic:pic>
              </a:graphicData>
            </a:graphic>
          </wp:inline>
        </w:drawing>
      </w:r>
    </w:p>
    <w:p>
      <w:r>
        <w:t>（1）（</w:t>
      </w:r>
      <w:r>
        <w:rPr>
          <w:rFonts w:hint="eastAsia"/>
        </w:rPr>
        <w:t>知识回顾</w:t>
      </w:r>
      <w:r>
        <w:t>）阅读下列对黄河不同河段特点的描述，对应其河段</w:t>
      </w:r>
      <w:r>
        <w:rPr>
          <w:rFonts w:hint="eastAsia"/>
        </w:rPr>
        <w:t>（上游、中游或下游）</w:t>
      </w:r>
      <w:r>
        <w:t>。这里的黄河河床高出两侧地面7-8米，在两岸大堤防护下形似“悬河”：______河段；这里的黄河滋养了有“塞上江南”之称的宁夏平原、河套平原：______河段；</w:t>
      </w:r>
      <w:r>
        <w:rPr>
          <w:rFonts w:hint="eastAsia"/>
        </w:rPr>
        <w:t>这里的黄河泥沙顺水而下，河流含沙量变大：</w:t>
      </w:r>
      <w:r>
        <w:t>______河段</w:t>
      </w:r>
      <w:r>
        <w:rPr>
          <w:rFonts w:hint="eastAsia"/>
        </w:rPr>
        <w:t>。</w:t>
      </w:r>
    </w:p>
    <w:p>
      <w:r>
        <w:t>（2）（观察发现）</w:t>
      </w:r>
      <w:r>
        <w:rPr>
          <w:rFonts w:hint="eastAsia"/>
        </w:rPr>
        <w:t>对比</w:t>
      </w:r>
      <w:r>
        <w:t>上图中的两瓶水,浑浊的是________瓶,反映水中泥沙含量________。 </w:t>
      </w:r>
    </w:p>
    <w:p>
      <w:pPr>
        <w:rPr>
          <w:rFonts w:ascii="宋体" w:hAnsi="宋体"/>
          <w:bCs/>
          <w:sz w:val="24"/>
          <w:szCs w:val="21"/>
        </w:rPr>
      </w:pPr>
      <w:r>
        <w:t>（3）（实验探究）观察下左图得出结论:同等降雨量、同等坡度下,甲地表植被茂密,水土流失________;乙地表植被</w:t>
      </w:r>
      <w:r>
        <w:rPr>
          <w:rFonts w:hint="eastAsia"/>
        </w:rPr>
        <w:t>适中</w:t>
      </w:r>
      <w:r>
        <w:t>，水土流失________</w:t>
      </w:r>
      <w:r>
        <w:rPr>
          <w:rFonts w:hint="eastAsia"/>
        </w:rPr>
        <w:t>；丙地植被较少，</w:t>
      </w:r>
      <w:r>
        <w:t>水土流失________。观察比较:上图中水样B与下左图________ (</w:t>
      </w:r>
      <w:r>
        <w:rPr>
          <w:rFonts w:hint="eastAsia"/>
        </w:rPr>
        <w:t>填</w:t>
      </w:r>
      <w:r>
        <w:t>甲</w:t>
      </w:r>
      <w:r>
        <w:rPr>
          <w:rFonts w:hint="eastAsia"/>
        </w:rPr>
        <w:t>、</w:t>
      </w:r>
      <w:r>
        <w:t>乙</w:t>
      </w:r>
      <w:r>
        <w:rPr>
          <w:rFonts w:hint="eastAsia"/>
        </w:rPr>
        <w:t>或丙</w:t>
      </w:r>
      <w:r>
        <w:t>)实验现象相似。</w:t>
      </w:r>
    </w:p>
    <w:p>
      <w:pPr>
        <w:spacing w:line="360" w:lineRule="auto"/>
        <w:ind w:firstLine="630" w:firstLineChars="300"/>
        <w:jc w:val="center"/>
        <w:rPr>
          <w:rFonts w:ascii="宋体" w:hAnsi="宋体"/>
          <w:bCs/>
          <w:sz w:val="24"/>
          <w:szCs w:val="21"/>
        </w:rPr>
      </w:pPr>
      <w:r>
        <mc:AlternateContent>
          <mc:Choice Requires="wps">
            <w:drawing>
              <wp:anchor distT="0" distB="0" distL="114300" distR="114300" simplePos="0" relativeHeight="251659264" behindDoc="0" locked="0" layoutInCell="1" allowOverlap="1">
                <wp:simplePos x="0" y="0"/>
                <wp:positionH relativeFrom="column">
                  <wp:posOffset>3112770</wp:posOffset>
                </wp:positionH>
                <wp:positionV relativeFrom="paragraph">
                  <wp:posOffset>156845</wp:posOffset>
                </wp:positionV>
                <wp:extent cx="13970" cy="1020445"/>
                <wp:effectExtent l="4445" t="0" r="19685" b="8255"/>
                <wp:wrapNone/>
                <wp:docPr id="1" name="直接箭头连接符 1"/>
                <wp:cNvGraphicFramePr/>
                <a:graphic xmlns:a="http://schemas.openxmlformats.org/drawingml/2006/main">
                  <a:graphicData uri="http://schemas.microsoft.com/office/word/2010/wordprocessingShape">
                    <wps:wsp>
                      <wps:cNvCnPr/>
                      <wps:spPr>
                        <a:xfrm>
                          <a:off x="0" y="0"/>
                          <a:ext cx="13970" cy="102044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45.1pt;margin-top:12.35pt;height:80.35pt;width:1.1pt;z-index:251659264;mso-width-relative:page;mso-height-relative:page;" o:connectortype="straight" filled="f" coordsize="21600,21600" o:gfxdata="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7Yof79oAAAAKAQAADwAAAAAAAAABACAAAAAiAAAAZHJzL2Rv&#10;d25yZXYueG1sUEsBAhQAFAAAAAgAh07iQP81upX/AQAA8AMAAA4AAAAAAAAAAQAgAAAAKQEAAGRy&#10;cy9lMm9Eb2MueG1sUEsFBgAAAAAGAAYAWQEAAJoFAAAAAA==&#10;">
                <v:path arrowok="t"/>
                <v:fill on="f" focussize="0,0"/>
                <v:stroke/>
                <v:imagedata o:title=""/>
                <o:lock v:ext="edit"/>
              </v:shape>
            </w:pict>
          </mc:Fallback>
        </mc:AlternateContent>
      </w:r>
      <w:r>
        <w:drawing>
          <wp:inline distT="0" distB="0" distL="114300" distR="114300">
            <wp:extent cx="2340610" cy="1182370"/>
            <wp:effectExtent l="0" t="0" r="2540" b="17780"/>
            <wp:docPr id="8" name="图片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figure"/>
                    <pic:cNvPicPr>
                      <a:picLocks noChangeAspect="1"/>
                    </pic:cNvPicPr>
                  </pic:nvPicPr>
                  <pic:blipFill>
                    <a:blip r:embed="rId9"/>
                    <a:stretch>
                      <a:fillRect/>
                    </a:stretch>
                  </pic:blipFill>
                  <pic:spPr>
                    <a:xfrm>
                      <a:off x="0" y="0"/>
                      <a:ext cx="2340610" cy="1182370"/>
                    </a:xfrm>
                    <a:prstGeom prst="rect">
                      <a:avLst/>
                    </a:prstGeom>
                    <a:noFill/>
                    <a:ln>
                      <a:noFill/>
                    </a:ln>
                  </pic:spPr>
                </pic:pic>
              </a:graphicData>
            </a:graphic>
          </wp:inline>
        </w:drawing>
      </w:r>
      <w:r>
        <w:rPr>
          <w:rFonts w:ascii="宋体" w:hAnsi="宋体"/>
          <w:bCs/>
          <w:sz w:val="24"/>
          <w:szCs w:val="21"/>
        </w:rPr>
        <w:drawing>
          <wp:inline distT="0" distB="0" distL="114300" distR="114300">
            <wp:extent cx="1835785" cy="1188720"/>
            <wp:effectExtent l="0" t="0" r="12065" b="11430"/>
            <wp:docPr id="9" name="图片 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figure"/>
                    <pic:cNvPicPr>
                      <a:picLocks noChangeAspect="1"/>
                    </pic:cNvPicPr>
                  </pic:nvPicPr>
                  <pic:blipFill>
                    <a:blip r:embed="rId10"/>
                    <a:stretch>
                      <a:fillRect/>
                    </a:stretch>
                  </pic:blipFill>
                  <pic:spPr>
                    <a:xfrm>
                      <a:off x="0" y="0"/>
                      <a:ext cx="1835785" cy="1188720"/>
                    </a:xfrm>
                    <a:prstGeom prst="rect">
                      <a:avLst/>
                    </a:prstGeom>
                    <a:noFill/>
                    <a:ln>
                      <a:noFill/>
                    </a:ln>
                  </pic:spPr>
                </pic:pic>
              </a:graphicData>
            </a:graphic>
          </wp:inline>
        </w:drawing>
      </w:r>
      <w:r>
        <w:rPr>
          <w:rFonts w:ascii="宋体" w:hAnsi="宋体"/>
          <w:bCs/>
          <w:sz w:val="24"/>
          <w:szCs w:val="21"/>
        </w:rPr>
        <w:t xml:space="preserve"> </w:t>
      </w:r>
    </w:p>
    <w:p>
      <w:r>
        <w:t>（4）（联系实例）观察</w:t>
      </w:r>
      <w:r>
        <w:rPr>
          <w:rFonts w:hint="eastAsia"/>
        </w:rPr>
        <w:t>上右</w:t>
      </w:r>
      <w:r>
        <w:t>图，</w:t>
      </w:r>
      <w:r>
        <w:rPr>
          <w:rFonts w:hint="eastAsia"/>
        </w:rPr>
        <w:t>黄河</w:t>
      </w:r>
      <w:r>
        <w:t>兰州段年径流量较大，含沙量_______；黄河含沙量增长最快的河段是______；过桃花峪以后，含沙量呈现______趋势。</w:t>
      </w:r>
    </w:p>
    <w:p>
      <w:r>
        <w:t>（5）（提出对策）</w:t>
      </w:r>
      <w:r>
        <w:rPr>
          <w:rFonts w:hint="eastAsia"/>
        </w:rPr>
        <w:t>黄土高原地区的人们</w:t>
      </w:r>
      <w:r>
        <w:t>正在加强水土流失地区的生态建设。请</w:t>
      </w:r>
      <w:r>
        <w:rPr>
          <w:rFonts w:hint="eastAsia"/>
        </w:rPr>
        <w:t>结合所学</w:t>
      </w:r>
      <w:r>
        <w:t>,提出合理措施:_____________________________________。</w:t>
      </w:r>
    </w:p>
    <w:p>
      <w:r>
        <w:rPr>
          <w:rFonts w:hint="eastAsia"/>
          <w:b/>
          <w:bCs/>
          <w:sz w:val="22"/>
          <w:szCs w:val="24"/>
          <w:lang w:eastAsia="zh-CN"/>
        </w:rPr>
        <w:t>（选做题）</w:t>
      </w:r>
      <w:r>
        <w:t>（6）通过此次研究性学习，</w:t>
      </w:r>
      <w:r>
        <w:rPr>
          <w:rFonts w:hint="eastAsia"/>
        </w:rPr>
        <w:t>小组合作</w:t>
      </w:r>
      <w:r>
        <w:t>绘制了一张简图</w:t>
      </w:r>
      <w:r>
        <w:rPr>
          <w:rFonts w:hint="eastAsia"/>
        </w:rPr>
        <w:t>来概括人类活动与黄土高原地区生态环境保护之间的相互作用及影响</w:t>
      </w:r>
      <w:r>
        <w:t>，图</w:t>
      </w:r>
      <w:r>
        <w:rPr>
          <w:rFonts w:hint="eastAsia"/>
        </w:rPr>
        <w:t>中</w:t>
      </w:r>
      <w:r>
        <w:t>设置了4个空格，请</w:t>
      </w:r>
      <w:r>
        <w:rPr>
          <w:rFonts w:hint="eastAsia"/>
        </w:rPr>
        <w:t>帮助他们</w:t>
      </w:r>
      <w:r>
        <w:t>完成。将正确选项的字母填在方框中</w:t>
      </w:r>
      <w:r>
        <w:rPr>
          <w:rFonts w:hint="eastAsia"/>
        </w:rPr>
        <w:t>即可</w:t>
      </w:r>
      <w:r>
        <w:t>。</w:t>
      </w:r>
    </w:p>
    <w:p>
      <w:pPr>
        <w:spacing w:line="360" w:lineRule="auto"/>
        <w:ind w:firstLine="720" w:firstLineChars="300"/>
        <w:rPr>
          <w:rFonts w:ascii="宋体" w:hAnsi="宋体"/>
          <w:bCs/>
          <w:sz w:val="24"/>
          <w:szCs w:val="21"/>
        </w:rPr>
      </w:pPr>
      <w:r>
        <w:rPr>
          <w:rFonts w:ascii="宋体" w:hAnsi="宋体"/>
          <w:bCs/>
          <w:sz w:val="24"/>
          <w:szCs w:val="21"/>
        </w:rPr>
        <w:drawing>
          <wp:inline distT="0" distB="0" distL="114300" distR="114300">
            <wp:extent cx="4163695" cy="1385570"/>
            <wp:effectExtent l="0" t="0" r="8255" b="5080"/>
            <wp:docPr id="7" name="图片 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figure"/>
                    <pic:cNvPicPr>
                      <a:picLocks noChangeAspect="1"/>
                    </pic:cNvPicPr>
                  </pic:nvPicPr>
                  <pic:blipFill>
                    <a:blip r:embed="rId11"/>
                    <a:stretch>
                      <a:fillRect/>
                    </a:stretch>
                  </pic:blipFill>
                  <pic:spPr>
                    <a:xfrm>
                      <a:off x="0" y="0"/>
                      <a:ext cx="4163695" cy="1385570"/>
                    </a:xfrm>
                    <a:prstGeom prst="rect">
                      <a:avLst/>
                    </a:prstGeom>
                    <a:noFill/>
                    <a:ln>
                      <a:noFill/>
                    </a:ln>
                  </pic:spPr>
                </pic:pic>
              </a:graphicData>
            </a:graphic>
          </wp:inline>
        </w:drawing>
      </w:r>
    </w:p>
    <w:p>
      <w:r>
        <w:t>A．人均耕地减少，燃料需求量增加       B．农作物产量下降</w:t>
      </w:r>
    </w:p>
    <w:p>
      <w:r>
        <w:t>C．开垦荒地，砍伐树木，破坏植被       D．扩大荒地开垦面积</w:t>
      </w:r>
    </w:p>
    <w:p>
      <w:pPr>
        <w:rPr>
          <w:rFonts w:ascii="Times New Roman" w:hAnsi="Times New Roman" w:cs="Times New Roman"/>
          <w:color w:val="FF0000"/>
        </w:rPr>
      </w:pPr>
    </w:p>
    <w:p>
      <w:pPr>
        <w:rPr>
          <w:rFonts w:ascii="Times New Roman" w:hAnsi="Times New Roman" w:cs="Times New Roman"/>
          <w:color w:val="FF0000"/>
        </w:rPr>
      </w:pPr>
    </w:p>
    <w:p>
      <w:pPr>
        <w:ind w:firstLine="482" w:firstLineChars="200"/>
        <w:rPr>
          <w:rFonts w:hint="eastAsia" w:ascii="宋体" w:hAnsi="宋体" w:eastAsia="宋体" w:cs="宋体"/>
          <w:color w:val="FF0000"/>
          <w:sz w:val="24"/>
          <w:szCs w:val="24"/>
        </w:rPr>
      </w:pPr>
      <w:r>
        <w:rPr>
          <w:rFonts w:hint="eastAsia" w:ascii="宋体" w:hAnsi="宋体" w:eastAsia="宋体" w:cs="宋体"/>
          <w:b/>
          <w:color w:val="FF0000"/>
          <w:sz w:val="24"/>
          <w:szCs w:val="24"/>
        </w:rPr>
        <w:t>6.</w:t>
      </w:r>
      <w:r>
        <w:rPr>
          <w:rFonts w:hint="eastAsia" w:ascii="宋体" w:hAnsi="宋体" w:eastAsia="宋体" w:cs="宋体"/>
          <w:b/>
          <w:color w:val="FF0000"/>
          <w:sz w:val="24"/>
          <w:szCs w:val="24"/>
          <w:lang w:val="en-US" w:eastAsia="zh-CN"/>
        </w:rPr>
        <w:t>3</w:t>
      </w:r>
      <w:r>
        <w:rPr>
          <w:rFonts w:hint="eastAsia" w:ascii="宋体" w:hAnsi="宋体" w:eastAsia="宋体" w:cs="宋体"/>
          <w:b/>
          <w:color w:val="FF0000"/>
          <w:sz w:val="24"/>
          <w:szCs w:val="24"/>
        </w:rPr>
        <w:t xml:space="preserve">  </w:t>
      </w:r>
      <w:r>
        <w:rPr>
          <w:rFonts w:hint="eastAsia" w:ascii="宋体" w:hAnsi="宋体" w:eastAsia="宋体" w:cs="宋体"/>
          <w:b/>
          <w:color w:val="FF0000"/>
          <w:sz w:val="24"/>
          <w:szCs w:val="24"/>
          <w:lang w:eastAsia="zh-CN"/>
        </w:rPr>
        <w:t>世界最大的黄土堆积区</w:t>
      </w:r>
      <w:r>
        <w:rPr>
          <w:rFonts w:hint="eastAsia" w:ascii="宋体" w:hAnsi="宋体" w:eastAsia="宋体" w:cs="宋体"/>
          <w:b/>
          <w:color w:val="FF0000"/>
          <w:sz w:val="24"/>
          <w:szCs w:val="24"/>
        </w:rPr>
        <w:t>——</w:t>
      </w:r>
      <w:r>
        <w:rPr>
          <w:rFonts w:hint="eastAsia" w:ascii="宋体" w:hAnsi="宋体" w:eastAsia="宋体" w:cs="宋体"/>
          <w:b/>
          <w:color w:val="FF0000"/>
          <w:sz w:val="24"/>
          <w:szCs w:val="24"/>
          <w:lang w:eastAsia="zh-CN"/>
        </w:rPr>
        <w:t>黄土高原</w:t>
      </w:r>
      <w:r>
        <w:rPr>
          <w:rFonts w:hint="eastAsia" w:ascii="宋体" w:hAnsi="宋体" w:eastAsia="宋体" w:cs="宋体"/>
          <w:b/>
          <w:color w:val="FF0000"/>
          <w:sz w:val="24"/>
          <w:szCs w:val="24"/>
        </w:rPr>
        <w:t>（</w:t>
      </w:r>
      <w:r>
        <w:rPr>
          <w:rFonts w:hint="eastAsia" w:ascii="宋体" w:hAnsi="宋体" w:eastAsia="宋体" w:cs="宋体"/>
          <w:b/>
          <w:color w:val="FF0000"/>
          <w:sz w:val="24"/>
          <w:szCs w:val="24"/>
          <w:lang w:eastAsia="zh-CN"/>
        </w:rPr>
        <w:t>课时作业二</w:t>
      </w:r>
      <w:r>
        <w:rPr>
          <w:rFonts w:hint="eastAsia" w:ascii="宋体" w:hAnsi="宋体" w:eastAsia="宋体" w:cs="宋体"/>
          <w:b/>
          <w:color w:val="FF0000"/>
          <w:sz w:val="24"/>
          <w:szCs w:val="24"/>
        </w:rPr>
        <w:t>）</w:t>
      </w:r>
    </w:p>
    <w:p>
      <w:pPr>
        <w:rPr>
          <w:rFonts w:ascii="Times New Roman" w:hAnsi="Times New Roman" w:cs="Times New Roman"/>
          <w:color w:val="FF0000"/>
        </w:rPr>
      </w:pPr>
      <w:r>
        <w:rPr>
          <w:rFonts w:ascii="Times New Roman" w:hAnsi="Times New Roman" w:cs="Times New Roman"/>
          <w:color w:val="FF0000"/>
        </w:rPr>
        <w:t>【</w:t>
      </w:r>
      <w:r>
        <w:rPr>
          <w:rFonts w:hint="eastAsia" w:ascii="Times New Roman" w:hAnsi="Times New Roman" w:cs="Times New Roman"/>
          <w:color w:val="FF0000"/>
          <w:lang w:eastAsia="zh-CN"/>
        </w:rPr>
        <w:t>参考</w:t>
      </w:r>
      <w:r>
        <w:rPr>
          <w:rFonts w:ascii="Times New Roman" w:hAnsi="Times New Roman" w:cs="Times New Roman"/>
          <w:color w:val="FF0000"/>
        </w:rPr>
        <w:t>答案】</w:t>
      </w:r>
      <w:r>
        <w:rPr>
          <w:rFonts w:hint="eastAsia" w:ascii="Times New Roman" w:hAnsi="Times New Roman" w:cs="Times New Roman"/>
          <w:color w:val="FF0000"/>
          <w:lang w:val="en-US" w:eastAsia="zh-CN"/>
        </w:rPr>
        <w:t>1</w:t>
      </w:r>
      <w:r>
        <w:rPr>
          <w:rFonts w:hint="eastAsia" w:ascii="宋体" w:hAnsi="宋体"/>
          <w:color w:val="FF0000"/>
          <w:sz w:val="24"/>
          <w:lang w:val="en-US" w:eastAsia="zh-CN"/>
        </w:rPr>
        <w:t>.</w:t>
      </w:r>
      <w:r>
        <w:rPr>
          <w:rFonts w:hint="eastAsia" w:ascii="宋体" w:hAnsi="宋体"/>
          <w:color w:val="FF0000"/>
          <w:sz w:val="24"/>
        </w:rPr>
        <w:t>C</w:t>
      </w:r>
      <w:r>
        <w:rPr>
          <w:rFonts w:hint="eastAsia" w:ascii="宋体" w:hAnsi="宋体"/>
          <w:color w:val="FF0000"/>
          <w:sz w:val="24"/>
          <w:lang w:val="en-US" w:eastAsia="zh-CN"/>
        </w:rPr>
        <w:t xml:space="preserve">  2.</w:t>
      </w:r>
      <w:r>
        <w:rPr>
          <w:rFonts w:hint="eastAsia" w:ascii="宋体" w:hAnsi="宋体"/>
          <w:color w:val="FF0000"/>
          <w:sz w:val="24"/>
        </w:rPr>
        <w:t>A</w:t>
      </w:r>
      <w:r>
        <w:rPr>
          <w:rFonts w:hint="eastAsia" w:ascii="宋体" w:hAnsi="宋体"/>
          <w:color w:val="FF0000"/>
          <w:sz w:val="24"/>
          <w:lang w:val="en-US" w:eastAsia="zh-CN"/>
        </w:rPr>
        <w:t xml:space="preserve"> 3.</w:t>
      </w:r>
      <w:r>
        <w:rPr>
          <w:rFonts w:hint="eastAsia" w:ascii="宋体" w:hAnsi="宋体"/>
          <w:color w:val="FF0000"/>
          <w:sz w:val="24"/>
        </w:rPr>
        <w:t xml:space="preserve">B  </w:t>
      </w:r>
      <w:r>
        <w:rPr>
          <w:rFonts w:hint="eastAsia" w:ascii="宋体" w:hAnsi="宋体"/>
          <w:color w:val="FF0000"/>
          <w:sz w:val="24"/>
          <w:lang w:val="en-US" w:eastAsia="zh-CN"/>
        </w:rPr>
        <w:t>4.</w:t>
      </w:r>
      <w:r>
        <w:rPr>
          <w:rFonts w:hint="eastAsia" w:ascii="宋体" w:hAnsi="宋体"/>
          <w:color w:val="FF0000"/>
          <w:sz w:val="24"/>
        </w:rPr>
        <w:t xml:space="preserve">C  </w:t>
      </w:r>
      <w:r>
        <w:rPr>
          <w:rFonts w:hint="eastAsia" w:ascii="宋体" w:hAnsi="宋体"/>
          <w:color w:val="FF0000"/>
          <w:sz w:val="24"/>
          <w:lang w:val="en-US" w:eastAsia="zh-CN"/>
        </w:rPr>
        <w:t>5.</w:t>
      </w:r>
      <w:r>
        <w:rPr>
          <w:rFonts w:hint="eastAsia" w:ascii="宋体" w:hAnsi="宋体"/>
          <w:color w:val="FF0000"/>
          <w:sz w:val="24"/>
        </w:rPr>
        <w:t>C</w:t>
      </w:r>
      <w:r>
        <w:rPr>
          <w:rFonts w:hint="eastAsia" w:ascii="宋体" w:hAnsi="宋体"/>
          <w:color w:val="FF0000"/>
          <w:sz w:val="24"/>
          <w:lang w:val="en-US" w:eastAsia="zh-CN"/>
        </w:rPr>
        <w:t xml:space="preserve">  </w:t>
      </w:r>
      <w:r>
        <w:rPr>
          <w:rFonts w:hint="eastAsia" w:ascii="Times New Roman" w:hAnsi="Times New Roman" w:cs="Times New Roman"/>
          <w:color w:val="FF0000"/>
          <w:lang w:val="en-US" w:eastAsia="zh-CN"/>
        </w:rPr>
        <w:t>6</w:t>
      </w:r>
      <w:r>
        <w:rPr>
          <w:rFonts w:ascii="Times New Roman" w:hAnsi="Times New Roman" w:cs="Times New Roman"/>
          <w:color w:val="FF0000"/>
        </w:rPr>
        <w:t>．B</w:t>
      </w:r>
      <w:r>
        <w:rPr>
          <w:rFonts w:hint="eastAsia" w:ascii="Times New Roman" w:hAnsi="Times New Roman" w:cs="Times New Roman"/>
          <w:color w:val="FF0000"/>
          <w:lang w:val="en-US" w:eastAsia="zh-CN"/>
        </w:rPr>
        <w:t xml:space="preserve">  7</w:t>
      </w:r>
      <w:r>
        <w:rPr>
          <w:rFonts w:ascii="Times New Roman" w:hAnsi="Times New Roman" w:cs="Times New Roman"/>
          <w:color w:val="FF0000"/>
        </w:rPr>
        <w:t>．C</w:t>
      </w:r>
      <w:r>
        <w:rPr>
          <w:rFonts w:hint="eastAsia" w:ascii="Times New Roman" w:hAnsi="Times New Roman" w:cs="Times New Roman"/>
          <w:color w:val="FF0000"/>
          <w:lang w:val="en-US" w:eastAsia="zh-CN"/>
        </w:rPr>
        <w:t xml:space="preserve">   </w:t>
      </w:r>
      <w:r>
        <w:rPr>
          <w:rFonts w:hint="eastAsia"/>
          <w:b w:val="0"/>
          <w:bCs/>
          <w:color w:val="FF0000"/>
          <w:lang w:val="en-US" w:eastAsia="zh-CN"/>
        </w:rPr>
        <w:t>8</w:t>
      </w:r>
      <w:r>
        <w:rPr>
          <w:b w:val="0"/>
          <w:bCs/>
          <w:color w:val="FF0000"/>
        </w:rPr>
        <w:t>．D</w:t>
      </w:r>
      <w:r>
        <w:rPr>
          <w:rFonts w:hint="eastAsia"/>
          <w:b w:val="0"/>
          <w:bCs/>
          <w:color w:val="FF0000"/>
          <w:lang w:val="en-US" w:eastAsia="zh-CN"/>
        </w:rPr>
        <w:t xml:space="preserve"> </w:t>
      </w:r>
    </w:p>
    <w:p>
      <w:pPr>
        <w:numPr>
          <w:ilvl w:val="0"/>
          <w:numId w:val="1"/>
        </w:numPr>
        <w:tabs>
          <w:tab w:val="left" w:pos="1656"/>
        </w:tabs>
        <w:rPr>
          <w:rFonts w:hint="eastAsia"/>
          <w:color w:val="FF0000"/>
          <w:lang w:val="en-US" w:eastAsia="zh-CN"/>
        </w:rPr>
      </w:pPr>
      <w:r>
        <w:rPr>
          <w:rFonts w:hint="eastAsia"/>
          <w:color w:val="FF0000"/>
        </w:rPr>
        <w:t>（1）下游；　上游；　中游</w:t>
      </w:r>
      <w:r>
        <w:rPr>
          <w:rFonts w:hint="eastAsia"/>
          <w:color w:val="FF0000"/>
          <w:lang w:val="en-US" w:eastAsia="zh-CN"/>
        </w:rPr>
        <w:t xml:space="preserve">      （2）</w:t>
      </w:r>
      <w:r>
        <w:rPr>
          <w:rFonts w:hint="eastAsia"/>
          <w:color w:val="FF0000"/>
        </w:rPr>
        <w:t>B；　大</w:t>
      </w:r>
      <w:r>
        <w:rPr>
          <w:rFonts w:hint="eastAsia"/>
          <w:color w:val="FF0000"/>
          <w:lang w:val="en-US" w:eastAsia="zh-CN"/>
        </w:rPr>
        <w:t xml:space="preserve">   </w:t>
      </w:r>
    </w:p>
    <w:p>
      <w:pPr>
        <w:numPr>
          <w:ilvl w:val="0"/>
          <w:numId w:val="0"/>
        </w:numPr>
        <w:tabs>
          <w:tab w:val="left" w:pos="1656"/>
        </w:tabs>
        <w:rPr>
          <w:rFonts w:hint="eastAsia"/>
          <w:color w:val="FF0000"/>
        </w:rPr>
      </w:pPr>
      <w:r>
        <w:rPr>
          <w:rFonts w:hint="eastAsia"/>
          <w:color w:val="FF0000"/>
        </w:rPr>
        <w:t>（3）最少；　较少；　严重；　丙</w:t>
      </w:r>
      <w:r>
        <w:rPr>
          <w:rFonts w:hint="eastAsia"/>
          <w:color w:val="FF0000"/>
          <w:lang w:val="en-US" w:eastAsia="zh-CN"/>
        </w:rPr>
        <w:t xml:space="preserve">    </w:t>
      </w:r>
      <w:r>
        <w:rPr>
          <w:rFonts w:hint="eastAsia"/>
          <w:color w:val="FF0000"/>
        </w:rPr>
        <w:t>（4）较小；　中游；　下降</w:t>
      </w:r>
    </w:p>
    <w:p>
      <w:pPr>
        <w:numPr>
          <w:ilvl w:val="0"/>
          <w:numId w:val="0"/>
        </w:numPr>
        <w:tabs>
          <w:tab w:val="left" w:pos="1656"/>
        </w:tabs>
        <w:rPr>
          <w:rFonts w:hint="eastAsia"/>
          <w:color w:val="FF0000"/>
        </w:rPr>
      </w:pPr>
      <w:r>
        <w:rPr>
          <w:rFonts w:hint="eastAsia"/>
          <w:color w:val="FF0000"/>
        </w:rPr>
        <w:t>（5）一方面，采取植树种草等生物措施与建梯田、修挡土坝等工程措施相结合，治理水土流失；另一方面，合理安排生产活动，如陡坡地退耕还林还草，过度给放牧的地方减少放牧的牲畜数量等。（言之合理即可）</w:t>
      </w:r>
    </w:p>
    <w:p>
      <w:pPr>
        <w:numPr>
          <w:ilvl w:val="0"/>
          <w:numId w:val="0"/>
        </w:numPr>
        <w:tabs>
          <w:tab w:val="left" w:pos="1656"/>
        </w:tabs>
        <w:rPr>
          <w:rFonts w:hint="eastAsia" w:ascii="Times New Roman" w:hAnsi="Times New Roman" w:cs="Times New Roman"/>
          <w:color w:val="FF0000"/>
          <w:lang w:val="en-US" w:eastAsia="zh-CN"/>
        </w:rPr>
      </w:pPr>
      <w:r>
        <w:rPr>
          <w:rFonts w:hint="eastAsia"/>
          <w:color w:val="FF0000"/>
        </w:rPr>
        <w:t>（6）①</w:t>
      </w:r>
      <w:r>
        <w:rPr>
          <w:rFonts w:hint="eastAsia"/>
          <w:color w:val="FF0000"/>
          <w:lang w:val="en-US" w:eastAsia="zh-CN"/>
        </w:rPr>
        <w:t>.</w:t>
      </w:r>
      <w:r>
        <w:rPr>
          <w:rFonts w:hint="eastAsia"/>
          <w:color w:val="FF0000"/>
        </w:rPr>
        <w:t>A　　②</w:t>
      </w:r>
      <w:r>
        <w:rPr>
          <w:rFonts w:hint="eastAsia"/>
          <w:color w:val="FF0000"/>
          <w:lang w:val="en-US" w:eastAsia="zh-CN"/>
        </w:rPr>
        <w:t>.</w:t>
      </w:r>
      <w:r>
        <w:rPr>
          <w:rFonts w:hint="eastAsia"/>
          <w:color w:val="FF0000"/>
        </w:rPr>
        <w:t>C　③</w:t>
      </w:r>
      <w:r>
        <w:rPr>
          <w:rFonts w:hint="eastAsia"/>
          <w:color w:val="FF0000"/>
          <w:lang w:val="en-US" w:eastAsia="zh-CN"/>
        </w:rPr>
        <w:t>.</w:t>
      </w:r>
      <w:r>
        <w:rPr>
          <w:rFonts w:hint="eastAsia"/>
          <w:color w:val="FF0000"/>
        </w:rPr>
        <w:t>B　④</w:t>
      </w:r>
      <w:r>
        <w:rPr>
          <w:rFonts w:hint="eastAsia"/>
          <w:color w:val="FF0000"/>
          <w:lang w:val="en-US" w:eastAsia="zh-CN"/>
        </w:rPr>
        <w:t>.</w:t>
      </w:r>
      <w:r>
        <w:rPr>
          <w:rFonts w:hint="eastAsia"/>
          <w:color w:val="FF0000"/>
        </w:rPr>
        <w:t>D</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3DB955"/>
    <w:multiLevelType w:val="singleLevel"/>
    <w:tmpl w:val="243DB955"/>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72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2022-02-16T01:43:42Z</dcterms:created>
  <dc:creator>Administrator</dc:creator>
  <cp:lastModifiedBy>Administrator</cp:lastModifiedBy>
  <dcterms:modified xsi:type="dcterms:W3CDTF">2022-02-16T01:44:43Z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A4460F8362AA48AB91B93ACFDEF6C16D</vt:lpwstr>
  </property>
</Properties>
</file>