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  <w:t>11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  <w:t>核舟记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  <w:t>三类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文学常识填空</w:t>
      </w:r>
    </w:p>
    <w:p>
      <w:pPr>
        <w:spacing w:line="360" w:lineRule="auto"/>
        <w:jc w:val="left"/>
        <w:textAlignment w:val="center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《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核舟记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选自《       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清代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编。作者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字子敬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（朝代）嘉善人。文章全面如实地写出了核舟的全部人和物，是一篇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(体裁)文。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2、给下列加点字注音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器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em w:val="dot"/>
        </w:rPr>
        <w:t>皿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（    ） 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em w:val="dot"/>
        </w:rPr>
        <w:t>贻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（    ）    八分有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em w:val="dot"/>
        </w:rPr>
        <w:t>奇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（    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em w:val="dot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em w:val="dot"/>
        </w:rPr>
        <w:t>箬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篷（     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em w:val="dot"/>
        </w:rPr>
        <w:t>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（     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em w:val="dot"/>
        </w:rPr>
        <w:t>髯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em w:val="dot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（    ）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诎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（    ）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em w:val="dot"/>
        </w:rPr>
        <w:t>椎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髻（     ） 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em w:val="dot"/>
        </w:rPr>
        <w:t xml:space="preserve"> 篆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章（     ）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3、找出下列句子中的通假字</w:t>
      </w:r>
    </w:p>
    <w:p>
      <w:pPr>
        <w:pStyle w:val="2"/>
        <w:spacing w:line="480" w:lineRule="exact"/>
        <w:rPr>
          <w:rFonts w:hint="eastAsia" w:hAnsi="宋体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①</w:t>
      </w:r>
      <w:r>
        <w:rPr>
          <w:rFonts w:hAnsi="宋体" w:cs="Times New Roman"/>
          <w:sz w:val="24"/>
          <w:szCs w:val="24"/>
        </w:rPr>
        <w:t>左手倚一衡木</w:t>
      </w:r>
      <w:r>
        <w:rPr>
          <w:rFonts w:hint="eastAsia" w:hAnsi="宋体" w:cs="Times New Roman"/>
          <w:sz w:val="24"/>
          <w:szCs w:val="24"/>
        </w:rPr>
        <w:t xml:space="preserve"> </w:t>
      </w:r>
      <w:r>
        <w:rPr>
          <w:rFonts w:hAnsi="宋体" w:cs="Times New Roman"/>
          <w:sz w:val="24"/>
          <w:szCs w:val="24"/>
        </w:rPr>
        <w:t xml:space="preserve"> (  </w:t>
      </w:r>
      <w:r>
        <w:rPr>
          <w:rFonts w:hint="eastAsia" w:hAnsi="宋体" w:cs="Times New Roman"/>
          <w:sz w:val="24"/>
          <w:szCs w:val="24"/>
          <w:lang w:val="en-US" w:eastAsia="zh-CN"/>
        </w:rPr>
        <w:t xml:space="preserve">                   </w:t>
      </w:r>
      <w:r>
        <w:rPr>
          <w:rFonts w:hAnsi="宋体" w:cs="Times New Roman"/>
          <w:sz w:val="24"/>
          <w:szCs w:val="24"/>
        </w:rPr>
        <w:t xml:space="preserve"> )</w:t>
      </w:r>
      <w:r>
        <w:rPr>
          <w:rFonts w:hint="eastAsia" w:hAnsi="宋体" w:cs="Times New Roman"/>
          <w:sz w:val="24"/>
          <w:szCs w:val="24"/>
        </w:rPr>
        <w:t xml:space="preserve">       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 xml:space="preserve">4、根据拼音写汉字。    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明有奇巧人曰王叔远,能以径寸之木，为宫室、器mǐn（_____）、人物，以至鸟兽、木石，罔不因势象形，各具情态。尝贻余核舟一，盖大苏泛赤bì（_____）云。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5、</w:t>
      </w:r>
      <w:r>
        <w:rPr>
          <w:rFonts w:hint="eastAsia"/>
          <w:sz w:val="24"/>
        </w:rPr>
        <w:t>填空：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船头共坐三人，东坡居</w:t>
      </w:r>
      <w:r>
        <w:rPr>
          <w:rFonts w:hint="eastAsia"/>
          <w:sz w:val="24"/>
          <w:u w:val="single"/>
        </w:rPr>
        <w:t xml:space="preserve">      </w:t>
      </w:r>
      <w:r>
        <w:rPr>
          <w:rFonts w:hint="eastAsia"/>
          <w:sz w:val="24"/>
        </w:rPr>
        <w:t>，佛印居</w:t>
      </w:r>
      <w:r>
        <w:rPr>
          <w:rFonts w:hint="eastAsia"/>
          <w:sz w:val="24"/>
          <w:u w:val="single"/>
        </w:rPr>
        <w:t xml:space="preserve">     </w:t>
      </w:r>
      <w:r>
        <w:rPr>
          <w:rFonts w:hint="eastAsia"/>
          <w:sz w:val="24"/>
        </w:rPr>
        <w:t>，鲁直居</w:t>
      </w:r>
      <w:r>
        <w:rPr>
          <w:rFonts w:hint="eastAsia"/>
          <w:sz w:val="24"/>
          <w:u w:val="single"/>
        </w:rPr>
        <w:t xml:space="preserve">      </w:t>
      </w:r>
      <w:r>
        <w:rPr>
          <w:rFonts w:hint="eastAsia"/>
          <w:sz w:val="24"/>
        </w:rPr>
        <w:t>。东坡的外貌特征是</w:t>
      </w:r>
      <w:r>
        <w:rPr>
          <w:rFonts w:hint="eastAsia"/>
          <w:sz w:val="24"/>
          <w:u w:val="single"/>
        </w:rPr>
        <w:t xml:space="preserve">            </w:t>
      </w:r>
      <w:r>
        <w:rPr>
          <w:rFonts w:hint="eastAsia"/>
          <w:sz w:val="24"/>
          <w:u w:val="single"/>
          <w:lang w:val="en-US" w:eastAsia="zh-CN"/>
        </w:rPr>
        <w:t xml:space="preserve">     </w:t>
      </w:r>
      <w:r>
        <w:rPr>
          <w:rFonts w:hint="eastAsia"/>
          <w:sz w:val="24"/>
          <w:u w:val="single"/>
        </w:rPr>
        <w:t xml:space="preserve">   </w:t>
      </w:r>
      <w:r>
        <w:rPr>
          <w:rFonts w:hint="eastAsia"/>
          <w:sz w:val="24"/>
          <w:u w:val="single"/>
          <w:lang w:val="en-US" w:eastAsia="zh-CN"/>
        </w:rPr>
        <w:t xml:space="preserve">  </w:t>
      </w:r>
      <w:r>
        <w:rPr>
          <w:rFonts w:hint="eastAsia"/>
          <w:sz w:val="24"/>
          <w:u w:val="single"/>
        </w:rPr>
        <w:t xml:space="preserve">     </w:t>
      </w:r>
      <w:r>
        <w:rPr>
          <w:rFonts w:hint="eastAsia"/>
          <w:sz w:val="24"/>
        </w:rPr>
        <w:t>，佛印的外貌特征是</w:t>
      </w:r>
      <w:r>
        <w:rPr>
          <w:rFonts w:hint="eastAsia"/>
          <w:sz w:val="24"/>
          <w:u w:val="single"/>
        </w:rPr>
        <w:t xml:space="preserve">      </w:t>
      </w:r>
      <w:r>
        <w:rPr>
          <w:rFonts w:hint="eastAsia"/>
          <w:sz w:val="24"/>
          <w:u w:val="single"/>
          <w:lang w:val="en-US" w:eastAsia="zh-CN"/>
        </w:rPr>
        <w:t xml:space="preserve">      </w:t>
      </w:r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  <w:sz w:val="24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/>
          <w:sz w:val="24"/>
          <w:lang w:val="en-US" w:eastAsia="zh-CN"/>
        </w:rPr>
        <w:t>6、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学习完《核舟记》这篇课文，有什么感受？我们应该学习雕刻者的什么精神品质？</w:t>
      </w:r>
    </w:p>
    <w:p>
      <w:pPr>
        <w:spacing w:line="360" w:lineRule="auto"/>
        <w:rPr>
          <w:rFonts w:hint="eastAsia" w:eastAsia="宋体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/>
        <w:jc w:val="center"/>
        <w:textAlignment w:val="auto"/>
        <w:outlineLvl w:val="9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/>
        <w:jc w:val="left"/>
        <w:textAlignment w:val="auto"/>
        <w:outlineLvl w:val="9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《虞初新志》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张潮   魏学洢  明  说明文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mǐǖ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yí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jī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ruò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sǎn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rán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qū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chuí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zhuàn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/>
        <w:jc w:val="left"/>
        <w:textAlignment w:val="auto"/>
        <w:outlineLvl w:val="9"/>
        <w:rPr>
          <w:rFonts w:hint="eastAsia" w:hAnsi="宋体" w:cs="Times New Roman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3.</w:t>
      </w:r>
      <w:r>
        <w:rPr>
          <w:rFonts w:hint="eastAsia" w:hAnsi="宋体" w:cs="Times New Roman"/>
          <w:sz w:val="24"/>
          <w:szCs w:val="24"/>
          <w:lang w:val="en-US" w:eastAsia="zh-CN"/>
        </w:rPr>
        <w:t xml:space="preserve">   </w:t>
      </w:r>
      <w:r>
        <w:rPr>
          <w:rFonts w:hAnsi="宋体" w:cs="Times New Roman"/>
          <w:sz w:val="24"/>
          <w:szCs w:val="24"/>
        </w:rPr>
        <w:t>衡</w:t>
      </w:r>
      <w:r>
        <w:rPr>
          <w:rFonts w:hint="eastAsia" w:hAnsi="宋体" w:cs="Times New Roman"/>
          <w:sz w:val="24"/>
          <w:szCs w:val="24"/>
          <w:lang w:val="en-US" w:eastAsia="zh-CN"/>
        </w:rPr>
        <w:t xml:space="preserve"> 同  横   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Times New Roman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hAnsi="宋体" w:cs="Times New Roman"/>
          <w:sz w:val="24"/>
          <w:szCs w:val="24"/>
          <w:lang w:val="en-US" w:eastAsia="zh-CN"/>
        </w:rPr>
        <w:t xml:space="preserve">4.  </w:t>
      </w:r>
      <w:r>
        <w:rPr>
          <w:rFonts w:hint="eastAsia" w:ascii="Times New Roman" w:hAnsi="宋体" w:eastAsia="宋体" w:cs="Times New Roman"/>
          <w:kern w:val="2"/>
          <w:sz w:val="24"/>
          <w:szCs w:val="24"/>
          <w:lang w:val="en-US" w:eastAsia="zh-CN" w:bidi="ar-SA"/>
        </w:rPr>
        <w:t>皿</w:t>
      </w:r>
      <w:r>
        <w:rPr>
          <w:rFonts w:hint="eastAsia" w:hAnsi="宋体" w:cs="Times New Roman"/>
          <w:kern w:val="2"/>
          <w:sz w:val="24"/>
          <w:szCs w:val="24"/>
          <w:lang w:val="en-US" w:eastAsia="zh-CN" w:bidi="ar-SA"/>
        </w:rPr>
        <w:t xml:space="preserve">    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Times New Roman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hAnsi="宋体" w:cs="Times New Roman"/>
          <w:kern w:val="2"/>
          <w:sz w:val="24"/>
          <w:szCs w:val="24"/>
          <w:lang w:val="en-US" w:eastAsia="zh-CN" w:bidi="ar-SA"/>
        </w:rPr>
        <w:t xml:space="preserve">5.中  右  左   </w:t>
      </w:r>
      <w:r>
        <w:rPr>
          <w:rFonts w:hint="eastAsia" w:hAnsi="宋体" w:cs="Times New Roman"/>
          <w:sz w:val="24"/>
          <w:szCs w:val="24"/>
          <w:lang w:val="en-US" w:eastAsia="zh-CN"/>
        </w:rPr>
        <w:t xml:space="preserve"> 峨冠多髯    绝类弥勒（ 矫首昂视）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/>
        <w:jc w:val="left"/>
        <w:textAlignment w:val="auto"/>
        <w:outlineLvl w:val="9"/>
        <w:rPr>
          <w:rFonts w:hint="eastAsia" w:hAnsi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hAnsi="宋体" w:cs="Times New Roman"/>
          <w:kern w:val="2"/>
          <w:sz w:val="24"/>
          <w:szCs w:val="24"/>
          <w:lang w:val="en-US" w:eastAsia="zh-CN" w:bidi="ar-SA"/>
        </w:rPr>
        <w:t>6.雕刻者的高超技艺值得我们惊叹外，雕刻者的细心与耐心也是值得我们学习的。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/>
        <w:jc w:val="left"/>
        <w:textAlignment w:val="auto"/>
        <w:outlineLvl w:val="9"/>
        <w:rPr>
          <w:rFonts w:hint="default" w:ascii="Times New Roman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hAnsi="宋体" w:cs="Times New Roman"/>
          <w:kern w:val="2"/>
          <w:sz w:val="24"/>
          <w:szCs w:val="24"/>
          <w:lang w:val="en-US" w:eastAsia="zh-CN" w:bidi="ar-SA"/>
        </w:rPr>
        <w:t>《核舟记》还让我知道了技术到底可以有多精湛，多奇妙，也让我知道人外有人，开外多云。今后，我也应让技艺更加精湛。任何事最好都精益求精。（言之有理即可）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1F16FD"/>
    <w:rsid w:val="031F16FD"/>
    <w:rsid w:val="06A542A9"/>
    <w:rsid w:val="216B0958"/>
    <w:rsid w:val="28A7213C"/>
    <w:rsid w:val="348101E6"/>
    <w:rsid w:val="46F51FD9"/>
    <w:rsid w:val="495479D0"/>
    <w:rsid w:val="4A9645AE"/>
    <w:rsid w:val="50DF1BBC"/>
    <w:rsid w:val="78E55494"/>
    <w:rsid w:val="7CFE62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2022-02-11T04:14:00Z</dcterms:created>
  <dc:creator>薛琼</dc:creator>
  <cp:lastModifiedBy>bgzx-66</cp:lastModifiedBy>
  <dcterms:modified xsi:type="dcterms:W3CDTF">2022-02-17T09:13:49Z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