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  <w:lang w:val="en-US" w:eastAsia="zh-CN"/>
        </w:rPr>
        <w:t>17.1.1勾股定理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一、选择题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．若三个正方形的面积如图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，则正方形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的面积为（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B．36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C．64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D．8</w:t>
      </w:r>
    </w:p>
    <w:p>
      <w:pPr>
        <w:spacing w:line="360" w:lineRule="auto"/>
        <w:ind w:left="273" w:leftChars="13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952500" cy="1200150"/>
            <wp:effectExtent l="0" t="0" r="0" b="0"/>
            <wp:docPr id="159" name="图片 1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69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1577340" cy="852170"/>
            <wp:effectExtent l="0" t="0" r="3810" b="5080"/>
            <wp:docPr id="6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eastAsia="新宋体"/>
        </w:rPr>
        <w:drawing>
          <wp:inline distT="0" distB="0" distL="114300" distR="114300">
            <wp:extent cx="1590675" cy="895350"/>
            <wp:effectExtent l="0" t="0" r="9525" b="0"/>
            <wp:docPr id="102" name="图片 1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8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图1                      图2                     图3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，在高为5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，坡面长为13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的楼梯表面铺地毯，地毯的长度至少需要（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A．17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B．18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C．25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m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D．26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m</w:t>
      </w:r>
    </w:p>
    <w:p>
      <w:pPr>
        <w:spacing w:line="360" w:lineRule="auto"/>
        <w:ind w:left="273" w:hanging="364" w:hangingChars="130"/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</w:t>
      </w:r>
      <w:r>
        <w:rPr>
          <w:rFonts w:hint="eastAsia" w:eastAsia="新宋体"/>
        </w:rPr>
        <w:t>如图</w:t>
      </w:r>
      <w:r>
        <w:rPr>
          <w:rFonts w:hint="eastAsia" w:eastAsia="新宋体"/>
          <w:lang w:val="en-US" w:eastAsia="zh-CN"/>
        </w:rPr>
        <w:t>3</w:t>
      </w:r>
      <w:r>
        <w:rPr>
          <w:rFonts w:hint="eastAsia" w:eastAsia="新宋体"/>
        </w:rPr>
        <w:t>，在Rt△</w:t>
      </w:r>
      <w:r>
        <w:rPr>
          <w:rFonts w:hint="eastAsia" w:eastAsia="新宋体"/>
          <w:i/>
        </w:rPr>
        <w:t>ABC</w:t>
      </w:r>
      <w:r>
        <w:rPr>
          <w:rFonts w:hint="eastAsia" w:eastAsia="新宋体"/>
        </w:rPr>
        <w:t>中，∠</w:t>
      </w:r>
      <w:r>
        <w:rPr>
          <w:rFonts w:hint="eastAsia" w:eastAsia="新宋体"/>
          <w:i/>
        </w:rPr>
        <w:t>ACB</w:t>
      </w:r>
      <w:r>
        <w:rPr>
          <w:rFonts w:hint="eastAsia" w:eastAsia="新宋体"/>
        </w:rPr>
        <w:t>＝90°，</w:t>
      </w:r>
      <w:r>
        <w:rPr>
          <w:rFonts w:hint="eastAsia" w:eastAsia="新宋体"/>
          <w:i/>
        </w:rPr>
        <w:t>AC</w:t>
      </w:r>
      <w:r>
        <w:rPr>
          <w:rFonts w:hint="eastAsia" w:eastAsia="新宋体"/>
        </w:rPr>
        <w:t>＝4，</w:t>
      </w:r>
      <w:r>
        <w:rPr>
          <w:rFonts w:hint="eastAsia" w:eastAsia="新宋体"/>
          <w:i/>
        </w:rPr>
        <w:t>BC</w:t>
      </w:r>
      <w:r>
        <w:rPr>
          <w:rFonts w:hint="eastAsia" w:eastAsia="新宋体"/>
        </w:rPr>
        <w:t>＝3，</w:t>
      </w:r>
      <w:r>
        <w:rPr>
          <w:rFonts w:hint="eastAsia" w:eastAsia="新宋体"/>
          <w:i/>
        </w:rPr>
        <w:t>CD</w:t>
      </w:r>
      <w:r>
        <w:rPr>
          <w:rFonts w:hint="eastAsia" w:eastAsia="新宋体"/>
        </w:rPr>
        <w:t>⊥</w:t>
      </w:r>
      <w:r>
        <w:rPr>
          <w:rFonts w:hint="eastAsia" w:eastAsia="新宋体"/>
          <w:i/>
        </w:rPr>
        <w:t>AB</w:t>
      </w:r>
      <w:r>
        <w:rPr>
          <w:rFonts w:hint="eastAsia" w:eastAsia="新宋体"/>
        </w:rPr>
        <w:t>于</w:t>
      </w:r>
      <w:r>
        <w:rPr>
          <w:rFonts w:hint="eastAsia" w:eastAsia="新宋体"/>
          <w:i/>
        </w:rPr>
        <w:t>D</w:t>
      </w:r>
      <w:r>
        <w:rPr>
          <w:rFonts w:hint="eastAsia" w:eastAsia="新宋体"/>
        </w:rPr>
        <w:t>，则</w:t>
      </w:r>
      <w:r>
        <w:rPr>
          <w:rFonts w:hint="eastAsia" w:eastAsia="新宋体"/>
          <w:i/>
        </w:rPr>
        <w:t>CD</w:t>
      </w:r>
      <w:r>
        <w:rPr>
          <w:rFonts w:hint="eastAsia" w:eastAsia="新宋体"/>
        </w:rPr>
        <w:t>的长是（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eastAsia="新宋体"/>
          <w:sz w:val="28"/>
          <w:szCs w:val="28"/>
        </w:rPr>
        <w:t>A．5</w:t>
      </w:r>
      <w:r>
        <w:rPr>
          <w:sz w:val="28"/>
          <w:szCs w:val="28"/>
        </w:rPr>
        <w:tab/>
      </w:r>
      <w:r>
        <w:rPr>
          <w:rFonts w:hint="eastAsia" w:eastAsia="新宋体"/>
          <w:sz w:val="28"/>
          <w:szCs w:val="28"/>
        </w:rPr>
        <w:t>B．7</w:t>
      </w:r>
      <w:r>
        <w:rPr>
          <w:sz w:val="28"/>
          <w:szCs w:val="28"/>
        </w:rPr>
        <w:tab/>
      </w:r>
      <w:r>
        <w:rPr>
          <w:rFonts w:hint="eastAsia" w:eastAsia="新宋体"/>
          <w:sz w:val="28"/>
          <w:szCs w:val="28"/>
        </w:rPr>
        <w:t>C．</w:t>
      </w:r>
      <w:r>
        <w:rPr>
          <w:position w:val="-22"/>
          <w:sz w:val="28"/>
          <w:szCs w:val="28"/>
        </w:rPr>
        <w:drawing>
          <wp:inline distT="0" distB="0" distL="114300" distR="114300">
            <wp:extent cx="200025" cy="333375"/>
            <wp:effectExtent l="0" t="0" r="9525" b="9525"/>
            <wp:docPr id="100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rFonts w:hint="eastAsia" w:eastAsia="新宋体"/>
          <w:sz w:val="28"/>
          <w:szCs w:val="28"/>
        </w:rPr>
        <w:t>D．</w:t>
      </w:r>
      <w:r>
        <w:rPr>
          <w:position w:val="-22"/>
          <w:sz w:val="28"/>
          <w:szCs w:val="28"/>
        </w:rPr>
        <w:drawing>
          <wp:inline distT="0" distB="0" distL="114300" distR="114300">
            <wp:extent cx="200025" cy="333375"/>
            <wp:effectExtent l="0" t="0" r="9525" b="9525"/>
            <wp:docPr id="98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1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. 等腰△ABC中，AB=AC=10cm，BC=12cm，则BC边上</w: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8"/>
          <w:szCs w:val="28"/>
        </w:rPr>
        <w:drawing>
          <wp:inline distT="0" distB="0" distL="114300" distR="114300">
            <wp:extent cx="133350" cy="177800"/>
            <wp:effectExtent l="0" t="0" r="0" b="13335"/>
            <wp:docPr id="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高是_______cm．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. 已知直角三角形</w: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8"/>
          <w:szCs w:val="28"/>
        </w:rPr>
        <w:drawing>
          <wp:inline distT="0" distB="0" distL="114300" distR="114300">
            <wp:extent cx="133350" cy="177800"/>
            <wp:effectExtent l="0" t="0" r="0" b="13335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两边长分别为3、4．则第三边长为________．</w:t>
      </w:r>
    </w:p>
    <w:p>
      <w:pPr>
        <w:pStyle w:val="193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三、解答题</w:t>
      </w:r>
    </w:p>
    <w:p>
      <w:pPr>
        <w:spacing w:line="360" w:lineRule="auto"/>
        <w:ind w:left="273" w:leftChars="13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．如图，在△ABC中，AD⊥BC，∠B=45°，∠C=30°，AD=1，求△ABC的周长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</w:p>
    <w:p>
      <w:pPr>
        <w:spacing w:line="360" w:lineRule="auto"/>
        <w:ind w:left="273" w:leftChars="13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drawing>
          <wp:inline distT="0" distB="0" distL="114300" distR="114300">
            <wp:extent cx="2667000" cy="1323975"/>
            <wp:effectExtent l="0" t="0" r="0" b="0"/>
            <wp:docPr id="348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</w:pPr>
      <w:r>
        <w:t>答案</w:t>
      </w:r>
    </w:p>
    <w:p>
      <w:pPr>
        <w:pStyle w:val="17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 </w:t>
      </w:r>
      <w:r>
        <w:rPr>
          <w:rFonts w:hint="eastAsia"/>
          <w:sz w:val="28"/>
          <w:szCs w:val="28"/>
          <w:lang w:val="en-US" w:eastAsia="zh-CN"/>
        </w:rPr>
        <w:t xml:space="preserve">A  </w:t>
      </w:r>
      <w:r>
        <w:rPr>
          <w:sz w:val="28"/>
          <w:szCs w:val="28"/>
        </w:rPr>
        <w:t xml:space="preserve">3.  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sz w:val="28"/>
          <w:szCs w:val="28"/>
        </w:rPr>
        <w:tab/>
      </w:r>
    </w:p>
    <w:p>
      <w:pPr>
        <w:pStyle w:val="179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8</w:t>
      </w:r>
      <w:r>
        <w:rPr>
          <w:rFonts w:hint="eastAsia"/>
          <w:sz w:val="28"/>
          <w:szCs w:val="28"/>
        </w:rPr>
        <w:t xml:space="preserve">   </w:t>
      </w:r>
    </w:p>
    <w:p>
      <w:pPr>
        <w:pStyle w:val="17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  <w:u w:val="single"/>
          <w:lang w:val="en-US" w:eastAsia="zh-CN"/>
        </w:rPr>
        <w:t>5或</w:t>
      </w:r>
      <w:r>
        <w:rPr>
          <w:rFonts w:hint="eastAsia"/>
          <w:position w:val="-8"/>
          <w:sz w:val="28"/>
          <w:szCs w:val="28"/>
          <w:u w:val="single"/>
          <w:lang w:val="en-US" w:eastAsia="zh-CN"/>
        </w:rPr>
        <w:object>
          <v:shape id="_x0000_i1025" o:spt="75" type="#_x0000_t75" style="height:18pt;width:1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4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．</w:t>
      </w:r>
      <w:r>
        <w:rPr>
          <w:rFonts w:hint="eastAsia"/>
          <w:color w:val="auto"/>
          <w:sz w:val="28"/>
          <w:szCs w:val="28"/>
        </w:rPr>
        <w:t>解：∵AD⊥BC，∴∠ADB=∠ADC=90°．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在Rt△ADB中，∵∠B+∠BAD=90°，∠B=45°，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∴∠B=∠BAD=45°，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∴BD=AD=1，∴AB=  </w:t>
      </w:r>
      <w:r>
        <w:rPr>
          <w:rFonts w:hint="eastAsia"/>
          <w:color w:val="auto"/>
          <w:position w:val="-6"/>
          <w:sz w:val="28"/>
          <w:szCs w:val="28"/>
        </w:rPr>
        <w:object>
          <v:shape id="_x0000_i1030" o:spt="75" type="#_x0000_t75" style="height:17pt;width:1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26" r:id="rId16">
            <o:LockedField>false</o:LockedField>
          </o:OLEObject>
        </w:object>
      </w:r>
      <w:r>
        <w:rPr>
          <w:rFonts w:hint="eastAsia"/>
          <w:color w:val="auto"/>
          <w:sz w:val="28"/>
          <w:szCs w:val="28"/>
        </w:rPr>
        <w:t xml:space="preserve">   ．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在Rt△ADC中，∵∠C=30°，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∴AC=2AD=2，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∴CD=</w:t>
      </w:r>
      <w:r>
        <w:rPr>
          <w:rFonts w:hint="eastAsia"/>
          <w:color w:val="auto"/>
          <w:position w:val="-8"/>
          <w:sz w:val="28"/>
          <w:szCs w:val="28"/>
        </w:rPr>
        <w:object>
          <v:shape id="_x0000_i1026" o:spt="75" type="#_x0000_t75" style="height:18pt;width:18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18">
            <o:LockedField>false</o:LockedField>
          </o:OLEObject>
        </w:object>
      </w:r>
      <w:r>
        <w:rPr>
          <w:rFonts w:hint="eastAsia"/>
          <w:color w:val="auto"/>
          <w:sz w:val="28"/>
          <w:szCs w:val="28"/>
        </w:rPr>
        <w:t xml:space="preserve">      ，∴BC=BD+CD=1+</w:t>
      </w:r>
      <w:r>
        <w:rPr>
          <w:rFonts w:hint="eastAsia"/>
          <w:color w:val="auto"/>
          <w:position w:val="-8"/>
          <w:sz w:val="28"/>
          <w:szCs w:val="28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7" DrawAspect="Content" ObjectID="_1468075728" r:id="rId20">
            <o:LockedField>false</o:LockedField>
          </o:OLEObject>
        </w:object>
      </w:r>
      <w:r>
        <w:rPr>
          <w:rFonts w:hint="eastAsia"/>
          <w:color w:val="auto"/>
          <w:sz w:val="28"/>
          <w:szCs w:val="28"/>
        </w:rPr>
        <w:t xml:space="preserve">     ，</w:t>
      </w:r>
    </w:p>
    <w:p>
      <w:pPr>
        <w:spacing w:line="360" w:lineRule="auto"/>
        <w:ind w:left="273" w:leftChars="13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∴△ABC的周长=AB+AC+BC=   </w:t>
      </w:r>
      <w:r>
        <w:rPr>
          <w:rFonts w:hint="eastAsia"/>
          <w:color w:val="auto"/>
          <w:position w:val="-6"/>
          <w:sz w:val="28"/>
          <w:szCs w:val="28"/>
        </w:rPr>
        <w:object>
          <v:shape id="_x0000_i1031" o:spt="75" type="#_x0000_t75" style="height:17pt;width:1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21">
            <o:LockedField>false</o:LockedField>
          </o:OLEObject>
        </w:object>
      </w:r>
      <w:r>
        <w:rPr>
          <w:rFonts w:hint="eastAsia"/>
          <w:color w:val="auto"/>
          <w:sz w:val="28"/>
          <w:szCs w:val="28"/>
          <w:lang w:val="en-US" w:eastAsia="zh-CN"/>
        </w:rPr>
        <w:t>+</w:t>
      </w:r>
      <w:r>
        <w:rPr>
          <w:rFonts w:hint="eastAsia"/>
          <w:color w:val="auto"/>
          <w:position w:val="-8"/>
          <w:sz w:val="28"/>
          <w:szCs w:val="28"/>
        </w:rPr>
        <w:object>
          <v:shape id="_x0000_i1032" o:spt="75" type="#_x0000_t75" style="height:18pt;width:18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22">
            <o:LockedField>false</o:LockedField>
          </o:OLEObject>
        </w:object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+</w:t>
      </w:r>
      <w:bookmarkStart w:id="0" w:name="_GoBack"/>
      <w:bookmarkEnd w:id="0"/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 xml:space="preserve">             </w:t>
      </w:r>
    </w:p>
    <w:p>
      <w:pPr>
        <w:spacing w:line="360" w:lineRule="auto"/>
        <w:ind w:left="273" w:leftChars="130"/>
        <w:rPr>
          <w:color w:val="FF0000"/>
        </w:rPr>
      </w:pPr>
    </w:p>
    <w:p>
      <w:pPr>
        <w:pStyle w:val="179"/>
        <w:rPr>
          <w:sz w:val="28"/>
          <w:szCs w:val="28"/>
        </w:rPr>
      </w:pP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856C8C"/>
    <w:rsid w:val="26DA7BA6"/>
    <w:rsid w:val="284E03F5"/>
    <w:rsid w:val="2AB0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uiPriority w:val="1"/>
  </w:style>
  <w:style w:type="table" w:default="1" w:styleId="3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3.bin"/><Relationship Id="rId17" Type="http://schemas.openxmlformats.org/officeDocument/2006/relationships/image" Target="media/image9.wmf"/><Relationship Id="rId16" Type="http://schemas.openxmlformats.org/officeDocument/2006/relationships/oleObject" Target="embeddings/oleObject2.bin"/><Relationship Id="rId15" Type="http://schemas.openxmlformats.org/officeDocument/2006/relationships/image" Target="media/image8.wmf"/><Relationship Id="rId14" Type="http://schemas.openxmlformats.org/officeDocument/2006/relationships/oleObject" Target="embeddings/oleObject1.bin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2022-02-17T13:18:44Z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