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70" w:firstLineChars="8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Module4 Rules and suggestions</w:t>
      </w:r>
    </w:p>
    <w:p>
      <w:pPr>
        <w:ind w:firstLine="2891" w:firstLineChars="9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Unit 3 Language in use</w:t>
      </w: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基础性作业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I. Give rules according to the signs.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135" cy="1261745"/>
            <wp:effectExtent l="0" t="0" r="5715" b="14605"/>
            <wp:docPr id="2" name="图片 2" descr="164492724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44927243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1349375"/>
            <wp:effectExtent l="0" t="0" r="4445" b="3175"/>
            <wp:docPr id="3" name="图片 3" descr="164492725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44927257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II. Talk about rules in life.(at school/at home/at public places)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You should...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You shouldn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t...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You must...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You mustn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t...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III.Work in pairs and talk about possible rules for visitors to the forests, using must, mustn’t, should, shouldn’t.</w:t>
      </w:r>
    </w:p>
    <w:p>
      <w:pPr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拓展性作业</w:t>
      </w:r>
    </w:p>
    <w:p>
      <w:pPr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If your uncle is the curator of the museum, </w:t>
      </w:r>
      <w:r>
        <w:rPr>
          <w:rFonts w:hint="eastAsia"/>
          <w:sz w:val="24"/>
          <w:szCs w:val="24"/>
          <w:lang w:val="en-US" w:eastAsia="zh-CN"/>
        </w:rPr>
        <w:t>p</w:t>
      </w:r>
      <w:r>
        <w:rPr>
          <w:rFonts w:hint="default"/>
          <w:sz w:val="24"/>
          <w:szCs w:val="24"/>
          <w:lang w:val="en-US" w:eastAsia="zh-CN"/>
        </w:rPr>
        <w:t>lease write a notice to visitors about the museum</w:t>
      </w:r>
      <w:r>
        <w:rPr>
          <w:rFonts w:hint="eastAsia"/>
          <w:sz w:val="24"/>
          <w:szCs w:val="24"/>
          <w:lang w:val="en-US" w:eastAsia="zh-CN"/>
        </w:rPr>
        <w:t>.</w:t>
      </w:r>
    </w:p>
    <w:p>
      <w:pPr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Notice</w:t>
      </w:r>
    </w:p>
    <w:p>
      <w:pPr>
        <w:spacing w:line="24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Welcome to our museum!Please obey the following rules.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17B36"/>
    <w:rsid w:val="195D5D66"/>
    <w:rsid w:val="3D69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2022-02-15T15:45:00Z</dcterms:created>
  <dc:creator>Administrator</dc:creator>
  <cp:lastModifiedBy>Cindy</cp:lastModifiedBy>
  <dcterms:modified xsi:type="dcterms:W3CDTF">2022-02-16T17:26:34Z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337E0024FCA2495CB74F46BCA3388DA1</vt:lpwstr>
  </property>
</Properties>
</file>