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15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明朝的对外关系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   AAADD  6-10    BBDDC</w:t>
      </w:r>
    </w:p>
    <w:p>
      <w:pPr>
        <w:rPr>
          <w:rFonts w:hint="default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二、拓展题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1、</w:t>
      </w:r>
      <w:r>
        <w:rPr>
          <w:rFonts w:hint="eastAsia"/>
          <w:szCs w:val="21"/>
        </w:rPr>
        <w:t>我们是为了提高国家在国外的地位和威望、“示中国富强”而远航</w:t>
      </w:r>
      <w:r>
        <w:rPr>
          <w:szCs w:val="21"/>
        </w:rPr>
        <w:t>，</w:t>
      </w:r>
      <w:r>
        <w:rPr>
          <w:rFonts w:hint="eastAsia"/>
          <w:szCs w:val="21"/>
        </w:rPr>
        <w:t>眼前虽然遇到了疾病、风浪、战争的困难</w:t>
      </w:r>
      <w:r>
        <w:rPr>
          <w:szCs w:val="21"/>
        </w:rPr>
        <w:t>，</w:t>
      </w:r>
      <w:r>
        <w:rPr>
          <w:rFonts w:hint="eastAsia"/>
          <w:szCs w:val="21"/>
        </w:rPr>
        <w:t>但困难是暂时的</w:t>
      </w:r>
      <w:r>
        <w:rPr>
          <w:szCs w:val="21"/>
        </w:rPr>
        <w:t>，</w:t>
      </w:r>
      <w:r>
        <w:rPr>
          <w:rFonts w:hint="eastAsia"/>
          <w:szCs w:val="21"/>
        </w:rPr>
        <w:t>不要恐惧</w:t>
      </w:r>
      <w:r>
        <w:rPr>
          <w:szCs w:val="21"/>
        </w:rPr>
        <w:t>，</w:t>
      </w:r>
      <w:r>
        <w:rPr>
          <w:rFonts w:hint="eastAsia"/>
          <w:szCs w:val="21"/>
        </w:rPr>
        <w:t>一定要坚定信心</w:t>
      </w:r>
      <w:r>
        <w:rPr>
          <w:szCs w:val="21"/>
        </w:rPr>
        <w:t>，</w:t>
      </w:r>
      <w:r>
        <w:rPr>
          <w:rFonts w:hint="eastAsia"/>
          <w:szCs w:val="21"/>
        </w:rPr>
        <w:t>因为我们拥有世界上最先进的航海技术和世界上最大、最先进的海船等条件</w:t>
      </w:r>
      <w:r>
        <w:rPr>
          <w:szCs w:val="21"/>
        </w:rPr>
        <w:t>，</w:t>
      </w:r>
      <w:r>
        <w:rPr>
          <w:rFonts w:hint="eastAsia"/>
          <w:szCs w:val="21"/>
        </w:rPr>
        <w:t>航行定能成功。完成远航</w:t>
      </w:r>
      <w:r>
        <w:rPr>
          <w:szCs w:val="21"/>
        </w:rPr>
        <w:t>，</w:t>
      </w:r>
      <w:r>
        <w:rPr>
          <w:rFonts w:hint="eastAsia"/>
          <w:szCs w:val="21"/>
        </w:rPr>
        <w:t>将会产生重大意义</w:t>
      </w:r>
      <w:r>
        <w:rPr>
          <w:szCs w:val="21"/>
        </w:rPr>
        <w:t>，</w:t>
      </w:r>
      <w:r>
        <w:rPr>
          <w:rFonts w:hint="eastAsia"/>
          <w:szCs w:val="21"/>
        </w:rPr>
        <w:t>如</w:t>
      </w:r>
      <w:r>
        <w:rPr>
          <w:szCs w:val="21"/>
        </w:rPr>
        <w:t>：</w:t>
      </w:r>
      <w:r>
        <w:rPr>
          <w:rFonts w:hint="eastAsia"/>
          <w:szCs w:val="21"/>
        </w:rPr>
        <w:t>堪称世界航海史上的空前壮举</w:t>
      </w:r>
      <w:r>
        <w:rPr>
          <w:szCs w:val="21"/>
        </w:rPr>
        <w:t>，</w:t>
      </w:r>
      <w:r>
        <w:rPr>
          <w:rFonts w:hint="eastAsia"/>
          <w:szCs w:val="21"/>
        </w:rPr>
        <w:t>不仅增进了中国与亚非国家和地区的相互了解和友好往来</w:t>
      </w:r>
      <w:r>
        <w:rPr>
          <w:szCs w:val="21"/>
        </w:rPr>
        <w:t>，</w:t>
      </w:r>
      <w:r>
        <w:rPr>
          <w:rFonts w:hint="eastAsia"/>
          <w:szCs w:val="21"/>
        </w:rPr>
        <w:t>而且开创了西太平洋与印度洋之间的亚非海上交通线</w:t>
      </w:r>
      <w:r>
        <w:rPr>
          <w:szCs w:val="21"/>
        </w:rPr>
        <w:t>，</w:t>
      </w:r>
      <w:r>
        <w:rPr>
          <w:rFonts w:hint="eastAsia"/>
          <w:szCs w:val="21"/>
        </w:rPr>
        <w:t>为人类的航海事业作出了伟大贡献。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DA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2022-02-21T13:34:35Z</dcterms:created>
  <dc:creator>刘慧钰</dc:creator>
  <cp:lastModifiedBy>刘一</cp:lastModifiedBy>
  <dcterms:modified xsi:type="dcterms:W3CDTF">2022-02-21T13:36:41Z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CE2C2611A0324E99BAAF00881FF767D2</vt:lpwstr>
  </property>
</Properties>
</file>