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643" w:firstLineChars="200"/>
        <w:jc w:val="center"/>
        <w:rPr>
          <w:rFonts w:hint="eastAsia" w:ascii="宋体" w:hAnsi="宋体" w:eastAsia="宋体" w:cs="宋体"/>
          <w:b/>
          <w:bCs w:val="0"/>
          <w:sz w:val="32"/>
          <w:szCs w:val="32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</w:rPr>
        <w:t>第18课　社会主义的发展与挫折</w:t>
      </w:r>
    </w:p>
    <w:p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Chars="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一、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选择题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随着红旗从克里姆林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宫上空降落，苏联退出了历史舞台。历史上的苏联从建立到解体一共维持了多少年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(　　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A．68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年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ab/>
      </w:r>
      <w:r>
        <w:rPr>
          <w:rFonts w:hint="eastAsia" w:hAnsi="宋体" w:cs="宋体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B．69年  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   </w:t>
      </w:r>
      <w:r>
        <w:rPr>
          <w:rFonts w:hint="eastAsia" w:hAnsi="宋体" w:cs="宋体"/>
          <w:b w:val="0"/>
          <w:bCs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C．70年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D．71年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1949年初，苏联外交部长莫洛托夫在联合国大会上发表声明：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美国现在正以经济方式向东欧社会主义国家渗透，因此，我们不得不采取必要的措施对其回击，以巩固我们的社会主义阵营。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为此，苏联和东欧国家采取的相应措施是(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A．向古巴运送导弹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B．成立经济互助委员会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C．成立华约组织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D．支持民主德国成立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与1953年相比，1958年苏联谷物产量增长91%，肉类产量增长62%，这一现象的出现主要是由于(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A．斯大林模式解体　　　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B．戈尔巴乔夫的经济改革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C．美苏冷战的结束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D．赫鲁晓夫的经济改革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勃列日涅夫改革时期，苏联的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八五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计划顺利完成，但随后经济增长率停滞和下降，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九五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十五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计划均未完成。导致经济下滑的主要原因是(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A．改革措施过于激进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B．没有从根本上突破苏联模式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C．世界经济危机影响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D．个体生产束缚了农业发展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有学者评论某次改变时说：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天冷，本想弄点木材烤烤手，想不到竟将整个房子烧了。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据此判断，他评说的是(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A．列宁新经济政策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B．罗斯福新政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C．赫鲁晓夫改革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D．戈尔巴乔夫改革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关于东欧剧变原因的叙述不正确的是(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A．20世纪60年代以后，东欧社会主义国家在政治、经济上都出现严重问题，社会矛盾日益尖锐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B．西方国家的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和平演变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战略的推行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C．受20世纪80年代末戈尔巴乔夫改革的影响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D．北约的成立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.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创新是民族的灵魂，改革是国家发展的动力，但若改革背离了国情则将给国家的发展带来影响。20世纪90年代初，因改革失败而导致了国家性质改变的国家是(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A．苏联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B．中国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C．德国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D．日本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.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警示片《苏联亡党亡国20年祭》中说：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苏联共产党只有20万党员时打败了资产阶级临时政府，建立了政权；200万党员时打败了德国法西斯，保卫了政权；2000万党员时却自己打败了自己，失去了政权。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苏联共产党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自己打败自己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发生在(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A．新经济政策时期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B．一五计划时期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C．赫鲁晓夫改革时期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D．戈尔巴乔夫改革时期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就在戈尔巴乔夫交出核按钮的一瞬间，聚集在电视机前的人……都知道这时那座耸立了69年的红色帝国大厦在忽然间彻底倒塌了。对于苏联解体这个重大历史事件，能够得出的结论有(</w:t>
      </w:r>
      <w:r>
        <w:rPr>
          <w:rFonts w:hint="eastAsia" w:ascii="宋体" w:hAnsi="宋体" w:eastAsia="宋体" w:cs="宋体"/>
          <w:b w:val="0"/>
          <w:bCs/>
          <w:color w:val="FF0000"/>
          <w:sz w:val="21"/>
          <w:szCs w:val="21"/>
        </w:rPr>
        <w:t>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①社会主义运动的失败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②社会主义建设必须与各国实际相结合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③社会主义建设没有固定不变的模式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④社会主义道路不是一帆风顺的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①②③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B．①②④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C．①③④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D．②③④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1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0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1953年3月5日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斯大林逝世。他留下了一个拥有核武器的强国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也留下了制约苏联进一步发展的桎梏。材料中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桎梏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指(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 w:val="0"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A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战时共产主义政策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B．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新经济政策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C．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苏联模式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D．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华沙条约组织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Chars="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eastAsia="zh-CN"/>
        </w:rPr>
        <w:t>二、材料题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11.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阅读下列材料，回答问题。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材料一　社会主义究竟是个什么样子，苏联搞了很多年，也并没有完全搞清楚。可能列宁的思路比较好……但是后来苏联的模式僵化了。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           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——邓小平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材料二　20世纪五六十年代，苏联大规模开垦荒地，种植玉米。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                     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——《世界历史九年级下册》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材料三　1991年12月27日，苏联外长谢瓦尔德纳泽在德国电视台发表演讲时表示，对苏联的解体感到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羞愧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耻辱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”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(1)材料一中提到的列宁的思路指的是什么？后来僵化的苏联模式表现在哪些方面？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(2)材料二提到的措施是哪位苏联领导人实施的改革？这次改革结果如何？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(3)苏联解体的原因有哪些？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(4)苏联解体给我们的启示有哪些？(至少答出两点)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阅读下列材料，回答问题。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instrText xml:space="preserve"> INCLUDEPICTURE "C:\\Users\\Administrator\\Desktop\\历史九下学练考全国二套\\JY56.TIF" \* MERGEFORMAT </w:instrTex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drawing>
          <wp:inline distT="0" distB="0" distL="114300" distR="114300">
            <wp:extent cx="4843780" cy="745490"/>
            <wp:effectExtent l="0" t="0" r="7620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43780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end"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(1)结合材料一中的图(a)和图(b)分析赫鲁晓夫改革主要是从哪些方面进行的。</w:t>
      </w:r>
      <w:bookmarkStart w:id="0" w:name="_GoBack"/>
      <w:bookmarkEnd w:id="0"/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(2)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图(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c)中赫鲁晓夫的墓碑由黑白两色的花岗石交叉在一起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，“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黑白相间的墓碑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毁誉参半的一生”是他最好的写照。从改革的角度谈谈你对他的评价。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材料二　　　　　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              </w:t>
      </w:r>
      <w:r>
        <w:rPr>
          <w:rFonts w:hint="eastAsia" w:hAnsi="宋体" w:cs="宋体"/>
          <w:b w:val="0"/>
          <w:bCs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材料三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instrText xml:space="preserve"> INCLUDEPICTURE "C:\\Users\\Administrator\\Desktop\\历史九下学练考全国二套\\JY57.TIF" \* MERGEFORMAT </w:instrTex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drawing>
          <wp:inline distT="0" distB="0" distL="114300" distR="114300">
            <wp:extent cx="4289425" cy="749935"/>
            <wp:effectExtent l="0" t="0" r="3175" b="1206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9425" cy="74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fldChar w:fldCharType="end"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(3)结合材料二和所学知识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戈尔巴乔夫改革前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苏联面临怎样的形势？戈尔巴乔夫改革与材料三中的“某大国解体”有什么关系？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(4)20世纪七八十年代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中国和苏联都进行了改革。然而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，中、苏的改革却导致了不同的结果。为什么会出现这样的情况？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center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参考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一、选择题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1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3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4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5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6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7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8</w:t>
            </w:r>
          </w:p>
        </w:tc>
        <w:tc>
          <w:tcPr>
            <w:tcW w:w="853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9</w:t>
            </w:r>
          </w:p>
        </w:tc>
        <w:tc>
          <w:tcPr>
            <w:tcW w:w="853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85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853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853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eastAsia="zh-CN"/>
        </w:rPr>
        <w:t>二、材料题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11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 xml:space="preserve">.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(1)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新经济政策。经济方面表现为建立单一生产资料公有制，实行自上而下的指令性计划经济体制；政治方面表现为权力高度集中。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(2)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赫鲁晓夫。这次改革没有从根本上解决苏联模式高度集中的经济体制弊端，并且存在严重偏差。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(3)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苏联模式的影响；戈尔巴乔夫的改革；西方“和平演变”战略等。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(4)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坚持共产党的领导，坚持社会主义道路，坚持改革开放；以经济建设为中心，大力发展社会生产力，努力提高人民的生活水平；根据国情，走有中国特色的社会主义建设道路等。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 xml:space="preserve">12. 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(1)经济、政治方面。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(2)赫鲁晓夫改革在一定程度上冲击了苏联模式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但改革没有从根本上突破斯大林时期形成的政治经济体制。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(3)形势：经济发展面临停滞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经济增长速度和人民生活水平进一步下降。关系：戈尔巴乔夫改革是导致苏联解体的直接原因。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t>(4)中共十一届三中全会后中国进行了改革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，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在改革中找到了适合中国国情的、有中国特色的社会主义道路。苏联戈</w:t>
      </w:r>
      <w:r>
        <w:rPr>
          <w:rFonts w:hint="eastAsia" w:ascii="宋体" w:hAnsi="宋体" w:eastAsia="宋体" w:cs="宋体"/>
          <w:b w:val="0"/>
          <w:bCs/>
          <w:sz w:val="21"/>
          <w:szCs w:val="21"/>
        </w:rPr>
        <w:t>尔巴乔夫上台后的改革，激化了社会矛盾，引发了社会的动荡和分裂，直接导致了苏联的解体。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textAlignment w:val="center"/>
        <w:rPr>
          <w:rFonts w:hint="eastAsia" w:ascii="宋体" w:hAnsi="宋体" w:eastAsia="宋体" w:cs="宋体"/>
          <w:b w:val="0"/>
          <w:bCs/>
          <w:sz w:val="21"/>
          <w:szCs w:val="21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5381B0"/>
    <w:multiLevelType w:val="singleLevel"/>
    <w:tmpl w:val="F75381B0"/>
    <w:lvl w:ilvl="0" w:tentative="0">
      <w:start w:val="12"/>
      <w:numFmt w:val="decimal"/>
      <w:suff w:val="space"/>
      <w:lvlText w:val="%1."/>
      <w:lvlJc w:val="left"/>
    </w:lvl>
  </w:abstractNum>
  <w:abstractNum w:abstractNumId="1">
    <w:nsid w:val="07008CF5"/>
    <w:multiLevelType w:val="singleLevel"/>
    <w:tmpl w:val="07008CF5"/>
    <w:lvl w:ilvl="0" w:tentative="0">
      <w:start w:val="1"/>
      <w:numFmt w:val="upperLetter"/>
      <w:suff w:val="nothing"/>
      <w:lvlText w:val="%1．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9F0"/>
    <w:rsid w:val="000C1DDC"/>
    <w:rsid w:val="007A59F0"/>
    <w:rsid w:val="00974C64"/>
    <w:rsid w:val="00C533C0"/>
    <w:rsid w:val="00E33A2A"/>
    <w:rsid w:val="00ED6121"/>
    <w:rsid w:val="0478375F"/>
    <w:rsid w:val="0CE96942"/>
    <w:rsid w:val="168802B9"/>
    <w:rsid w:val="18AB4C46"/>
    <w:rsid w:val="1D177D5A"/>
    <w:rsid w:val="205239FB"/>
    <w:rsid w:val="2AE825D9"/>
    <w:rsid w:val="2B6D125D"/>
    <w:rsid w:val="2D560C17"/>
    <w:rsid w:val="3B39083B"/>
    <w:rsid w:val="40BF3F42"/>
    <w:rsid w:val="4EC45A3B"/>
    <w:rsid w:val="577749F1"/>
    <w:rsid w:val="5C8B1E37"/>
    <w:rsid w:val="67C577E1"/>
    <w:rsid w:val="7F7E7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0" w:semiHidden="0" w:name="header"/>
    <w:lsdException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qFormat/>
    <w:uiPriority w:val="0"/>
    <w:rPr>
      <w:rFonts w:ascii="宋体" w:hAnsi="Courier New" w:eastAsia="宋体" w:cs="Courier New"/>
      <w:szCs w:val="21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纯文本 Char"/>
    <w:basedOn w:val="7"/>
    <w:link w:val="2"/>
    <w:uiPriority w:val="0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file:///C:\Users\Administrator\Desktop\&#21382;&#21490;&#20061;&#19979;&#23398;&#32451;&#32771;&#20840;&#22269;&#20108;&#22871;\JY57.TIF" TargetMode="External"/><Relationship Id="rId6" Type="http://schemas.openxmlformats.org/officeDocument/2006/relationships/image" Target="media/image2.png"/><Relationship Id="rId5" Type="http://schemas.openxmlformats.org/officeDocument/2006/relationships/image" Target="file:///C:\Users\Administrator\Desktop\&#21382;&#21490;&#20061;&#19979;&#23398;&#32451;&#32771;&#20840;&#22269;&#20108;&#22871;\JY56.TIF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3</Pages>
  <Words>206</Words>
  <Characters>1175</Characters>
  <Lines>9</Lines>
  <Paragraphs>2</Paragraphs>
  <TotalTime>4</TotalTime>
  <ScaleCrop>false</ScaleCrop>
  <LinksUpToDate>false</LinksUpToDate>
  <CharactersWithSpaces>1379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2022-02-18T03:35:00Z</dcterms:created>
  <dc:creator>微软用户</dc:creator>
  <cp:lastModifiedBy>WPS_1559617830</cp:lastModifiedBy>
  <dcterms:modified xsi:type="dcterms:W3CDTF">2022-02-27T12:06:01Z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A0D078BE479E43F6B26B968707941CC7</vt:lpwstr>
  </property>
</Properties>
</file>