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87" w:firstLineChars="600"/>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lang w:val="en-US" w:eastAsia="zh-CN"/>
        </w:rPr>
        <w:t>八年级下册 第五单元《登勃朗峰》</w:t>
      </w:r>
    </w:p>
    <w:p>
      <w:pPr>
        <w:numPr>
          <w:ilvl w:val="0"/>
          <w:numId w:val="1"/>
        </w:numPr>
        <w:rPr>
          <w:rFonts w:hint="eastAsia" w:ascii="宋体" w:hAnsi="宋体" w:eastAsia="宋体" w:cs="宋体"/>
          <w:b/>
          <w:bCs/>
          <w:i w:val="0"/>
          <w:iCs w:val="0"/>
          <w:caps w:val="0"/>
          <w:color w:val="auto"/>
          <w:spacing w:val="0"/>
          <w:sz w:val="21"/>
          <w:szCs w:val="21"/>
          <w:shd w:val="clear" w:fill="FFFFFF"/>
          <w:lang w:val="en-US" w:eastAsia="zh-CN"/>
        </w:rPr>
      </w:pPr>
      <w:r>
        <w:rPr>
          <w:rFonts w:hint="eastAsia" w:ascii="宋体" w:hAnsi="宋体" w:eastAsia="宋体" w:cs="宋体"/>
          <w:b/>
          <w:bCs/>
          <w:i w:val="0"/>
          <w:iCs w:val="0"/>
          <w:caps w:val="0"/>
          <w:color w:val="auto"/>
          <w:spacing w:val="0"/>
          <w:sz w:val="21"/>
          <w:szCs w:val="21"/>
          <w:shd w:val="clear" w:fill="FFFFFF"/>
          <w:lang w:val="en-US" w:eastAsia="zh-CN"/>
        </w:rPr>
        <w:t>作业内容：</w:t>
      </w:r>
    </w:p>
    <w:p>
      <w:pPr>
        <w:numPr>
          <w:ilvl w:val="0"/>
          <w:numId w:val="2"/>
        </w:numPr>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rPr>
        <w:t>本文是</w:t>
      </w:r>
      <w:r>
        <w:rPr>
          <w:rFonts w:hint="eastAsia" w:ascii="宋体" w:hAnsi="宋体" w:eastAsia="宋体" w:cs="宋体"/>
          <w:i w:val="0"/>
          <w:iCs w:val="0"/>
          <w:caps w:val="0"/>
          <w:color w:val="000000"/>
          <w:spacing w:val="0"/>
          <w:sz w:val="21"/>
          <w:szCs w:val="21"/>
          <w:shd w:val="clear" w:fill="FFFFFF"/>
          <w:lang w:val="en-US" w:eastAsia="zh-CN"/>
        </w:rPr>
        <w:t>马克 吐温的</w:t>
      </w:r>
      <w:r>
        <w:rPr>
          <w:rFonts w:hint="eastAsia" w:ascii="宋体" w:hAnsi="宋体" w:eastAsia="宋体" w:cs="宋体"/>
          <w:i w:val="0"/>
          <w:iCs w:val="0"/>
          <w:caps w:val="0"/>
          <w:color w:val="000000"/>
          <w:spacing w:val="0"/>
          <w:sz w:val="21"/>
          <w:szCs w:val="21"/>
          <w:shd w:val="clear" w:fill="FFFFFF"/>
        </w:rPr>
        <w:t>一篇游记，</w:t>
      </w:r>
      <w:r>
        <w:rPr>
          <w:rFonts w:hint="eastAsia" w:ascii="宋体" w:hAnsi="宋体" w:eastAsia="宋体" w:cs="宋体"/>
          <w:i w:val="0"/>
          <w:iCs w:val="0"/>
          <w:caps w:val="0"/>
          <w:color w:val="000000"/>
          <w:spacing w:val="0"/>
          <w:sz w:val="21"/>
          <w:szCs w:val="21"/>
          <w:shd w:val="clear" w:fill="FFFFFF"/>
          <w:lang w:val="en-US" w:eastAsia="zh-CN"/>
        </w:rPr>
        <w:t>阅读文本，根据自己的联想和想象画出游览图（参考景区游览示意图）。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textAlignment w:val="center"/>
        <w:rPr>
          <w:rFonts w:hint="eastAsia" w:ascii="宋体" w:hAnsi="宋体" w:eastAsia="宋体" w:cs="宋体"/>
          <w:i w:val="0"/>
          <w:iCs w:val="0"/>
          <w:caps w:val="0"/>
          <w:color w:val="000000"/>
          <w:spacing w:val="0"/>
          <w:sz w:val="21"/>
          <w:szCs w:val="21"/>
          <w:u w:val="none"/>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textAlignment w:val="center"/>
        <w:rPr>
          <w:rFonts w:hint="eastAsia" w:ascii="宋体" w:hAnsi="宋体" w:eastAsia="宋体" w:cs="宋体"/>
          <w:i w:val="0"/>
          <w:iCs w:val="0"/>
          <w:caps w:val="0"/>
          <w:color w:val="000000"/>
          <w:spacing w:val="0"/>
          <w:sz w:val="21"/>
          <w:szCs w:val="21"/>
          <w:u w:val="none"/>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textAlignment w:val="center"/>
        <w:rPr>
          <w:rFonts w:hint="eastAsia" w:ascii="宋体" w:hAnsi="宋体" w:eastAsia="宋体" w:cs="宋体"/>
          <w:i w:val="0"/>
          <w:iCs w:val="0"/>
          <w:caps w:val="0"/>
          <w:color w:val="000000"/>
          <w:spacing w:val="0"/>
          <w:sz w:val="21"/>
          <w:szCs w:val="21"/>
          <w:u w:val="none"/>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textAlignment w:val="center"/>
        <w:rPr>
          <w:rFonts w:hint="eastAsia" w:ascii="宋体" w:hAnsi="宋体" w:eastAsia="宋体" w:cs="宋体"/>
          <w:i w:val="0"/>
          <w:iCs w:val="0"/>
          <w:caps w:val="0"/>
          <w:color w:val="000000"/>
          <w:spacing w:val="0"/>
          <w:sz w:val="21"/>
          <w:szCs w:val="21"/>
          <w:u w:val="none"/>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textAlignment w:val="center"/>
        <w:rPr>
          <w:rFonts w:hint="eastAsia" w:ascii="宋体" w:hAnsi="宋体" w:eastAsia="宋体" w:cs="宋体"/>
          <w:i w:val="0"/>
          <w:iCs w:val="0"/>
          <w:caps w:val="0"/>
          <w:color w:val="000000"/>
          <w:spacing w:val="0"/>
          <w:sz w:val="21"/>
          <w:szCs w:val="21"/>
          <w:u w:val="none"/>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textAlignment w:val="center"/>
        <w:rPr>
          <w:rFonts w:hint="eastAsia" w:ascii="宋体" w:hAnsi="宋体" w:eastAsia="宋体" w:cs="宋体"/>
          <w:i w:val="0"/>
          <w:iCs w:val="0"/>
          <w:caps w:val="0"/>
          <w:color w:val="000000"/>
          <w:spacing w:val="0"/>
          <w:sz w:val="21"/>
          <w:szCs w:val="21"/>
          <w:u w:val="none"/>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textAlignment w:val="center"/>
        <w:rPr>
          <w:rFonts w:hint="eastAsia" w:ascii="宋体" w:hAnsi="宋体" w:eastAsia="宋体" w:cs="宋体"/>
          <w:i w:val="0"/>
          <w:iCs w:val="0"/>
          <w:caps w:val="0"/>
          <w:color w:val="000000"/>
          <w:spacing w:val="0"/>
          <w:sz w:val="21"/>
          <w:szCs w:val="21"/>
          <w:u w:val="none"/>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right="0"/>
        <w:textAlignment w:val="center"/>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u w:val="none"/>
          <w:shd w:val="clear" w:fill="FFFFFF"/>
          <w:lang w:val="en-US" w:eastAsia="zh-CN"/>
        </w:rPr>
        <w:t>2.理清文章的思路：</w:t>
      </w:r>
      <w:r>
        <w:rPr>
          <w:rFonts w:hint="eastAsia" w:ascii="宋体" w:hAnsi="宋体" w:eastAsia="宋体" w:cs="宋体"/>
          <w:i w:val="0"/>
          <w:iCs w:val="0"/>
          <w:caps w:val="0"/>
          <w:color w:val="333333"/>
          <w:spacing w:val="0"/>
          <w:sz w:val="21"/>
          <w:szCs w:val="21"/>
          <w:bdr w:val="none" w:color="auto" w:sz="0" w:space="0"/>
          <w:shd w:val="clear" w:fill="FFFFFF"/>
        </w:rPr>
        <w:t>第一部分（第 1 ～ 6 段）：描写作者登上勃朗峰的见闻。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textAlignment w:val="center"/>
        <w:rPr>
          <w:rFonts w:hint="eastAsia" w:ascii="宋体" w:hAnsi="宋体" w:eastAsia="宋体" w:cs="宋体"/>
          <w:i w:val="0"/>
          <w:iCs w:val="0"/>
          <w:caps w:val="0"/>
          <w:color w:val="333333"/>
          <w:spacing w:val="0"/>
          <w:sz w:val="21"/>
          <w:szCs w:val="21"/>
          <w:bdr w:val="none" w:color="auto" w:sz="0" w:space="0"/>
          <w:shd w:val="clear" w:fill="FFFFFF"/>
          <w:lang w:val="en-US" w:eastAsia="zh-CN"/>
        </w:rPr>
      </w:pPr>
      <w:r>
        <w:rPr>
          <w:rFonts w:hint="eastAsia" w:ascii="宋体" w:hAnsi="宋体" w:eastAsia="宋体" w:cs="宋体"/>
          <w:i w:val="0"/>
          <w:iCs w:val="0"/>
          <w:caps w:val="0"/>
          <w:color w:val="333333"/>
          <w:spacing w:val="0"/>
          <w:sz w:val="21"/>
          <w:szCs w:val="21"/>
          <w:bdr w:val="none" w:color="auto" w:sz="0" w:space="0"/>
          <w:shd w:val="clear" w:fill="FFFFFF"/>
        </w:rPr>
        <w:t>第二部分（第 7 ～ 11 段）：叙述作者一行下山的经历。</w:t>
      </w:r>
      <w:r>
        <w:rPr>
          <w:rFonts w:hint="eastAsia" w:ascii="宋体" w:hAnsi="宋体" w:eastAsia="宋体" w:cs="宋体"/>
          <w:i w:val="0"/>
          <w:iCs w:val="0"/>
          <w:caps w:val="0"/>
          <w:color w:val="333333"/>
          <w:spacing w:val="0"/>
          <w:sz w:val="21"/>
          <w:szCs w:val="21"/>
          <w:bdr w:val="none" w:color="auto" w:sz="0" w:space="0"/>
          <w:shd w:val="clear" w:fill="FFFFFF"/>
          <w:lang w:val="en-US" w:eastAsia="zh-CN"/>
        </w:rPr>
        <w:t>那么这两部分都用了什么表达方式呢？各自的写作重点是什么呢？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textAlignment w:val="center"/>
        <w:rPr>
          <w:rFonts w:hint="eastAsia" w:ascii="宋体" w:hAnsi="宋体" w:eastAsia="宋体" w:cs="宋体"/>
          <w:i w:val="0"/>
          <w:iCs w:val="0"/>
          <w:caps w:val="0"/>
          <w:color w:val="333333"/>
          <w:spacing w:val="0"/>
          <w:sz w:val="21"/>
          <w:szCs w:val="21"/>
          <w:u w:val="single"/>
          <w:bdr w:val="none" w:color="auto" w:sz="0" w:space="0"/>
          <w:shd w:val="clear" w:fill="FFFFFF"/>
          <w:lang w:val="en-US" w:eastAsia="zh-CN"/>
        </w:rPr>
      </w:pPr>
      <w:r>
        <w:rPr>
          <w:rFonts w:hint="eastAsia" w:ascii="宋体" w:hAnsi="宋体" w:eastAsia="宋体" w:cs="宋体"/>
          <w:i w:val="0"/>
          <w:iCs w:val="0"/>
          <w:caps w:val="0"/>
          <w:color w:val="333333"/>
          <w:spacing w:val="0"/>
          <w:sz w:val="21"/>
          <w:szCs w:val="21"/>
          <w:u w:val="single"/>
          <w:bdr w:val="none" w:color="auto" w:sz="0" w:space="0"/>
          <w:shd w:val="clear" w:fill="FFFFFF"/>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textAlignment w:val="center"/>
        <w:rPr>
          <w:rFonts w:hint="eastAsia" w:ascii="宋体" w:hAnsi="宋体" w:eastAsia="宋体" w:cs="宋体"/>
          <w:i w:val="0"/>
          <w:iCs w:val="0"/>
          <w:caps w:val="0"/>
          <w:color w:val="333333"/>
          <w:spacing w:val="0"/>
          <w:sz w:val="21"/>
          <w:szCs w:val="21"/>
          <w:u w:val="single"/>
          <w:bdr w:val="none" w:color="auto" w:sz="0" w:space="0"/>
          <w:shd w:val="clear" w:fill="FFFFFF"/>
          <w:lang w:val="en-US" w:eastAsia="zh-CN"/>
        </w:rPr>
      </w:pPr>
      <w:r>
        <w:rPr>
          <w:rFonts w:hint="eastAsia" w:ascii="宋体" w:hAnsi="宋体" w:eastAsia="宋体" w:cs="宋体"/>
          <w:i w:val="0"/>
          <w:iCs w:val="0"/>
          <w:caps w:val="0"/>
          <w:color w:val="333333"/>
          <w:spacing w:val="0"/>
          <w:sz w:val="21"/>
          <w:szCs w:val="21"/>
          <w:u w:val="single"/>
          <w:bdr w:val="none" w:color="auto" w:sz="0" w:space="0"/>
          <w:shd w:val="clear" w:fill="FFFFFF"/>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textAlignment w:val="center"/>
        <w:rPr>
          <w:rFonts w:hint="eastAsia" w:ascii="宋体" w:hAnsi="宋体" w:eastAsia="宋体" w:cs="宋体"/>
          <w:i w:val="0"/>
          <w:iCs w:val="0"/>
          <w:caps w:val="0"/>
          <w:color w:val="333333"/>
          <w:spacing w:val="0"/>
          <w:sz w:val="21"/>
          <w:szCs w:val="21"/>
          <w:u w:val="single"/>
          <w:bdr w:val="none" w:color="auto" w:sz="0" w:space="0"/>
          <w:shd w:val="clear" w:fill="FFFFFF"/>
          <w:lang w:val="en-US" w:eastAsia="zh-CN"/>
        </w:rPr>
      </w:pPr>
      <w:r>
        <w:rPr>
          <w:rFonts w:hint="eastAsia" w:ascii="宋体" w:hAnsi="宋体" w:eastAsia="宋体" w:cs="宋体"/>
          <w:i w:val="0"/>
          <w:iCs w:val="0"/>
          <w:caps w:val="0"/>
          <w:color w:val="333333"/>
          <w:spacing w:val="0"/>
          <w:sz w:val="21"/>
          <w:szCs w:val="21"/>
          <w:u w:val="single"/>
          <w:bdr w:val="none" w:color="auto" w:sz="0" w:space="0"/>
          <w:shd w:val="clear" w:fill="FFFFFF"/>
          <w:lang w:val="en-US" w:eastAsia="zh-CN"/>
        </w:rPr>
        <w:t xml:space="preserve">                                                                          </w:t>
      </w:r>
    </w:p>
    <w:p>
      <w:pPr>
        <w:numPr>
          <w:ilvl w:val="0"/>
          <w:numId w:val="0"/>
        </w:numPr>
        <w:rPr>
          <w:rFonts w:hint="eastAsia" w:ascii="宋体" w:hAnsi="宋体" w:eastAsia="宋体" w:cs="宋体"/>
          <w:i w:val="0"/>
          <w:iCs w:val="0"/>
          <w:caps w:val="0"/>
          <w:color w:val="000000"/>
          <w:spacing w:val="0"/>
          <w:sz w:val="21"/>
          <w:szCs w:val="21"/>
          <w:shd w:val="clear" w:fill="FFFFFF"/>
          <w:vertAlign w:val="baseline"/>
        </w:rPr>
      </w:pPr>
      <w:r>
        <w:rPr>
          <w:rFonts w:hint="eastAsia" w:ascii="宋体" w:hAnsi="宋体" w:eastAsia="宋体" w:cs="宋体"/>
          <w:i w:val="0"/>
          <w:iCs w:val="0"/>
          <w:caps w:val="0"/>
          <w:color w:val="000000"/>
          <w:spacing w:val="0"/>
          <w:sz w:val="21"/>
          <w:szCs w:val="21"/>
          <w:u w:val="none"/>
          <w:shd w:val="clear" w:fill="FFFFFF"/>
          <w:lang w:val="en-US" w:eastAsia="zh-CN"/>
        </w:rPr>
        <w:t>3.对比阅读《</w:t>
      </w:r>
      <w:r>
        <w:rPr>
          <w:rFonts w:hint="eastAsia" w:ascii="宋体" w:hAnsi="宋体" w:eastAsia="宋体" w:cs="宋体"/>
          <w:b/>
          <w:bCs/>
          <w:i w:val="0"/>
          <w:iCs w:val="0"/>
          <w:caps w:val="0"/>
          <w:color w:val="auto"/>
          <w:spacing w:val="0"/>
          <w:sz w:val="21"/>
          <w:szCs w:val="21"/>
          <w:shd w:val="clear" w:fill="FFFFFF"/>
          <w:lang w:val="en-US" w:eastAsia="zh-CN"/>
        </w:rPr>
        <w:t>在长江源头各拉丹东</w:t>
      </w:r>
      <w:r>
        <w:rPr>
          <w:rFonts w:hint="eastAsia" w:ascii="宋体" w:hAnsi="宋体" w:eastAsia="宋体" w:cs="宋体"/>
          <w:i w:val="0"/>
          <w:iCs w:val="0"/>
          <w:caps w:val="0"/>
          <w:color w:val="000000"/>
          <w:spacing w:val="0"/>
          <w:sz w:val="21"/>
          <w:szCs w:val="21"/>
          <w:u w:val="none"/>
          <w:shd w:val="clear" w:fill="FFFFFF"/>
          <w:lang w:val="en-US" w:eastAsia="zh-CN"/>
        </w:rPr>
        <w:t>》《</w:t>
      </w:r>
      <w:r>
        <w:rPr>
          <w:rFonts w:hint="eastAsia" w:ascii="宋体" w:hAnsi="宋体" w:eastAsia="宋体" w:cs="宋体"/>
          <w:b/>
          <w:bCs/>
          <w:i w:val="0"/>
          <w:iCs w:val="0"/>
          <w:caps w:val="0"/>
          <w:color w:val="auto"/>
          <w:spacing w:val="0"/>
          <w:sz w:val="21"/>
          <w:szCs w:val="21"/>
          <w:shd w:val="clear" w:fill="FFFFFF"/>
          <w:lang w:val="en-US" w:eastAsia="zh-CN"/>
        </w:rPr>
        <w:t>登勃朗峰</w:t>
      </w:r>
      <w:r>
        <w:rPr>
          <w:rFonts w:hint="eastAsia" w:ascii="宋体" w:hAnsi="宋体" w:eastAsia="宋体" w:cs="宋体"/>
          <w:i w:val="0"/>
          <w:iCs w:val="0"/>
          <w:caps w:val="0"/>
          <w:color w:val="000000"/>
          <w:spacing w:val="0"/>
          <w:sz w:val="21"/>
          <w:szCs w:val="21"/>
          <w:u w:val="none"/>
          <w:shd w:val="clear" w:fill="FFFFFF"/>
          <w:lang w:val="en-US" w:eastAsia="zh-CN"/>
        </w:rPr>
        <w:t>》，</w:t>
      </w:r>
      <w:r>
        <w:rPr>
          <w:rFonts w:hint="eastAsia" w:ascii="宋体" w:hAnsi="宋体" w:eastAsia="宋体" w:cs="宋体"/>
          <w:i w:val="0"/>
          <w:iCs w:val="0"/>
          <w:caps w:val="0"/>
          <w:color w:val="000000"/>
          <w:spacing w:val="0"/>
          <w:sz w:val="21"/>
          <w:szCs w:val="21"/>
          <w:shd w:val="clear" w:fill="FFFFFF"/>
        </w:rPr>
        <w:t>请从文章内容和写作方法的角度比较两篇文章的异同。</w:t>
      </w:r>
    </w:p>
    <w:p>
      <w:pPr>
        <w:numPr>
          <w:numId w:val="0"/>
        </w:numPr>
        <w:rPr>
          <w:rFonts w:hint="eastAsia" w:ascii="宋体" w:hAnsi="宋体" w:eastAsia="宋体" w:cs="宋体"/>
          <w:i w:val="0"/>
          <w:iCs w:val="0"/>
          <w:caps w:val="0"/>
          <w:color w:val="000000"/>
          <w:spacing w:val="0"/>
          <w:sz w:val="21"/>
          <w:szCs w:val="21"/>
          <w:u w:val="single"/>
          <w:shd w:val="clear" w:fill="FFFFFF"/>
          <w:lang w:val="en-US" w:eastAsia="zh-CN"/>
        </w:rPr>
      </w:pPr>
      <w:r>
        <w:rPr>
          <w:rFonts w:hint="eastAsia" w:ascii="宋体" w:hAnsi="宋体" w:eastAsia="宋体" w:cs="宋体"/>
          <w:i w:val="0"/>
          <w:iCs w:val="0"/>
          <w:caps w:val="0"/>
          <w:color w:val="000000"/>
          <w:spacing w:val="0"/>
          <w:sz w:val="21"/>
          <w:szCs w:val="21"/>
          <w:u w:val="single"/>
          <w:shd w:val="clear" w:fill="FFFFFF"/>
          <w:lang w:val="en-US" w:eastAsia="zh-CN"/>
        </w:rPr>
        <w:t xml:space="preserve">                                                                             </w:t>
      </w:r>
    </w:p>
    <w:p>
      <w:pPr>
        <w:numPr>
          <w:numId w:val="0"/>
        </w:numPr>
        <w:rPr>
          <w:rFonts w:hint="default" w:ascii="宋体" w:hAnsi="宋体" w:eastAsia="宋体" w:cs="宋体"/>
          <w:i w:val="0"/>
          <w:iCs w:val="0"/>
          <w:caps w:val="0"/>
          <w:color w:val="000000"/>
          <w:spacing w:val="0"/>
          <w:sz w:val="21"/>
          <w:szCs w:val="21"/>
          <w:u w:val="single"/>
          <w:shd w:val="clear" w:fill="FFFFFF"/>
          <w:lang w:val="en-US" w:eastAsia="zh-CN"/>
        </w:rPr>
      </w:pPr>
      <w:r>
        <w:rPr>
          <w:rFonts w:hint="eastAsia" w:ascii="宋体" w:hAnsi="宋体" w:eastAsia="宋体" w:cs="宋体"/>
          <w:i w:val="0"/>
          <w:iCs w:val="0"/>
          <w:caps w:val="0"/>
          <w:color w:val="000000"/>
          <w:spacing w:val="0"/>
          <w:sz w:val="21"/>
          <w:szCs w:val="21"/>
          <w:u w:val="single"/>
          <w:shd w:val="clear" w:fill="FFFFFF"/>
          <w:lang w:val="en-US" w:eastAsia="zh-CN"/>
        </w:rPr>
        <w:t xml:space="preserve">                                                                             </w:t>
      </w:r>
    </w:p>
    <w:p>
      <w:pPr>
        <w:numPr>
          <w:numId w:val="0"/>
        </w:numPr>
        <w:rPr>
          <w:rFonts w:hint="default" w:ascii="宋体" w:hAnsi="宋体" w:eastAsia="宋体" w:cs="宋体"/>
          <w:i w:val="0"/>
          <w:iCs w:val="0"/>
          <w:caps w:val="0"/>
          <w:color w:val="000000"/>
          <w:spacing w:val="0"/>
          <w:sz w:val="21"/>
          <w:szCs w:val="21"/>
          <w:u w:val="single"/>
          <w:shd w:val="clear" w:fill="FFFFFF"/>
          <w:lang w:val="en-US" w:eastAsia="zh-CN"/>
        </w:rPr>
      </w:pPr>
      <w:r>
        <w:rPr>
          <w:rFonts w:hint="eastAsia" w:ascii="宋体" w:hAnsi="宋体" w:eastAsia="宋体" w:cs="宋体"/>
          <w:i w:val="0"/>
          <w:iCs w:val="0"/>
          <w:caps w:val="0"/>
          <w:color w:val="000000"/>
          <w:spacing w:val="0"/>
          <w:sz w:val="21"/>
          <w:szCs w:val="21"/>
          <w:u w:val="single"/>
          <w:shd w:val="clear" w:fill="FFFFFF"/>
          <w:lang w:val="en-US" w:eastAsia="zh-CN"/>
        </w:rPr>
        <w:t xml:space="preserve">                                                                             </w:t>
      </w:r>
    </w:p>
    <w:p>
      <w:pPr>
        <w:numPr>
          <w:numId w:val="0"/>
        </w:numPr>
        <w:rPr>
          <w:rFonts w:hint="default" w:ascii="宋体" w:hAnsi="宋体" w:eastAsia="宋体" w:cs="宋体"/>
          <w:i w:val="0"/>
          <w:iCs w:val="0"/>
          <w:caps w:val="0"/>
          <w:color w:val="000000"/>
          <w:spacing w:val="0"/>
          <w:sz w:val="21"/>
          <w:szCs w:val="21"/>
          <w:u w:val="single"/>
          <w:shd w:val="clear" w:fill="FFFFFF"/>
          <w:lang w:val="en-US" w:eastAsia="zh-CN"/>
        </w:rPr>
      </w:pPr>
      <w:r>
        <w:rPr>
          <w:rFonts w:hint="eastAsia" w:ascii="宋体" w:hAnsi="宋体" w:eastAsia="宋体" w:cs="宋体"/>
          <w:i w:val="0"/>
          <w:iCs w:val="0"/>
          <w:caps w:val="0"/>
          <w:color w:val="000000"/>
          <w:spacing w:val="0"/>
          <w:sz w:val="21"/>
          <w:szCs w:val="21"/>
          <w:u w:val="single"/>
          <w:shd w:val="clear" w:fill="FFFFFF"/>
          <w:lang w:val="en-US" w:eastAsia="zh-CN"/>
        </w:rPr>
        <w:t xml:space="preserve">                                                                             </w:t>
      </w:r>
    </w:p>
    <w:p>
      <w:pPr>
        <w:numPr>
          <w:ilvl w:val="0"/>
          <w:numId w:val="1"/>
        </w:numPr>
        <w:ind w:left="0" w:leftChars="0" w:firstLine="0" w:firstLineChars="0"/>
        <w:rPr>
          <w:rFonts w:hint="eastAsia" w:ascii="宋体" w:hAnsi="宋体" w:eastAsia="宋体" w:cs="宋体"/>
          <w:i w:val="0"/>
          <w:iCs w:val="0"/>
          <w:caps w:val="0"/>
          <w:color w:val="000000"/>
          <w:spacing w:val="0"/>
          <w:sz w:val="21"/>
          <w:szCs w:val="21"/>
          <w:u w:val="none"/>
          <w:shd w:val="clear" w:fill="FFFFFF"/>
          <w:lang w:val="en-US" w:eastAsia="zh-CN"/>
        </w:rPr>
      </w:pPr>
      <w:r>
        <w:rPr>
          <w:rFonts w:hint="eastAsia" w:ascii="宋体" w:hAnsi="宋体" w:eastAsia="宋体" w:cs="宋体"/>
          <w:i w:val="0"/>
          <w:iCs w:val="0"/>
          <w:caps w:val="0"/>
          <w:color w:val="000000"/>
          <w:spacing w:val="0"/>
          <w:sz w:val="21"/>
          <w:szCs w:val="21"/>
          <w:u w:val="none"/>
          <w:shd w:val="clear" w:fill="FFFFFF"/>
          <w:lang w:val="en-US" w:eastAsia="zh-CN"/>
        </w:rPr>
        <w:t>设计意图：</w:t>
      </w:r>
    </w:p>
    <w:p>
      <w:pPr>
        <w:numPr>
          <w:numId w:val="0"/>
        </w:numPr>
        <w:ind w:firstLine="420" w:firstLineChars="200"/>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000000"/>
          <w:spacing w:val="0"/>
          <w:sz w:val="21"/>
          <w:szCs w:val="21"/>
          <w:u w:val="none"/>
          <w:shd w:val="clear" w:fill="FFFFFF"/>
          <w:lang w:val="en-US" w:eastAsia="zh-CN"/>
        </w:rPr>
        <w:t>本课为一个课时，重点梳理本文的写作脉络，同时体会作者热爱大自然的情感。在前两课的教学中，我想学生对游记三要素：所至、所见、所感，已经有所掌握，这是一篇自读课文，那么可以让学生自己进行分析比较阅读</w:t>
      </w:r>
      <w:bookmarkStart w:id="0" w:name="_GoBack"/>
      <w:bookmarkEnd w:id="0"/>
      <w:r>
        <w:rPr>
          <w:rFonts w:hint="eastAsia" w:ascii="宋体" w:hAnsi="宋体" w:eastAsia="宋体" w:cs="宋体"/>
          <w:i w:val="0"/>
          <w:iCs w:val="0"/>
          <w:caps w:val="0"/>
          <w:color w:val="000000"/>
          <w:spacing w:val="0"/>
          <w:sz w:val="21"/>
          <w:szCs w:val="21"/>
          <w:u w:val="none"/>
          <w:shd w:val="clear" w:fill="FFFFFF"/>
          <w:lang w:val="en-US" w:eastAsia="zh-CN"/>
        </w:rPr>
        <w:t>。问题一的设计，属于基础创新题，学生在阅读文本后，归纳行踪的语句，然后创意制作游览图。这样可以让学生走进文本，跟深入的了解作者。题目二的设计就是对应教学目标，在把握作者的表达方式的基础上理清作者情感线。题目三的设计是</w:t>
      </w:r>
      <w:r>
        <w:rPr>
          <w:rFonts w:hint="eastAsia" w:ascii="宋体" w:hAnsi="宋体" w:eastAsia="宋体" w:cs="宋体"/>
          <w:i w:val="0"/>
          <w:iCs w:val="0"/>
          <w:caps w:val="0"/>
          <w:color w:val="auto"/>
          <w:spacing w:val="0"/>
          <w:sz w:val="21"/>
          <w:szCs w:val="21"/>
          <w:shd w:val="clear" w:fill="FFFFFF"/>
        </w:rPr>
        <w:t>通过比较阅读把两篇内容相关而又有所不同的课文联系起来进行鉴赏，是一种“同中求异，异中求同”的思维过程。对于学生理解课文内容、帮助识记、提高学生的学习兴趣、培养学生的写作能力是很有好处的。</w:t>
      </w:r>
    </w:p>
    <w:p>
      <w:pPr>
        <w:numPr>
          <w:ilvl w:val="0"/>
          <w:numId w:val="1"/>
        </w:numPr>
        <w:ind w:left="0" w:leftChars="0" w:firstLine="0" w:firstLineChars="0"/>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答案；</w:t>
      </w:r>
    </w:p>
    <w:p>
      <w:pPr>
        <w:numPr>
          <w:ilvl w:val="0"/>
          <w:numId w:val="3"/>
        </w:numPr>
        <w:ind w:leftChars="0"/>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略。</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leftChars="0" w:right="0" w:firstLine="0" w:firstLineChars="0"/>
        <w:textAlignment w:val="center"/>
        <w:rPr>
          <w:rFonts w:hint="eastAsia" w:ascii="宋体" w:hAnsi="宋体" w:eastAsia="宋体" w:cs="宋体"/>
          <w:i w:val="0"/>
          <w:iCs w:val="0"/>
          <w:caps w:val="0"/>
          <w:color w:val="333333"/>
          <w:spacing w:val="0"/>
          <w:sz w:val="21"/>
          <w:szCs w:val="21"/>
          <w:bdr w:val="none" w:color="auto" w:sz="0" w:space="0"/>
          <w:shd w:val="clear" w:fill="FFFFFF"/>
        </w:rPr>
      </w:pPr>
      <w:r>
        <w:rPr>
          <w:rFonts w:hint="eastAsia" w:ascii="宋体" w:hAnsi="宋体" w:eastAsia="宋体" w:cs="宋体"/>
          <w:i w:val="0"/>
          <w:iCs w:val="0"/>
          <w:caps w:val="0"/>
          <w:color w:val="333333"/>
          <w:spacing w:val="0"/>
          <w:sz w:val="21"/>
          <w:szCs w:val="21"/>
          <w:bdr w:val="none" w:color="auto" w:sz="0" w:space="0"/>
          <w:shd w:val="clear" w:fill="FFFFFF"/>
        </w:rPr>
        <w:t>这一部分作者主要运用了描写的表达方式，具体生动地描写了登勃朗峰途中所见美景。凉爽的树林，巉峻的岩壁，巍峨的勃朗峰，奇形怪状的山峰，色彩斑斓的彩霞，瞬息万变的光影，无不令人神往。第二部分主要运用了记叙的表达方式写人叙事。这一部分主要刻画了车夫的形象：他性格豪爽、车技高超，给人留下深刻的印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textAlignment w:val="center"/>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lang w:val="en-US" w:eastAsia="zh-CN"/>
        </w:rPr>
        <w:t>3</w:t>
      </w:r>
      <w:r>
        <w:rPr>
          <w:rFonts w:hint="eastAsia" w:ascii="宋体" w:hAnsi="宋体" w:eastAsia="宋体" w:cs="宋体"/>
          <w:i w:val="0"/>
          <w:iCs w:val="0"/>
          <w:caps w:val="0"/>
          <w:color w:val="333333"/>
          <w:spacing w:val="0"/>
          <w:sz w:val="21"/>
          <w:szCs w:val="21"/>
          <w:bdr w:val="none" w:color="auto" w:sz="0" w:space="0"/>
          <w:shd w:val="clear" w:fill="FFFFFF"/>
        </w:rPr>
        <w:t>. 两篇文章都是游记，都用生动的笔触描绘出大自然无与伦比的美景。不同的是，本文写景重在表现自然的赏心悦目，令人热爱与赞美；而《在长江源头各拉丹冬》重在表现自然的庄严神圣，令人敬畏与崇拜。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textAlignment w:val="center"/>
        <w:rPr>
          <w:rFonts w:hint="eastAsia" w:ascii="宋体" w:hAnsi="宋体" w:eastAsia="宋体" w:cs="宋体"/>
          <w:i w:val="0"/>
          <w:iCs w:val="0"/>
          <w:caps w:val="0"/>
          <w:color w:val="333333"/>
          <w:spacing w:val="0"/>
          <w:sz w:val="21"/>
          <w:szCs w:val="21"/>
          <w:bdr w:val="none" w:color="auto" w:sz="0" w:space="0"/>
          <w:shd w:val="clear" w:fill="FFFFFF"/>
        </w:rPr>
      </w:pPr>
      <w:r>
        <w:rPr>
          <w:rFonts w:hint="eastAsia" w:ascii="宋体" w:hAnsi="宋体" w:eastAsia="宋体" w:cs="宋体"/>
          <w:i w:val="0"/>
          <w:iCs w:val="0"/>
          <w:caps w:val="0"/>
          <w:color w:val="333333"/>
          <w:spacing w:val="0"/>
          <w:sz w:val="21"/>
          <w:szCs w:val="21"/>
          <w:bdr w:val="none" w:color="auto" w:sz="0" w:space="0"/>
          <w:shd w:val="clear" w:fill="FFFFFF"/>
        </w:rPr>
        <w:t xml:space="preserve"> 两篇文章都以作者的游踪为线索展开全文。本文运用变化的笔法，先以散文手法描绘景物，抒发感慨；再以小说笔法叙述事件，刻画人物。细细读来，感受到一份别样的幽默。而《在长江源头各拉丹冬》则巧妙地将写景、叙事、抒情融为一体，突出了雪域高原的壮美、神圣，表现出作者对自然的崇敬，给人印象深刻，让人久久回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textAlignment w:val="center"/>
        <w:rPr>
          <w:rFonts w:hint="eastAsia" w:ascii="宋体" w:hAnsi="宋体" w:eastAsia="宋体" w:cs="宋体"/>
          <w:i w:val="0"/>
          <w:iCs w:val="0"/>
          <w:caps w:val="0"/>
          <w:color w:val="333333"/>
          <w:spacing w:val="0"/>
          <w:sz w:val="21"/>
          <w:szCs w:val="21"/>
          <w:bdr w:val="none" w:color="auto" w:sz="0" w:space="0"/>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textAlignment w:val="center"/>
        <w:rPr>
          <w:rFonts w:hint="eastAsia" w:ascii="宋体" w:hAnsi="宋体" w:eastAsia="宋体" w:cs="宋体"/>
          <w:i w:val="0"/>
          <w:iCs w:val="0"/>
          <w:caps w:val="0"/>
          <w:color w:val="333333"/>
          <w:spacing w:val="0"/>
          <w:sz w:val="21"/>
          <w:szCs w:val="21"/>
          <w:bdr w:val="none" w:color="auto" w:sz="0" w:space="0"/>
          <w:shd w:val="clear" w:fill="FFFFFF"/>
          <w:lang w:val="en-US" w:eastAsia="zh-CN"/>
        </w:rPr>
      </w:pPr>
      <w:r>
        <w:rPr>
          <w:rFonts w:hint="eastAsia" w:ascii="宋体" w:hAnsi="宋体" w:eastAsia="宋体" w:cs="宋体"/>
          <w:i w:val="0"/>
          <w:iCs w:val="0"/>
          <w:caps w:val="0"/>
          <w:color w:val="333333"/>
          <w:spacing w:val="0"/>
          <w:sz w:val="21"/>
          <w:szCs w:val="21"/>
          <w:bdr w:val="none" w:color="auto" w:sz="0" w:space="0"/>
          <w:shd w:val="clear" w:fill="FFFFFF"/>
          <w:lang w:val="en-US" w:eastAsia="zh-CN"/>
        </w:rPr>
        <w:t>四、完成时间：30-35分钟</w:t>
      </w:r>
    </w:p>
    <w:p>
      <w:pPr>
        <w:numPr>
          <w:numId w:val="0"/>
        </w:numPr>
        <w:rPr>
          <w:rFonts w:hint="default" w:ascii="微软雅黑" w:hAnsi="微软雅黑" w:eastAsia="微软雅黑" w:cs="微软雅黑"/>
          <w:i w:val="0"/>
          <w:iCs w:val="0"/>
          <w:caps w:val="0"/>
          <w:color w:val="auto"/>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0C8EA8"/>
    <w:multiLevelType w:val="singleLevel"/>
    <w:tmpl w:val="D70C8EA8"/>
    <w:lvl w:ilvl="0" w:tentative="0">
      <w:start w:val="1"/>
      <w:numFmt w:val="decimal"/>
      <w:lvlText w:val="%1."/>
      <w:lvlJc w:val="left"/>
      <w:pPr>
        <w:tabs>
          <w:tab w:val="left" w:pos="312"/>
        </w:tabs>
      </w:pPr>
    </w:lvl>
  </w:abstractNum>
  <w:abstractNum w:abstractNumId="1">
    <w:nsid w:val="1859570C"/>
    <w:multiLevelType w:val="singleLevel"/>
    <w:tmpl w:val="1859570C"/>
    <w:lvl w:ilvl="0" w:tentative="0">
      <w:start w:val="1"/>
      <w:numFmt w:val="decimal"/>
      <w:lvlText w:val="%1."/>
      <w:lvlJc w:val="left"/>
      <w:pPr>
        <w:tabs>
          <w:tab w:val="left" w:pos="312"/>
        </w:tabs>
      </w:pPr>
    </w:lvl>
  </w:abstractNum>
  <w:abstractNum w:abstractNumId="2">
    <w:nsid w:val="5642DC09"/>
    <w:multiLevelType w:val="singleLevel"/>
    <w:tmpl w:val="5642DC09"/>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E31749"/>
    <w:rsid w:val="4B872243"/>
    <w:rsid w:val="62E31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2022-02-12T04:24:00Z</dcterms:created>
  <dc:creator>小谷</dc:creator>
  <cp:lastModifiedBy>小谷</cp:lastModifiedBy>
  <dcterms:modified xsi:type="dcterms:W3CDTF">2022-02-12T07:52:29Z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ABF79E96AE7245DBBBD53C84470F2388</vt:lpwstr>
  </property>
</Properties>
</file>