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27.2.3 相似三角形应用举例 （ B ）</w:t>
      </w:r>
    </w:p>
    <w:p>
      <w:pPr>
        <w:pStyle w:val="7"/>
        <w:keepNext w:val="0"/>
        <w:keepLines w:val="0"/>
        <w:pageBreakBefore w:val="0"/>
        <w:widowControl/>
        <w:tabs>
          <w:tab w:val="left" w:pos="59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ab/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1．如图，小颖身高为</w:t>
      </w:r>
      <w:r>
        <w:object>
          <v:shape id="_x0000_i1025" o:spt="75" alt="eqIdb62ef46bf54f48098e60427aafc169d9" type="#_x0000_t75" style="height:12.25pt;width:29.9pt;" o:ole="t" filled="f" o:preferrelative="t" stroked="f" coordsize="21600,21600">
            <v:path/>
            <v:fill on="f" focussize="0,0"/>
            <v:stroke on="f" joinstyle="miter"/>
            <v:imagedata r:id="rId8" o:title="eqIdb62ef46bf54f48098e60427aafc169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，在阳光下影长</w:t>
      </w:r>
      <w:r>
        <w:object>
          <v:shape id="_x0000_i1026" o:spt="75" alt="eqIdf81c01d5a2da44daa61ed25479238409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10" o:title="eqIdf81c01d5a2da44daa61ed254792384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，当她走到距离墙角（点</w:t>
      </w:r>
      <w:r>
        <w:object>
          <v:shape id="_x0000_i1027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" o:title="eqId312ef2c826304089b9b0f1d1e88b0f5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）</w:t>
      </w:r>
      <w:r>
        <w:object>
          <v:shape id="_x0000_i1028" o:spt="75" alt="eqId9880ab5674dc414b9dec290262ab0a59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" o:title="eqId9880ab5674dc414b9dec290262ab0a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的</w:t>
      </w:r>
      <w:r>
        <w:object>
          <v:shape id="_x0000_i102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" o:title="eqId19a4eb16029e4550a14f2afe4741a3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处时，她的部分影子投射到墙上，则投射在墙上的影子</w:t>
      </w:r>
      <w:r>
        <w:object>
          <v:shape id="_x0000_i1030" o:spt="75" alt="eqId66d409c343f04cfda647f9bfc7da6b2a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8" o:title="eqId66d409c343f04cfda647f9bfc7da6b2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的长度为（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54835" cy="1260475"/>
            <wp:effectExtent l="0" t="0" r="1206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</w:t>
      </w:r>
      <w:r>
        <w:drawing>
          <wp:inline distT="0" distB="0" distL="114300" distR="114300">
            <wp:extent cx="1285875" cy="1000125"/>
            <wp:effectExtent l="0" t="0" r="9525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第1题图                               第2题图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9880ab5674dc414b9dec290262ab0a59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" o:title="eqId9880ab5674dc414b9dec290262ab0a5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8e96b99b26ac4a19b0478dfc8a9335bc" type="#_x0000_t75" style="height:12.05pt;width:25.5pt;" o:ole="t" filled="f" o:preferrelative="t" stroked="f" coordsize="21600,21600">
            <v:path/>
            <v:fill on="f" focussize="0,0"/>
            <v:stroke on="f" joinstyle="miter"/>
            <v:imagedata r:id="rId23" o:title="eqId8e96b99b26ac4a19b0478dfc8a9335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1e2e84d0d74f4508b155c47da081fd2f" type="#_x0000_t75" style="height:12.25pt;width:26.35pt;" o:ole="t" filled="f" o:preferrelative="t" stroked="f" coordsize="21600,21600">
            <v:path/>
            <v:fill on="f" focussize="0,0"/>
            <v:stroke on="f" joinstyle="miter"/>
            <v:imagedata r:id="rId25" o:title="eqId1e2e84d0d74f4508b155c47da081fd2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4497df14876144abb56f1332487b8a5d" type="#_x0000_t75" style="height:11.6pt;width:23.7pt;" o:ole="t" filled="f" o:preferrelative="t" stroked="f" coordsize="21600,21600">
            <v:path/>
            <v:fill on="f" focussize="0,0"/>
            <v:stroke on="f" joinstyle="miter"/>
            <v:imagedata r:id="rId27" o:title="eqId4497df14876144abb56f1332487b8a5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2．如图，路灯OP距地面8米，身高1.6米的小明从距离灯的底部（点O）20米的点A处，沿OA所在的直线行走14米到点B处时，人影的长度（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A．变长了1.5米</w:t>
      </w:r>
      <w:r>
        <w:tab/>
      </w:r>
      <w:r>
        <w:t>B．变短了2.5米</w:t>
      </w:r>
      <w:r>
        <w:tab/>
      </w:r>
      <w:r>
        <w:t>C．变长了3.5米</w:t>
      </w:r>
      <w:r>
        <w:tab/>
      </w:r>
      <w:r>
        <w:t>D．变短了3.5米</w:t>
      </w:r>
    </w:p>
    <w:p>
      <w:pPr>
        <w:spacing w:line="360" w:lineRule="auto"/>
        <w:jc w:val="left"/>
        <w:textAlignment w:val="center"/>
      </w:pPr>
      <w:r>
        <w:t>3．如图，为了测量油桶内油面的高度，将一根细木棒自油桶边缘的小孔插入桶内，测得木棒插入部分的长为</w:t>
      </w:r>
      <w:r>
        <w:object>
          <v:shape id="_x0000_i1035" o:spt="75" alt="eqId12c46e93b06843b7a70470b42c51d12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2c46e93b06843b7a70470b42c51d12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，木棒上沾油部分的长为</w:t>
      </w:r>
      <w:r>
        <w:object>
          <v:shape id="_x0000_i1036" o:spt="75" alt="eqIdf8e1429f65364a389ad76a95366d2a0b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31" o:title="eqIdf8e1429f65364a389ad76a95366d2a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，桶高为</w:t>
      </w:r>
      <w:r>
        <w:object>
          <v:shape id="_x0000_i1037" o:spt="75" alt="eqId7d6269f010464745b3e07bd5379b9c42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3" o:title="eqId7d6269f010464745b3e07bd5379b9c4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，那么桶内油面的高度是（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76275" cy="7143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346835" cy="1108075"/>
            <wp:effectExtent l="0" t="0" r="1206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110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762760" cy="1024890"/>
            <wp:effectExtent l="0" t="0" r="2540" b="381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第3题图               第4题图                     第5题图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A．32 cm</w:t>
      </w:r>
      <w:r>
        <w:tab/>
      </w:r>
      <w:r>
        <w:t>B．30 cm</w:t>
      </w:r>
      <w:r>
        <w:tab/>
      </w:r>
      <w:r>
        <w:t>C．50 cm</w:t>
      </w:r>
      <w:r>
        <w:tab/>
      </w:r>
      <w:r>
        <w:t>D．48 cm</w:t>
      </w:r>
    </w:p>
    <w:p>
      <w:pPr>
        <w:spacing w:line="360" w:lineRule="auto"/>
        <w:jc w:val="left"/>
        <w:textAlignment w:val="center"/>
      </w:pPr>
      <w:r>
        <w:t>4．如图，小明在A时测得某树的影长为</w:t>
      </w:r>
      <w:r>
        <w:object>
          <v:shape id="_x0000_i1038" o:spt="75" alt="eqId630ebdd2c5f2403484bb7e12a27ff070" type="#_x0000_t75" style="height:12.1pt;width:23.7pt;" o:ole="t" filled="f" o:preferrelative="t" stroked="f" coordsize="21600,21600">
            <v:path/>
            <v:fill on="f" focussize="0,0"/>
            <v:stroke on="f" joinstyle="miter"/>
            <v:imagedata r:id="rId38" o:title="eqId630ebdd2c5f2403484bb7e12a27ff0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，B时又测得该树的影长为</w:t>
      </w:r>
      <w:r>
        <w:object>
          <v:shape id="_x0000_i1039" o:spt="75" alt="eqId2c60b7226a70484d9cf4c334df0b83b6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40" o:title="eqId2c60b7226a70484d9cf4c334df0b83b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，若两次日照的光线互相垂直，则树的高度为__________m．</w:t>
      </w:r>
    </w:p>
    <w:p>
      <w:pPr>
        <w:spacing w:line="360" w:lineRule="auto"/>
        <w:jc w:val="left"/>
        <w:textAlignment w:val="center"/>
      </w:pPr>
      <w:r>
        <w:t>5．如图，直角三角形纸片ABC中，∠C＝90°，AC＝3cm，BC＝4cm，点D，E分别在边AC，AB上，点F是边BC的中点．现将该纸片沿DE折叠，使点A与点F重合，则AE＝_____cm．</w:t>
      </w:r>
    </w:p>
    <w:p>
      <w:pPr>
        <w:spacing w:line="360" w:lineRule="auto"/>
        <w:jc w:val="left"/>
        <w:textAlignment w:val="center"/>
      </w:pPr>
      <w:r>
        <w:t>6．一块直角三角形木板，一直角边</w:t>
      </w:r>
      <w:r>
        <w:rPr>
          <w:rFonts w:ascii="Times New Roman" w:hAnsi="Times New Roman" w:eastAsia="Times New Roman" w:cs="Times New Roman"/>
          <w:i/>
        </w:rPr>
        <w:t>BC</w:t>
      </w:r>
      <w:r>
        <w:t>长75 cm，另一直角边</w:t>
      </w:r>
      <w:r>
        <w:rPr>
          <w:rFonts w:ascii="Times New Roman" w:hAnsi="Times New Roman" w:eastAsia="Times New Roman" w:cs="Times New Roman"/>
          <w:i/>
        </w:rPr>
        <w:t>AC</w:t>
      </w:r>
      <w:r>
        <w:t>长 100 cm，要把它加工成面积最大的正方形棋盘，小明、小亮二人的加工方法分别如图1、图2所示，请运用所学知识说明谁的加工方法得到的正方形面积较大．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drawing>
          <wp:inline distT="0" distB="0" distL="114300" distR="114300">
            <wp:extent cx="2305050" cy="1628775"/>
            <wp:effectExtent l="0" t="0" r="635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已知:如图，在Rt△ABC中，∠ACB=90º，BC=6㎝，AB=10㎝．一动点M在边AC上从A向C以3㎝/s的速度匀速运动，另一动点N在边BC上同时从C向B以2㎝/s的速度匀速运动，当其中一个点到达终点时另一点也随之停止运动．设运动的时间为</w:t>
      </w:r>
      <w:r>
        <w:object>
          <v:shape id="_x0000_i104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3" o:title="eqIda9cd3f94eb8045438f75e9daccfa72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秒．</w:t>
      </w:r>
    </w:p>
    <w:p>
      <w:pPr>
        <w:spacing w:line="360" w:lineRule="auto"/>
        <w:jc w:val="left"/>
        <w:textAlignment w:val="center"/>
      </w:pPr>
      <w:r>
        <w:t>（1）当运动时间</w:t>
      </w:r>
      <w:r>
        <w:object>
          <v:shape id="_x0000_i104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3" o:title="eqIda9cd3f94eb8045438f75e9daccfa72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为多少秒时，△CMN的面积为5</w:t>
      </w:r>
      <w:r>
        <w:object>
          <v:shape id="_x0000_i1042" o:spt="75" alt="eqIda046c87f73ea488ca4bd13333004c3ff" type="#_x0000_t75" style="height:14.1pt;width:19.35pt;" o:ole="t" filled="f" o:preferrelative="t" stroked="f" coordsize="21600,21600">
            <v:path/>
            <v:fill on="f" focussize="0,0"/>
            <v:stroke on="f" joinstyle="miter"/>
            <v:imagedata r:id="rId46" o:title="eqIda046c87f73ea488ca4bd13333004c3f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?</w:t>
      </w:r>
    </w:p>
    <w:p>
      <w:pPr>
        <w:spacing w:line="360" w:lineRule="auto"/>
        <w:jc w:val="left"/>
        <w:textAlignment w:val="center"/>
      </w:pPr>
      <w:r>
        <w:t>（2）当运动时间</w:t>
      </w:r>
      <w:r>
        <w:object>
          <v:shape id="_x0000_i104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3" o:title="eqIda9cd3f94eb8045438f75e9daccfa720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为多少秒时，以C、M、N为顶点的三角形与△ABC相似？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125" cy="153352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27.2.3 相似三角形应用举例（ B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      </w:t>
      </w:r>
      <w:r>
        <w:t>2．D</w:t>
      </w:r>
      <w:r>
        <w:rPr>
          <w:rFonts w:hint="eastAsia"/>
          <w:lang w:val="en-US" w:eastAsia="zh-CN"/>
        </w:rPr>
        <w:t xml:space="preserve">             </w:t>
      </w:r>
      <w:r>
        <w:t>3．D</w:t>
      </w:r>
      <w:r>
        <w:rPr>
          <w:rFonts w:hint="eastAsia"/>
          <w:lang w:val="en-US" w:eastAsia="zh-CN"/>
        </w:rPr>
        <w:t xml:space="preserve">             </w:t>
      </w:r>
      <w:r>
        <w:t>4．</w:t>
      </w:r>
      <w:r>
        <w:rPr>
          <w:rFonts w:hint="eastAsia"/>
          <w:lang w:val="en-US" w:eastAsia="zh-CN"/>
        </w:rPr>
        <w:t xml:space="preserve">  </w:t>
      </w:r>
      <w:r>
        <w:t>3</w:t>
      </w:r>
    </w:p>
    <w:p>
      <w:pPr>
        <w:spacing w:line="360" w:lineRule="auto"/>
        <w:jc w:val="left"/>
        <w:textAlignment w:val="center"/>
      </w:pPr>
      <w:r>
        <w:t>5．解：∵∠C＝90°，AC＝3cm，BC＝4cm，</w:t>
      </w:r>
    </w:p>
    <w:p>
      <w:pPr>
        <w:spacing w:line="360" w:lineRule="auto"/>
        <w:jc w:val="left"/>
        <w:textAlignment w:val="center"/>
      </w:pPr>
      <w:r>
        <w:t>∴AB＝</w:t>
      </w:r>
      <w:r>
        <w:object>
          <v:shape id="_x0000_i1044" o:spt="75" alt="eqId127d5e390b054c1487f3b508a672a4eb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50" o:title="eqId127d5e390b054c1487f3b508a672a4e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＝5（cm），</w:t>
      </w:r>
    </w:p>
    <w:p>
      <w:pPr>
        <w:spacing w:line="360" w:lineRule="auto"/>
        <w:jc w:val="left"/>
        <w:textAlignment w:val="center"/>
      </w:pPr>
      <w:r>
        <w:t>过F作FH⊥AB于H，</w:t>
      </w:r>
    </w:p>
    <w:p>
      <w:pPr>
        <w:spacing w:line="360" w:lineRule="auto"/>
        <w:jc w:val="left"/>
        <w:textAlignment w:val="center"/>
      </w:pPr>
      <w:r>
        <w:t>∴∠BHF＝∠C＝90°，</w:t>
      </w:r>
    </w:p>
    <w:p>
      <w:pPr>
        <w:spacing w:line="360" w:lineRule="auto"/>
        <w:jc w:val="left"/>
        <w:textAlignment w:val="center"/>
      </w:pPr>
      <w:r>
        <w:t>∵∠B＝∠B，</w:t>
      </w:r>
    </w:p>
    <w:p>
      <w:pPr>
        <w:spacing w:line="360" w:lineRule="auto"/>
        <w:jc w:val="left"/>
        <w:textAlignment w:val="center"/>
      </w:pPr>
      <w:r>
        <w:t>∴△BFH∽△BAC，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5" o:spt="75" alt="eqId4d500d10ef484333ae35252bdf5295ae" type="#_x0000_t75" style="height:27.4pt;width:75.65pt;" o:ole="t" filled="f" o:preferrelative="t" stroked="f" coordsize="21600,21600">
            <v:path/>
            <v:fill on="f" focussize="0,0"/>
            <v:stroke on="f" joinstyle="miter"/>
            <v:imagedata r:id="rId52" o:title="eqId4d500d10ef484333ae35252bdf5295a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∵点F是边BC的中点，</w:t>
      </w:r>
    </w:p>
    <w:p>
      <w:pPr>
        <w:spacing w:line="360" w:lineRule="auto"/>
        <w:jc w:val="left"/>
        <w:textAlignment w:val="center"/>
      </w:pPr>
      <w:r>
        <w:t>∴BF＝</w:t>
      </w:r>
      <w:r>
        <w:object>
          <v:shape id="_x0000_i104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4" o:title="eqId49b7b111d23b44a9990c2312dc3b7e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BC＝2，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7" o:spt="75" alt="eqIdd9e532fa13db42b3b05a531ce6b99488" type="#_x0000_t75" style="height:27.6pt;width:65.95pt;" o:ole="t" filled="f" o:preferrelative="t" stroked="f" coordsize="21600,21600">
            <v:path/>
            <v:fill on="f" focussize="0,0"/>
            <v:stroke on="f" joinstyle="miter"/>
            <v:imagedata r:id="rId56" o:title="eqIdd9e532fa13db42b3b05a531ce6b9948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∴FH＝</w:t>
      </w:r>
      <w:r>
        <w:object>
          <v:shape id="_x0000_i1048" o:spt="75" alt="eqIdb0a821c20bc040b98a8df3de0a1af77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8" o:title="eqIdb0a821c20bc040b98a8df3de0a1af77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，BH＝</w:t>
      </w:r>
      <w:r>
        <w:object>
          <v:shape id="_x0000_i1049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60" o:title="eqIdaa3bb66cb4ce421588a933b6b9b1b65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∴EH＝5﹣</w:t>
      </w:r>
      <w:r>
        <w:object>
          <v:shape id="_x0000_i1050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60" o:title="eqIdaa3bb66cb4ce421588a933b6b9b1b65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﹣AE＝</w:t>
      </w:r>
      <w:r>
        <w:object>
          <v:shape id="_x0000_i1051" o:spt="75" alt="eqIdb7fe0bdce0af414a87db28c105daede6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63" o:title="eqIdb7fe0bdce0af414a87db28c105daede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﹣AE，</w:t>
      </w:r>
    </w:p>
    <w:p>
      <w:pPr>
        <w:spacing w:line="360" w:lineRule="auto"/>
        <w:jc w:val="left"/>
        <w:textAlignment w:val="center"/>
      </w:pPr>
      <w:r>
        <w:t>∵现将该纸片沿DE折叠，使点A与点F重合，</w:t>
      </w:r>
    </w:p>
    <w:p>
      <w:pPr>
        <w:spacing w:line="360" w:lineRule="auto"/>
        <w:jc w:val="left"/>
        <w:textAlignment w:val="center"/>
      </w:pPr>
      <w:r>
        <w:t>∴EF＝AE，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2" o:spt="75" alt="eqId7c034a97de254032aac288afd9413a24" type="#_x0000_t75" style="height:13.1pt;width:81.8pt;" o:ole="t" filled="f" o:preferrelative="t" stroked="f" coordsize="21600,21600">
            <v:path/>
            <v:fill on="f" focussize="0,0"/>
            <v:stroke on="f" joinstyle="miter"/>
            <v:imagedata r:id="rId65" o:title="eqId7c034a97de254032aac288afd9413a2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3" o:spt="75" alt="eqId92e0c568dcdf473697cb2c40699f7174" type="#_x0000_t75" style="height:32.25pt;width:112.6pt;" o:ole="t" filled="f" o:preferrelative="t" stroked="f" coordsize="21600,21600">
            <v:path/>
            <v:fill on="f" focussize="0,0"/>
            <v:stroke on="f" joinstyle="miter"/>
            <v:imagedata r:id="rId67" o:title="eqId92e0c568dcdf473697cb2c40699f717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解得：AE＝</w:t>
      </w:r>
      <w:r>
        <w:object>
          <v:shape id="_x0000_i1054" o:spt="75" alt="eqIddec848a13df44fbc87efcfdc83d4edf5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69" o:title="eqIddec848a13df44fbc87efcfdc83d4edf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（cm），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55" o:spt="75" alt="eqIddec848a13df44fbc87efcfdc83d4edf5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69" o:title="eqIddec848a13df44fbc87efcfdc83d4edf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7055" cy="1054735"/>
            <wp:effectExtent l="0" t="0" r="4445" b="12065"/>
            <wp:docPr id="1854409461" name="图片 1854409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409461" name="图片 185440946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6．解：设小明加工的正方形棋盘</w:t>
      </w:r>
      <w:r>
        <w:object>
          <v:shape id="_x0000_i1056" o:spt="75" alt="eqIdddff374b5ecf41559766deb149ca162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73" o:title="eqIdddff374b5ecf41559766deb149ca162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的边长为</w:t>
      </w:r>
      <w:r>
        <w:object>
          <v:shape id="_x0000_i1057" o:spt="75" alt="eqId67b02856a96d485285bd033e277aaf05" type="#_x0000_t75" style="height:9.65pt;width:21.1pt;" o:ole="t" filled="f" o:preferrelative="t" stroked="f" coordsize="21600,21600">
            <v:path/>
            <v:fill on="f" focussize="0,0"/>
            <v:stroke on="f" joinstyle="miter"/>
            <v:imagedata r:id="rId75" o:title="eqId67b02856a96d485285bd033e277aaf0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，小亮加工的正方形棋盘</w:t>
      </w:r>
      <w:r>
        <w:object>
          <v:shape id="_x0000_i1058" o:spt="75" alt="eqId0b9a051be8a5480a8aa4d73d97492be2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77" o:title="eqId0b9a051be8a5480a8aa4d73d97492be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的边长为</w:t>
      </w:r>
      <w:r>
        <w:object>
          <v:shape id="_x0000_i1059" o:spt="75" alt="eqId5eddc8afaea346cd8ece6af46de985f3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9" o:title="eqId5eddc8afaea346cd8ece6af46de985f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．如图1，过点</w:t>
      </w:r>
      <w:r>
        <w:object>
          <v:shape id="_x0000_i1060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6" o:title="eqId19a4eb16029e4550a14f2afe4741a3c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>作</w:t>
      </w:r>
      <w:r>
        <w:object>
          <v:shape id="_x0000_i1061" o:spt="75" alt="eqId658175f5c4ef4e5bb1ed7b52d5e3604d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82" o:title="eqId658175f5c4ef4e5bb1ed7b52d5e3604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，垂足是点</w:t>
      </w:r>
      <w:r>
        <w:object>
          <v:shape id="_x0000_i1062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84" o:title="eqId8199fce7c4974d12a40989130466032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>，与</w:t>
      </w:r>
      <w:r>
        <w:object>
          <v:shape id="_x0000_i1063" o:spt="75" alt="eqId24b8c8ad06874097b89894880c669a71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86" o:title="eqId24b8c8ad06874097b89894880c669a7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相交于点</w:t>
      </w:r>
      <w:r>
        <w:object>
          <v:shape id="_x0000_i1064" o:spt="75" alt="eqId517584fed25c413ba8b7bb33ffa2d5c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88" o:title="eqId517584fed25c413ba8b7bb33ffa2d5c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65" o:spt="75" alt="eqId147a5a776aced92f637d79b7372e5b1a" type="#_x0000_t75" style="height:12.6pt;width:53.6pt;" o:ole="t" filled="f" o:preferrelative="t" stroked="f" coordsize="21600,21600">
            <v:path/>
            <v:fill on="f" focussize="0,0"/>
            <v:stroke on="f" joinstyle="miter"/>
            <v:imagedata r:id="rId90" o:title="eqId147a5a776aced92f637d79b7372e5b1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6" o:spt="75" alt="eqIdde741a47b13fb11a72e2608630c62b1b" type="#_x0000_t75" style="height:12.7pt;width:70.35pt;" o:ole="t" filled="f" o:preferrelative="t" stroked="f" coordsize="21600,21600">
            <v:path/>
            <v:fill on="f" focussize="0,0"/>
            <v:stroke on="f" joinstyle="miter"/>
            <v:imagedata r:id="rId92" o:title="eqIdde741a47b13fb11a72e2608630c62b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67" o:spt="75" alt="eqId07510bb246e0b4e1c5796aeed9ae741b" type="#_x0000_t75" style="height:12.6pt;width:95.85pt;" o:ole="t" filled="f" o:preferrelative="t" stroked="f" coordsize="21600,21600">
            <v:path/>
            <v:fill on="f" focussize="0,0"/>
            <v:stroke on="f" joinstyle="miter"/>
            <v:imagedata r:id="rId94" o:title="eqId07510bb246e0b4e1c5796aeed9ae741b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，即</w:t>
      </w:r>
      <w:r>
        <w:object>
          <v:shape id="_x0000_i1068" o:spt="75" alt="eqIdd7749dd267a8b869b7f2ec0438beba45" type="#_x0000_t75" style="height:13.75pt;width:102.05pt;" o:ole="t" filled="f" o:preferrelative="t" stroked="f" coordsize="21600,21600">
            <v:path/>
            <v:fill on="f" focussize="0,0"/>
            <v:stroke on="f" joinstyle="miter"/>
            <v:imagedata r:id="rId96" o:title="eqIdd7749dd267a8b869b7f2ec0438beba4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69" o:spt="75" alt="eqId847271f40013bde58491d913c2984744" type="#_x0000_t75" style="height:13.7pt;width:116.95pt;" o:ole="t" filled="f" o:preferrelative="t" stroked="f" coordsize="21600,21600">
            <v:path/>
            <v:fill on="f" focussize="0,0"/>
            <v:stroke on="f" joinstyle="miter"/>
            <v:imagedata r:id="rId98" o:title="eqId847271f40013bde58491d913c298474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0" o:spt="75" alt="eqIda89b9b959832ed037e14514cfbeede2b" type="#_x0000_t75" style="height:18.95pt;width:199.75pt;" o:ole="t" filled="f" o:preferrelative="t" stroked="f" coordsize="21600,21600">
            <v:path/>
            <v:fill on="f" focussize="0,0"/>
            <v:stroke on="f" joinstyle="miter"/>
            <v:imagedata r:id="rId100" o:title="eqIda89b9b959832ed037e14514cfbeede2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71" o:spt="75" alt="eqIda044c41827a98cb10068c6c0b6052ea6" type="#_x0000_t75" style="height:26.9pt;width:143.4pt;" o:ole="t" filled="f" o:preferrelative="t" stroked="f" coordsize="21600,21600">
            <v:path/>
            <v:fill on="f" focussize="0,0"/>
            <v:stroke on="f" joinstyle="miter"/>
            <v:imagedata r:id="rId102" o:title="eqIda044c41827a98cb10068c6c0b6052ea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2" o:spt="75" alt="eqId1b953ef54847a9421c2128a64454f774" type="#_x0000_t75" style="height:12.6pt;width:95.85pt;" o:ole="t" filled="f" o:preferrelative="t" stroked="f" coordsize="21600,21600">
            <v:path/>
            <v:fill on="f" focussize="0,0"/>
            <v:stroke on="f" joinstyle="miter"/>
            <v:imagedata r:id="rId104" o:title="eqId1b953ef54847a9421c2128a64454f77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．解得</w:t>
      </w:r>
      <w:r>
        <w:object>
          <v:shape id="_x0000_i1073" o:spt="75" alt="eqId88519bdf10bbac854c9ac99ff323af2a" type="#_x0000_t75" style="height:12.7pt;width:54.5pt;" o:ole="t" filled="f" o:preferrelative="t" stroked="f" coordsize="21600,21600">
            <v:path/>
            <v:fill on="f" focussize="0,0"/>
            <v:stroke on="f" joinstyle="miter"/>
            <v:imagedata r:id="rId106" o:title="eqId88519bdf10bbac854c9ac99ff323af2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74" o:spt="75" alt="eqIdd32950871cf0362df8c296fd9523905e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108" o:title="eqIdd32950871cf0362df8c296fd9523905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，解得</w:t>
      </w:r>
      <w:r>
        <w:object>
          <v:shape id="_x0000_i1075" o:spt="75" alt="eqIdd8b9553344adafc09ff8c54cb093573e" type="#_x0000_t75" style="height:26.8pt;width:40.45pt;" o:ole="t" filled="f" o:preferrelative="t" stroked="f" coordsize="21600,21600">
            <v:path/>
            <v:fill on="f" focussize="0,0"/>
            <v:stroke on="f" joinstyle="miter"/>
            <v:imagedata r:id="rId110" o:title="eqIdd8b9553344adafc09ff8c54cb093573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1571625"/>
            <wp:effectExtent l="0" t="0" r="9525" b="3175"/>
            <wp:docPr id="1738072573" name="图片 1738072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072573" name="图片 173807257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如图2，</w:t>
      </w:r>
      <w:r>
        <w:object>
          <v:shape id="_x0000_i1076" o:spt="75" alt="eqId7a1ed30b0f9698506e2377130354c340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113" o:title="eqId7a1ed30b0f9698506e2377130354c34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7" o:spt="75" alt="eqIdd44e5bb2b5a04d209f823d2e3d86c897" type="#_x0000_t75" style="height:12.7pt;width:80.05pt;" o:ole="t" filled="f" o:preferrelative="t" stroked="f" coordsize="21600,21600">
            <v:path/>
            <v:fill on="f" focussize="0,0"/>
            <v:stroke on="f" joinstyle="miter"/>
            <v:imagedata r:id="rId115" o:title="eqIdd44e5bb2b5a04d209f823d2e3d86c89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78" o:spt="75" alt="eqIdbbf5516b70ccb3ace225a56c4131e420" type="#_x0000_t75" style="height:12.65pt;width:92.35pt;" o:ole="t" filled="f" o:preferrelative="t" stroked="f" coordsize="21600,21600">
            <v:path/>
            <v:fill on="f" focussize="0,0"/>
            <v:stroke on="f" joinstyle="miter"/>
            <v:imagedata r:id="rId117" o:title="eqIdbbf5516b70ccb3ace225a56c4131e42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t>，即</w:t>
      </w:r>
      <w:r>
        <w:object>
          <v:shape id="_x0000_i1079" o:spt="75" alt="eqIda369390330bd50f424e016c4bc3c076d" type="#_x0000_t75" style="height:13.75pt;width:94.1pt;" o:ole="t" filled="f" o:preferrelative="t" stroked="f" coordsize="21600,21600">
            <v:path/>
            <v:fill on="f" focussize="0,0"/>
            <v:stroke on="f" joinstyle="miter"/>
            <v:imagedata r:id="rId119" o:title="eqIda369390330bd50f424e016c4bc3c076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解得</w:t>
      </w:r>
      <w:r>
        <w:object>
          <v:shape id="_x0000_i1080" o:spt="75" alt="eqIda3dd26039b4740e89f5495fb9f644213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121" o:title="eqIda3dd26039b4740e89f5495fb9f64421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81" o:spt="75" alt="eqId79098bcfa60ab31bf4b994c08091a56a" type="#_x0000_t75" style="height:26.85pt;width:93.2pt;" o:ole="t" filled="f" o:preferrelative="t" stroked="f" coordsize="21600,21600">
            <v:path/>
            <v:fill on="f" focussize="0,0"/>
            <v:stroke on="f" joinstyle="miter"/>
            <v:imagedata r:id="rId123" o:title="eqId79098bcfa60ab31bf4b994c08091a56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∴故小亮的加工的方法获得的正方形面积较大．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1609725"/>
            <wp:effectExtent l="0" t="0" r="9525" b="3175"/>
            <wp:docPr id="425407799" name="图片 425407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07799" name="图片 425407799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7．（1）∵Rt</w:t>
      </w:r>
      <w:r>
        <w:rPr>
          <w:rFonts w:ascii="Cambria Math" w:hAnsi="Cambria Math" w:eastAsia="Cambria Math" w:cs="Cambria Math"/>
        </w:rPr>
        <w:t>△</w:t>
      </w:r>
      <w:r>
        <w:t>ABC中，∠ACB=90°，BC=6cm，AB=10cm，</w:t>
      </w:r>
    </w:p>
    <w:p>
      <w:pPr>
        <w:spacing w:line="360" w:lineRule="auto"/>
        <w:jc w:val="left"/>
        <w:textAlignment w:val="center"/>
      </w:pPr>
      <w:r>
        <w:t>∴AC=</w:t>
      </w:r>
      <w:r>
        <w:object>
          <v:shape id="_x0000_i1082" o:spt="75" alt="eqId1de7b426dc244143a9494ed2951181c0" type="#_x0000_t75" style="height:19.1pt;width:58.05pt;" o:ole="t" filled="f" o:preferrelative="t" stroked="f" coordsize="21600,21600">
            <v:path/>
            <v:fill on="f" focussize="0,0"/>
            <v:stroke on="f" joinstyle="miter"/>
            <v:imagedata r:id="rId126" o:title="eqId1de7b426dc244143a9494ed2951181c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t>=8，</w:t>
      </w:r>
    </w:p>
    <w:p>
      <w:pPr>
        <w:spacing w:line="360" w:lineRule="auto"/>
        <w:jc w:val="left"/>
        <w:textAlignment w:val="center"/>
      </w:pPr>
      <w:r>
        <w:t>∵动点M在边AC上从A向C以3cm/s的速度匀速运动，另一动点N在边BC上同时从C向B以2cm/s的速度匀速运动，运动时间为x秒，</w:t>
      </w:r>
    </w:p>
    <w:p>
      <w:pPr>
        <w:spacing w:line="360" w:lineRule="auto"/>
        <w:jc w:val="left"/>
        <w:textAlignment w:val="center"/>
      </w:pPr>
      <w:r>
        <w:t>∴AM=3xcm，CN=2xcm，</w:t>
      </w:r>
    </w:p>
    <w:p>
      <w:pPr>
        <w:spacing w:line="360" w:lineRule="auto"/>
        <w:jc w:val="left"/>
        <w:textAlignment w:val="center"/>
      </w:pPr>
      <w:r>
        <w:t>∴CM=（8-3x）cm，</w:t>
      </w:r>
    </w:p>
    <w:p>
      <w:pPr>
        <w:spacing w:line="360" w:lineRule="auto"/>
        <w:jc w:val="left"/>
        <w:textAlignment w:val="center"/>
      </w:pPr>
      <w:r>
        <w:t>（1）</w:t>
      </w:r>
      <w:r>
        <w:rPr>
          <w:rFonts w:ascii="Cambria Math" w:hAnsi="Cambria Math" w:eastAsia="Cambria Math" w:cs="Cambria Math"/>
        </w:rPr>
        <w:t>△</w:t>
      </w:r>
      <w:r>
        <w:t>CMN的面积为5cm</w:t>
      </w:r>
      <w:r>
        <w:rPr>
          <w:vertAlign w:val="superscript"/>
        </w:rPr>
        <w:t>2</w:t>
      </w:r>
      <w:r>
        <w:t>可得：</w:t>
      </w:r>
      <w:r>
        <w:object>
          <v:shape id="_x0000_i108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4" o:title="eqId49b7b111d23b44a9990c2312dc3b7ed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t>×2x（8-3x）=5，</w:t>
      </w:r>
    </w:p>
    <w:p>
      <w:pPr>
        <w:spacing w:line="360" w:lineRule="auto"/>
        <w:jc w:val="left"/>
        <w:textAlignment w:val="center"/>
      </w:pPr>
      <w:r>
        <w:t>解得：x=1或x=</w:t>
      </w:r>
      <w:r>
        <w:object>
          <v:shape id="_x0000_i1084" o:spt="75" alt="eqId7f4cbc932b504200bd85e1dbb4d9618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29" o:title="eqId7f4cbc932b504200bd85e1dbb4d9618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答当运动时间x为1或</w:t>
      </w:r>
      <w:r>
        <w:object>
          <v:shape id="_x0000_i1085" o:spt="75" alt="eqId7f4cbc932b504200bd85e1dbb4d9618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129" o:title="eqId7f4cbc932b504200bd85e1dbb4d9618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>秒时，</w:t>
      </w:r>
      <w:r>
        <w:rPr>
          <w:rFonts w:ascii="Cambria Math" w:hAnsi="Cambria Math" w:eastAsia="Cambria Math" w:cs="Cambria Math"/>
        </w:rPr>
        <w:t>△</w:t>
      </w:r>
      <w:r>
        <w:t>CMN的面积为5cm</w:t>
      </w:r>
      <w:r>
        <w:rPr>
          <w:vertAlign w:val="superscript"/>
        </w:rPr>
        <w:t>2</w:t>
      </w:r>
      <w:r>
        <w:t>；</w:t>
      </w:r>
    </w:p>
    <w:p>
      <w:pPr>
        <w:spacing w:line="360" w:lineRule="auto"/>
        <w:jc w:val="left"/>
        <w:textAlignment w:val="center"/>
      </w:pPr>
      <w:r>
        <w:t>（2）当</w:t>
      </w:r>
      <w:r>
        <w:rPr>
          <w:rFonts w:ascii="Cambria Math" w:hAnsi="Cambria Math" w:eastAsia="Cambria Math" w:cs="Cambria Math"/>
        </w:rPr>
        <w:t>△</w:t>
      </w:r>
      <w:r>
        <w:t>MCN∽△ACB时，</w:t>
      </w:r>
      <w:r>
        <w:object>
          <v:shape id="_x0000_i1086" o:spt="75" alt="eqId9dd24ccc0ca44e41a32319ccfff4993a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132" o:title="eqId9dd24ccc0ca44e41a32319ccfff4993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即：</w:t>
      </w:r>
      <w:r>
        <w:object>
          <v:shape id="_x0000_i1087" o:spt="75" alt="eqIdfd1ca2a2e5d54f2b8dedfb92636b666e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134" o:title="eqIdfd1ca2a2e5d54f2b8dedfb92636b666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解得：x=</w:t>
      </w:r>
      <w:r>
        <w:object>
          <v:shape id="_x0000_i1088" o:spt="75" alt="eqId28042a910d76469283699907f4c2a745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36" o:title="eqId28042a910d76469283699907f4c2a74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rFonts w:ascii="Cambria Math" w:hAnsi="Cambria Math" w:eastAsia="Cambria Math" w:cs="Cambria Math"/>
        </w:rPr>
        <w:t>△</w:t>
      </w:r>
      <w:r>
        <w:t>MCN∽△BCA时，</w:t>
      </w:r>
      <w:r>
        <w:object>
          <v:shape id="_x0000_i1089" o:spt="75" alt="eqIdb9daceff1e8543b2b2ad533dd0842fed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138" o:title="eqIdb9daceff1e8543b2b2ad533dd0842fe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即：</w:t>
      </w:r>
      <w:r>
        <w:object>
          <v:shape id="_x0000_i1090" o:spt="75" alt="eqId1f90725d451842f79c438603387e794b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140" o:title="eqId1f90725d451842f79c438603387e794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解得：x=</w:t>
      </w:r>
      <w:r>
        <w:object>
          <v:shape id="_x0000_i1091" o:spt="75" alt="eqId9cd18c1b8a9b4845b7120a72adedde8a" type="#_x0000_t75" style="height:24.55pt;width:13.15pt;" o:ole="t" filled="f" o:preferrelative="t" stroked="f" coordsize="21600,21600">
            <v:path/>
            <v:fill on="f" focussize="0,0"/>
            <v:stroke on="f" joinstyle="miter"/>
            <v:imagedata r:id="rId142" o:title="eqId9cd18c1b8a9b4845b7120a72adedde8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答：当运动时间x为</w:t>
      </w:r>
      <w:r>
        <w:object>
          <v:shape id="_x0000_i1092" o:spt="75" alt="eqId28042a910d76469283699907f4c2a745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36" o:title="eqId28042a910d76469283699907f4c2a74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或</w:t>
      </w:r>
      <w:r>
        <w:object>
          <v:shape id="_x0000_i1093" o:spt="75" alt="eqId9cd18c1b8a9b4845b7120a72adedde8a" type="#_x0000_t75" style="height:24.55pt;width:13.15pt;" o:ole="t" filled="f" o:preferrelative="t" stroked="f" coordsize="21600,21600">
            <v:path/>
            <v:fill on="f" focussize="0,0"/>
            <v:stroke on="f" joinstyle="miter"/>
            <v:imagedata r:id="rId142" o:title="eqId9cd18c1b8a9b4845b7120a72adedde8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t>秒时，以C、M、N为顶点的三角形与△ABC相似．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93A05"/>
    <w:rsid w:val="137E3502"/>
    <w:rsid w:val="1A2C2D37"/>
    <w:rsid w:val="1E081BFA"/>
    <w:rsid w:val="23B4457C"/>
    <w:rsid w:val="24261A07"/>
    <w:rsid w:val="295235E7"/>
    <w:rsid w:val="2AE45AA8"/>
    <w:rsid w:val="3082074D"/>
    <w:rsid w:val="3EB15F38"/>
    <w:rsid w:val="41E543C1"/>
    <w:rsid w:val="4B045373"/>
    <w:rsid w:val="4DD54588"/>
    <w:rsid w:val="51190C2D"/>
    <w:rsid w:val="59B30690"/>
    <w:rsid w:val="5A93098B"/>
    <w:rsid w:val="5F1B35FB"/>
    <w:rsid w:val="62EE2739"/>
    <w:rsid w:val="631C1B92"/>
    <w:rsid w:val="63F57AF7"/>
    <w:rsid w:val="659375C8"/>
    <w:rsid w:val="664915A6"/>
    <w:rsid w:val="74FF2735"/>
    <w:rsid w:val="762F033F"/>
    <w:rsid w:val="76562678"/>
    <w:rsid w:val="78A10DA7"/>
    <w:rsid w:val="78BD69DE"/>
    <w:rsid w:val="7A6510DB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image" Target="media/image1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4.png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" Type="http://schemas.openxmlformats.org/officeDocument/2006/relationships/footer" Target="foot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3.png"/><Relationship Id="rId47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7.png"/><Relationship Id="rId35" Type="http://schemas.openxmlformats.org/officeDocument/2006/relationships/image" Target="media/image16.png"/><Relationship Id="rId34" Type="http://schemas.openxmlformats.org/officeDocument/2006/relationships/image" Target="media/image15.png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6" Type="http://schemas.openxmlformats.org/officeDocument/2006/relationships/fontTable" Target="fontTable.xml"/><Relationship Id="rId145" Type="http://schemas.openxmlformats.org/officeDocument/2006/relationships/customXml" Target="../customXml/item1.xml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8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1.png"/><Relationship Id="rId123" Type="http://schemas.openxmlformats.org/officeDocument/2006/relationships/image" Target="media/image60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3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4.png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8.wmf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13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dcterms:modified xsi:type="dcterms:W3CDTF">2022-02-18T10:05:53Z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