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line="360" w:lineRule="auto"/>
        <w:ind w:firstLine="643" w:firstLineChars="200"/>
        <w:jc w:val="center"/>
        <w:rPr>
          <w:rFonts w:hint="eastAsia" w:ascii="黑体" w:hAnsi="黑体" w:eastAsia="黑体" w:cs="黑体"/>
          <w:b/>
          <w:snapToGrid w:val="0"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color w:val="FF0000"/>
          <w:sz w:val="32"/>
          <w:szCs w:val="32"/>
        </w:rPr>
        <w:t>第六章　实数</w:t>
      </w:r>
    </w:p>
    <w:p>
      <w:pPr>
        <w:pStyle w:val="4"/>
        <w:adjustRightInd w:val="0"/>
        <w:snapToGrid w:val="0"/>
        <w:spacing w:line="360" w:lineRule="auto"/>
        <w:ind w:firstLine="643" w:firstLineChars="200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6.1 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平方根 </w:t>
      </w:r>
    </w:p>
    <w:p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第1课时　算术平方根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A卷</w:t>
      </w:r>
      <w:bookmarkStart w:id="0" w:name="_GoBack"/>
      <w:bookmarkEnd w:id="0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1．下列说法正确的是</w:t>
      </w:r>
      <w:r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  <w:t>）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0的算术平方根是0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9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3的算术平方根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napToGrid w:val="0"/>
          <w:position w:val="-6"/>
          <w:sz w:val="24"/>
          <w:szCs w:val="24"/>
          <w:lang w:val="en-US" w:eastAsia="zh-CN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</w:rPr>
        <w:t>是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的算术平方根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D.-3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是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的算术平方根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下列计算正确的是(　　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A.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\r(2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＝2        B.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\r(2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＝±2        C.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\r(4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＝2        D.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\r(4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＝±2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．计算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\r(（－3）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的结果是(　　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A．－3           B. 3             C. －9           D．9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估计</w:t>
      </w:r>
      <w:r>
        <w:rPr>
          <w:rFonts w:hint="eastAsia" w:ascii="宋体" w:hAnsi="宋体" w:eastAsia="宋体" w:cs="宋体"/>
          <w:snapToGrid w:val="0"/>
          <w:position w:val="-6"/>
          <w:sz w:val="24"/>
          <w:szCs w:val="24"/>
          <w:lang w:val="en-US" w:eastAsia="zh-CN"/>
        </w:rPr>
        <w:object>
          <v:shape id="_x0000_i1026" o:spt="75" type="#_x0000_t75" style="height:17pt;width:2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的值在（    ）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A.3和4之间         B.4和5之间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C.5和6之间         D.6和7之间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．16的算术平方根是____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.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\f(9,16)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的算术平方根是____．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6．计算：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\r(16)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＝____；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\r(|－4|)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＝____．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7．一个数的算术平方根等于它本身的数是________．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8．求下列各数的算术平方根．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(1)196；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(2)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\f(25,64)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(3)0.04；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(4)10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</w:p>
    <w:p>
      <w:pPr>
        <w:pStyle w:val="2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643" w:hangingChars="200"/>
        <w:jc w:val="center"/>
        <w:textAlignment w:val="auto"/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算术平方根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B卷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snapToGrid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宋体" w:hAnsi="宋体" w:eastAsia="宋体" w:cs="宋体"/>
          <w:b w:val="0"/>
          <w:bCs w:val="0"/>
          <w:snapToGrid w:val="0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napToGrid w:val="0"/>
          <w:kern w:val="2"/>
          <w:sz w:val="24"/>
          <w:szCs w:val="24"/>
          <w:lang w:val="en-US" w:eastAsia="zh-CN" w:bidi="ar-SA"/>
        </w:rPr>
        <w:instrText xml:space="preserve">eq \r(4)</w:instrText>
      </w:r>
      <w:r>
        <w:rPr>
          <w:rFonts w:hint="eastAsia" w:ascii="宋体" w:hAnsi="宋体" w:eastAsia="宋体" w:cs="宋体"/>
          <w:b w:val="0"/>
          <w:bCs w:val="0"/>
          <w:snapToGrid w:val="0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napToGrid w:val="0"/>
          <w:kern w:val="2"/>
          <w:sz w:val="24"/>
          <w:szCs w:val="24"/>
          <w:lang w:val="en-US" w:eastAsia="zh-CN" w:bidi="ar-SA"/>
        </w:rPr>
        <w:t>的算术平方根为(　　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A．±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       B.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       C. ±2         D．2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．已知有理数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x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y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满足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－1)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＋|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y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＋3|＝0，则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x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y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的值为(　　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A．－2          B．2         C. 4          D．－4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如果|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x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－8|＋(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y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－2)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＝0，则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instrText xml:space="preserve">xy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＝____．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设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\r(441)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，则下列结论正确的是(　　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＝441       B．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＝441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t xml:space="preserve">2  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＝－21       D．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＝21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若两个连续整数x,y满足x&lt;</w:t>
      </w:r>
      <w:r>
        <w:rPr>
          <w:rFonts w:hint="eastAsia" w:ascii="宋体" w:hAnsi="宋体" w:eastAsia="宋体" w:cs="宋体"/>
          <w:snapToGrid w:val="0"/>
          <w:position w:val="-8"/>
          <w:sz w:val="24"/>
          <w:szCs w:val="24"/>
          <w:lang w:val="en-US" w:eastAsia="zh-CN"/>
        </w:rPr>
        <w:object>
          <v:shape id="_x0000_i1027" o:spt="75" type="#_x0000_t75" style="height:18pt;width:3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&lt;y,则x+y的值是</w:t>
      </w:r>
      <w:r>
        <w:rPr>
          <w:rFonts w:hint="eastAsia" w:ascii="宋体" w:hAnsi="宋体" w:eastAsia="宋体" w:cs="宋体"/>
          <w:snapToGrid w:val="0"/>
          <w:sz w:val="24"/>
          <w:szCs w:val="24"/>
          <w:u w:val="single"/>
          <w:lang w:val="en-US" w:eastAsia="zh-CN"/>
        </w:rPr>
        <w:t xml:space="preserve">        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计算：(1)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\r(49)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\r(36)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(2)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\r(0.09)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×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\r(\f(25,144))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；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\r(25)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\r(81)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\r(\f(121,49))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×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\r(196)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.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．已知9的算术平方根为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，|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|＝4，求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的值．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．对于两个不相等的实数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，定义一种新的运算：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*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\f(\r(</w:instrTex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instrText xml:space="preserve">a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＋</w:instrTex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instrText xml:space="preserve">b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),</w:instrTex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instrText xml:space="preserve">a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－</w:instrTex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instrText xml:space="preserve">b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≥0)，如：3*2＝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\f(\r(3＋2),3－2)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\r(5)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，那么6*(5*4)＝____．</w:t>
      </w:r>
    </w:p>
    <w:p>
      <w:pPr>
        <w:pStyle w:val="4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hAnsi="宋体" w:cs="宋体"/>
          <w:snapToGrid w:val="0"/>
          <w:sz w:val="24"/>
          <w:szCs w:val="24"/>
          <w:lang w:val="en-US" w:eastAsia="zh-CN"/>
        </w:rPr>
        <w:t>A卷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1．A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2.A 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．B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B   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．4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\f(3,4)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6．4   2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7．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0或1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8．解：(1)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\r(196)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＝14；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(2)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\r(\f(25,64))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\f(5,8)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(3)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\r(0.04)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＝0.2；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(4)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\r(10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＝10.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hAnsi="宋体" w:cs="宋体"/>
          <w:snapToGrid w:val="0"/>
          <w:sz w:val="24"/>
          <w:szCs w:val="24"/>
          <w:lang w:val="en-US" w:eastAsia="zh-CN"/>
        </w:rPr>
        <w:t>B卷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1．A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2.A 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4   4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D   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7  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6．(1)原式＝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\r(7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\r(6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＝7＋6＝13.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(2)原式＝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\r(0.3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×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\r(\b\lc\(\rc\)(\a\vs4\al\co1(\f(5,12)))\s\up12(2))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＝0.3×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\f(5,12)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\f(3,10)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×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\f(5,12)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\f(1,8)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(3)原式＝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\r(5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\r(9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＋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\r(\b\lc\(\rc\)(\a\vs4\al\co1(\f(11,7)))\s\up12(2))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×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\r(14</w:instrTex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＝5－9＋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\f(11,7)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×14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＝5－9＋22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＝18.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．解：∵9的算术平方根为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，|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|＝4，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＝3，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＝4或－4，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＝3－4＝－1，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或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＝3－(－4)＝7，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的值是－1或7.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．1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【解析】 5*4＝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\f(\r(5＋4),5－4)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\r(9)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＝3，6*3＝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\f(\r(6＋3),6－3)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\f(\r(9),3)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napToGrid w:val="0"/>
          <w:sz w:val="24"/>
          <w:szCs w:val="24"/>
        </w:rPr>
        <w:instrText xml:space="preserve">eq \f(3,3)</w:instrText>
      </w:r>
      <w:r>
        <w:rPr>
          <w:rFonts w:hint="eastAsia" w:ascii="宋体" w:hAnsi="宋体" w:eastAsia="宋体" w:cs="宋体"/>
          <w:snapToGrid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＝1.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  <w:u w:val="single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0"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  <w:u w:val="singl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王迎春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3877B"/>
    <w:multiLevelType w:val="singleLevel"/>
    <w:tmpl w:val="1D83877B"/>
    <w:lvl w:ilvl="0" w:tentative="0">
      <w:start w:val="1"/>
      <w:numFmt w:val="decimal"/>
      <w:suff w:val="nothing"/>
      <w:lvlText w:val="第%1课时　"/>
      <w:lvlJc w:val="left"/>
    </w:lvl>
  </w:abstractNum>
  <w:abstractNum w:abstractNumId="1">
    <w:nsid w:val="6D5BD109"/>
    <w:multiLevelType w:val="singleLevel"/>
    <w:tmpl w:val="6D5BD109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89"/>
    <w:rsid w:val="002E55EE"/>
    <w:rsid w:val="00490404"/>
    <w:rsid w:val="00644914"/>
    <w:rsid w:val="006C505F"/>
    <w:rsid w:val="00B06B19"/>
    <w:rsid w:val="00CF3C89"/>
    <w:rsid w:val="00F4248C"/>
    <w:rsid w:val="71B528E2"/>
    <w:rsid w:val="7212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b/>
      <w:bCs/>
      <w:sz w:val="32"/>
      <w:szCs w:val="32"/>
    </w:rPr>
  </w:style>
  <w:style w:type="paragraph" w:styleId="3">
    <w:name w:val="heading 5"/>
    <w:basedOn w:val="1"/>
    <w:next w:val="1"/>
    <w:link w:val="11"/>
    <w:qFormat/>
    <w:uiPriority w:val="0"/>
    <w:pPr>
      <w:keepNext/>
      <w:keepLines/>
      <w:spacing w:before="280" w:after="290" w:line="376" w:lineRule="auto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uiPriority w:val="99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semiHidden/>
    <w:unhideWhenUsed/>
    <w:qFormat/>
    <w:uiPriority w:val="99"/>
  </w:style>
  <w:style w:type="character" w:customStyle="1" w:styleId="11">
    <w:name w:val="标题 5 字符"/>
    <w:basedOn w:val="9"/>
    <w:link w:val="3"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12">
    <w:name w:val="纯文本 Char"/>
    <w:basedOn w:val="9"/>
    <w:semiHidden/>
    <w:qFormat/>
    <w:uiPriority w:val="99"/>
    <w:rPr>
      <w:rFonts w:ascii="宋体" w:hAnsi="Consolas" w:eastAsia="宋体"/>
      <w:szCs w:val="21"/>
    </w:rPr>
  </w:style>
  <w:style w:type="character" w:customStyle="1" w:styleId="13">
    <w:name w:val="纯文本 字符"/>
    <w:basedOn w:val="9"/>
    <w:link w:val="4"/>
    <w:uiPriority w:val="99"/>
    <w:rPr>
      <w:rFonts w:ascii="宋体" w:hAnsi="Courier New" w:eastAsia="宋体" w:cs="Courier New"/>
      <w:szCs w:val="21"/>
    </w:rPr>
  </w:style>
  <w:style w:type="character" w:customStyle="1" w:styleId="14">
    <w:name w:val="批注框文本 字符"/>
    <w:basedOn w:val="9"/>
    <w:link w:val="5"/>
    <w:semiHidden/>
    <w:uiPriority w:val="99"/>
    <w:rPr>
      <w:sz w:val="18"/>
      <w:szCs w:val="18"/>
    </w:rPr>
  </w:style>
  <w:style w:type="character" w:customStyle="1" w:styleId="15">
    <w:name w:val="页眉 字符"/>
    <w:basedOn w:val="9"/>
    <w:link w:val="7"/>
    <w:uiPriority w:val="99"/>
    <w:rPr>
      <w:sz w:val="18"/>
      <w:szCs w:val="18"/>
    </w:rPr>
  </w:style>
  <w:style w:type="character" w:customStyle="1" w:styleId="16">
    <w:name w:val="页脚 字符"/>
    <w:basedOn w:val="9"/>
    <w:link w:val="6"/>
    <w:uiPriority w:val="99"/>
    <w:rPr>
      <w:sz w:val="18"/>
      <w:szCs w:val="18"/>
    </w:rPr>
  </w:style>
  <w:style w:type="character" w:customStyle="1" w:styleId="17">
    <w:name w:val="标题 2 字符"/>
    <w:basedOn w:val="9"/>
    <w:link w:val="2"/>
    <w:qFormat/>
    <w:uiPriority w:val="0"/>
    <w:rPr>
      <w:rFonts w:ascii="Cambria" w:hAnsi="Cambria" w:eastAsia="宋体" w:cs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 </Manager>
  <Company> </Company>
  <Pages>2</Pages>
  <Words>251</Words>
  <Characters>1434</Characters>
  <Lines>11</Lines>
  <Paragraphs>3</Paragraphs>
  <TotalTime>0</TotalTime>
  <ScaleCrop>false</ScaleCrop>
  <LinksUpToDate>false</LinksUpToDate>
  <CharactersWithSpaces>1682</CharactersWithSpaces>
  <HyperlinkBase> </HyperlinkBase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 </cp:category>
  <dcterms:created xsi:type="dcterms:W3CDTF">2019-02-25T06:01:00Z</dcterms:created>
  <dc:creator> </dc:creator>
  <dc:description> </dc:description>
  <cp:keywords> </cp:keywords>
  <cp:lastModifiedBy>水天一线</cp:lastModifiedBy>
  <dcterms:modified xsi:type="dcterms:W3CDTF">2022-01-17T07:31:26Z</dcterms:modified>
  <dc:subject> </dc:subject>
  <dc:title>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BBB69DCB15D9415EA862C9B9370BC24E</vt:lpwstr>
  </property>
</Properties>
</file>