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27.2.3 相似三角形应用举例（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相似三角形的判定方法：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2.相似三角形的性质：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3.常见的相似三角形模型有哪些？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1．如图，为估算某河的宽度，在河对岸边选定一个目标点A，在近岸取点B，C，D，使得AB⊥BC，CD⊥BC，点E在BC上，并且点A，E，D在同一条直线上．若测得BE=20m，EC=10m，CD=20m，则河的宽度AB等于（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4450" cy="1152525"/>
            <wp:effectExtent l="0" t="0" r="6350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A．60m</w:t>
      </w:r>
      <w:r>
        <w:tab/>
      </w:r>
      <w:r>
        <w:t>B．40m</w:t>
      </w:r>
      <w:r>
        <w:tab/>
      </w:r>
      <w:r>
        <w:t>C．30m</w:t>
      </w:r>
      <w:r>
        <w:tab/>
      </w:r>
      <w:r>
        <w:t>D．20m</w:t>
      </w:r>
    </w:p>
    <w:p>
      <w:pPr>
        <w:spacing w:line="360" w:lineRule="auto"/>
        <w:jc w:val="left"/>
        <w:textAlignment w:val="center"/>
      </w:pPr>
      <w:r>
        <w:t>2．如图是用卡钳测量容器内径的示意图，现量得卡钳上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两个端点之间的距离为10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object>
          <v:shape id="_x0000_i1025" o:spt="75" alt="eqIda86cb2bdde9147cbbdcb67d2d0586759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7" o:title="eqIda86cb2bdde9147cbbdcb67d2d05867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>，则容器的内径是（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38225" cy="1695450"/>
            <wp:effectExtent l="0" t="0" r="3175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A．5</w:t>
      </w:r>
      <w:r>
        <w:rPr>
          <w:rFonts w:ascii="Times New Roman" w:hAnsi="Times New Roman" w:eastAsia="Times New Roman" w:cs="Times New Roman"/>
          <w:i/>
        </w:rPr>
        <w:t>cm</w:t>
      </w:r>
      <w:r>
        <w:rPr>
          <w:rFonts w:ascii="Times New Roman" w:hAnsi="Times New Roman" w:eastAsia="Times New Roman" w:cs="Times New Roman"/>
          <w:i/>
        </w:rPr>
        <w:tab/>
      </w:r>
      <w:r>
        <w:t>B．10</w:t>
      </w:r>
      <w:r>
        <w:rPr>
          <w:rFonts w:ascii="Times New Roman" w:hAnsi="Times New Roman" w:eastAsia="Times New Roman" w:cs="Times New Roman"/>
          <w:i/>
        </w:rPr>
        <w:t>cm</w:t>
      </w:r>
      <w:r>
        <w:rPr>
          <w:rFonts w:ascii="Times New Roman" w:hAnsi="Times New Roman" w:eastAsia="Times New Roman" w:cs="Times New Roman"/>
          <w:i/>
        </w:rPr>
        <w:tab/>
      </w:r>
      <w:r>
        <w:t>C．15</w:t>
      </w:r>
      <w:r>
        <w:rPr>
          <w:rFonts w:ascii="Times New Roman" w:hAnsi="Times New Roman" w:eastAsia="Times New Roman" w:cs="Times New Roman"/>
          <w:i/>
        </w:rPr>
        <w:t>cm</w:t>
      </w:r>
      <w:r>
        <w:rPr>
          <w:rFonts w:ascii="Times New Roman" w:hAnsi="Times New Roman" w:eastAsia="Times New Roman" w:cs="Times New Roman"/>
          <w:i/>
        </w:rPr>
        <w:tab/>
      </w:r>
      <w:r>
        <w:t>D．20</w:t>
      </w:r>
      <w:r>
        <w:rPr>
          <w:rFonts w:ascii="Times New Roman" w:hAnsi="Times New Roman" w:eastAsia="Times New Roman" w:cs="Times New Roman"/>
          <w:i/>
        </w:rPr>
        <w:t>cm</w:t>
      </w:r>
    </w:p>
    <w:p>
      <w:pPr>
        <w:spacing w:line="360" w:lineRule="auto"/>
        <w:jc w:val="left"/>
        <w:textAlignment w:val="center"/>
      </w:pPr>
      <w:r>
        <w:t>3．如图，铁道口的栏杆短臂长1米，长臂长16米，当短臂端点下降0.5米时，长臂端点升高（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24050" cy="819150"/>
            <wp:effectExtent l="0" t="0" r="6350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A．11.25米</w:t>
      </w:r>
      <w:r>
        <w:tab/>
      </w:r>
      <w:r>
        <w:t>B．6.6米</w:t>
      </w:r>
      <w:r>
        <w:tab/>
      </w:r>
      <w:r>
        <w:t>C．8米</w:t>
      </w:r>
      <w:r>
        <w:tab/>
      </w:r>
      <w:r>
        <w:t>D．10.5米</w:t>
      </w:r>
    </w:p>
    <w:p>
      <w:pPr>
        <w:spacing w:line="360" w:lineRule="auto"/>
        <w:jc w:val="left"/>
        <w:textAlignment w:val="center"/>
      </w:pPr>
      <w:r>
        <w:t>4．如图，小明想利用阳光测量学校旗杆的高度．当他站在C处时，此时他头部顶端的影子正好与旗杆顶端的影子重合，并测得小明的身高为1.7m，AC=2.0m，BC=8.0m，则旗杆的高度是（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7143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A．5.1m</w:t>
      </w:r>
      <w:r>
        <w:tab/>
      </w:r>
      <w:r>
        <w:t>B．6.8m</w:t>
      </w:r>
      <w:r>
        <w:tab/>
      </w:r>
      <w:r>
        <w:t>C．8.5m</w:t>
      </w:r>
      <w:r>
        <w:tab/>
      </w:r>
      <w:r>
        <w:t>D．9.0m</w:t>
      </w:r>
    </w:p>
    <w:p>
      <w:pPr>
        <w:spacing w:line="360" w:lineRule="auto"/>
        <w:jc w:val="left"/>
        <w:textAlignment w:val="center"/>
      </w:pPr>
      <w:r>
        <w:t>5．如图，阳光通过窗口AB照射到室内，在地面上留下4米宽的亮区DE，已知亮区DE到窗口下的墙脚的距离CE=5米，窗口高</w:t>
      </w:r>
      <w:r>
        <w:object>
          <v:shape id="_x0000_i1026" o:spt="75" alt="eqIdb60bb1649c8b41cb935771acc097167e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12" o:title="eqIdb60bb1649c8b41cb935771acc09716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米，那么窗口底部离地面的高度BC为（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19325" cy="1238250"/>
            <wp:effectExtent l="0" t="0" r="317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A．2米</w:t>
      </w:r>
      <w:r>
        <w:tab/>
      </w:r>
      <w:r>
        <w:t>B．2.5米</w:t>
      </w:r>
      <w:r>
        <w:tab/>
      </w:r>
      <w:r>
        <w:t>C．3米</w:t>
      </w:r>
      <w:r>
        <w:tab/>
      </w:r>
      <w:r>
        <w:t>D．4米</w:t>
      </w:r>
    </w:p>
    <w:p>
      <w:pPr>
        <w:spacing w:line="360" w:lineRule="auto"/>
        <w:jc w:val="left"/>
        <w:textAlignment w:val="center"/>
      </w:pPr>
      <w:r>
        <w:t>6．如图，这是圆桌正上方的灯泡（看作一个点）发出的光线照射桌面后，在地面上形成阴影（圆形）的示意图．已知桌面的直径为1.2米，桌面距离地面1米，若灯泡距离地面3米，则地面上阴影部分的面积为（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04850" cy="1133475"/>
            <wp:effectExtent l="0" t="0" r="635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A．0.36</w:t>
      </w:r>
      <w:r>
        <w:object>
          <v:shape id="_x0000_i1027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6" o:title="eqId86ebba6ed1add0fe647c0226614b92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平方米</w:t>
      </w:r>
      <w:r>
        <w:tab/>
      </w:r>
      <w:r>
        <w:t>B．0. 81</w:t>
      </w:r>
      <w:r>
        <w:object>
          <v:shape id="_x0000_i1028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6" o:title="eqId86ebba6ed1add0fe647c0226614b92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平方米</w:t>
      </w:r>
      <w:r>
        <w:tab/>
      </w:r>
      <w:r>
        <w:t>C．2</w:t>
      </w:r>
      <w:r>
        <w:object>
          <v:shape id="_x0000_i1029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6" o:title="eqId86ebba6ed1add0fe647c0226614b92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平方米</w:t>
      </w:r>
      <w:r>
        <w:tab/>
      </w:r>
      <w:r>
        <w:t>D．3.24</w:t>
      </w:r>
      <w:r>
        <w:object>
          <v:shape id="_x0000_i1030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6" o:title="eqId86ebba6ed1add0fe647c0226614b929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</w:pPr>
      <w:r>
        <w:t>7．如图，电线杆上的路灯距离地面</w:t>
      </w:r>
      <w:r>
        <w:object>
          <v:shape id="_x0000_i1031" o:spt="75" alt="eqId7d7810156077499ab305a5681f3ba404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1" o:title="eqId7d7810156077499ab305a5681f3ba4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，身高</w:t>
      </w:r>
      <w:r>
        <w:object>
          <v:shape id="_x0000_i1032" o:spt="75" alt="eqId8521c900a5374373a78e23df123c78f3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23" o:title="eqId8521c900a5374373a78e23df123c78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的小明（</w:t>
      </w:r>
      <w:r>
        <w:object>
          <v:shape id="_x0000_i103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5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）站在距离电线杆的底部（点</w:t>
      </w:r>
      <w:r>
        <w:rPr>
          <w:rFonts w:ascii="Times New Roman" w:hAnsi="Times New Roman" w:eastAsia="Times New Roman" w:cs="Times New Roman"/>
          <w:i/>
        </w:rPr>
        <w:t>O</w:t>
      </w:r>
      <w:r>
        <w:t>）</w:t>
      </w:r>
      <w:r>
        <w:object>
          <v:shape id="_x0000_i1034" o:spt="75" alt="eqId001ca9e693144dd0a9ffbb0b042e1269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27" o:title="eqId001ca9e693144dd0a9ffbb0b042e126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的</w:t>
      </w:r>
      <w:r>
        <w:rPr>
          <w:rFonts w:ascii="Times New Roman" w:hAnsi="Times New Roman" w:eastAsia="Times New Roman" w:cs="Times New Roman"/>
          <w:i/>
        </w:rPr>
        <w:t>A</w:t>
      </w:r>
      <w:r>
        <w:t>处，则小明的影子</w:t>
      </w:r>
      <w:r>
        <w:object>
          <v:shape id="_x0000_i1035" o:spt="75" alt="eqId53a7c4063fbf45faa9aa214bf50dfdec" type="#_x0000_t75" style="height:11.4pt;width:21.1pt;" o:ole="t" filled="f" o:preferrelative="t" stroked="f" coordsize="21600,21600">
            <v:path/>
            <v:fill on="f" focussize="0,0"/>
            <v:stroke on="f" joinstyle="miter"/>
            <v:imagedata r:id="rId29" o:title="eqId53a7c4063fbf45faa9aa214bf50dfde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长为________m．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57400" cy="1533525"/>
            <wp:effectExtent l="0" t="0" r="0" b="317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8．如图，已知三角形铁皮</w:t>
      </w:r>
      <w:r>
        <w:object>
          <v:shape id="_x0000_i1036" o:spt="75" alt="eqIda670baf5d73f4d7689915a00c51820f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2" o:title="eqIda670baf5d73f4d7689915a00c51820f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的边</w:t>
      </w:r>
      <w:r>
        <w:object>
          <v:shape id="_x0000_i1037" o:spt="75" alt="eqId0cf019b5492c482b9ee22c58fec40a79" type="#_x0000_t75" style="height:12.5pt;width:48.35pt;" o:ole="t" filled="f" o:preferrelative="t" stroked="f" coordsize="21600,21600">
            <v:path/>
            <v:fill on="f" focussize="0,0"/>
            <v:stroke on="f" joinstyle="miter"/>
            <v:imagedata r:id="rId34" o:title="eqId0cf019b5492c482b9ee22c58fec40a7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，</w:t>
      </w:r>
      <w:r>
        <w:object>
          <v:shape id="_x0000_i1038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6" o:title="eqId0627be51821d4be7b3e024a354815d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边上的高</w:t>
      </w:r>
      <w:r>
        <w:object>
          <v:shape id="_x0000_i1039" o:spt="75" alt="eqIdeb4305de7e81445d9a34924338d4b89d" type="#_x0000_t75" style="height:12.45pt;width:51pt;" o:ole="t" filled="f" o:preferrelative="t" stroked="f" coordsize="21600,21600">
            <v:path/>
            <v:fill on="f" focussize="0,0"/>
            <v:stroke on="f" joinstyle="miter"/>
            <v:imagedata r:id="rId38" o:title="eqIdeb4305de7e81445d9a34924338d4b89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，要剪出一个正方形铁片</w:t>
      </w:r>
      <w:r>
        <w:object>
          <v:shape id="_x0000_i1040" o:spt="75" alt="eqIdddff374b5ecf41559766deb149ca162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0" o:title="eqIdddff374b5ecf41559766deb149ca16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，使</w:t>
      </w:r>
      <w:r>
        <w:object>
          <v:shape id="_x0000_i1041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2" o:title="eqId312ef2c826304089b9b0f1d1e88b0f5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、</w:t>
      </w:r>
      <w:r>
        <w:object>
          <v:shape id="_x0000_i104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4" o:title="eqId2a30f3a8b673cc28bd90c50cf1a352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在</w:t>
      </w:r>
      <w:r>
        <w:object>
          <v:shape id="_x0000_i104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6" o:title="eqId0627be51821d4be7b3e024a354815d6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上，</w:t>
      </w:r>
      <w:r>
        <w:object>
          <v:shape id="_x0000_i1044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47" o:title="eqId92869ac114124367b45f631d030ed6b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、</w:t>
      </w:r>
      <w:r>
        <w:object>
          <v:shape id="_x0000_i1045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9" o:title="eqId63db14a5b4334f3ea583c8fb12b0d17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分别在</w:t>
      </w:r>
      <w:r>
        <w:object>
          <v:shape id="_x0000_i104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5" o:title="eqIdf52a58fbaf4fea03567e88a9f0f6e37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、</w:t>
      </w:r>
      <w:r>
        <w:object>
          <v:shape id="_x0000_i1047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52" o:title="eqIdcf2da96900c948a1b3ce7cbfd420c08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上，则正方形</w:t>
      </w:r>
      <w:r>
        <w:object>
          <v:shape id="_x0000_i1048" o:spt="75" alt="eqIdddff374b5ecf41559766deb149ca162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0" o:title="eqIdddff374b5ecf41559766deb149ca162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>的边长</w:t>
      </w:r>
      <w:r>
        <w:object>
          <v:shape id="_x0000_i1049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55" o:title="eqId1f2c92dfd3d8438ca50bd7b1c0ed8a8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43075" cy="1457325"/>
            <wp:effectExtent l="0" t="0" r="9525" b="317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9．小红家的阳台上放置了一个晾衣架如图1，图2是晾衣架的侧面示意图，立杆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两点立于地面，经测量</w:t>
      </w:r>
      <w:r>
        <w:object>
          <v:shape id="_x0000_i1050" o:spt="75" alt="eqId9544a2cdee944821bff11fd2743bbce0" type="#_x0000_t75" style="height:12.1pt;width:80.05pt;" o:ole="t" filled="f" o:preferrelative="t" stroked="f" coordsize="21600,21600">
            <v:path/>
            <v:fill on="f" focussize="0,0"/>
            <v:stroke on="f" joinstyle="miter"/>
            <v:imagedata r:id="rId58" o:title="eqId9544a2cdee944821bff11fd2743bbce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>，</w:t>
      </w:r>
      <w:r>
        <w:object>
          <v:shape id="_x0000_i1051" o:spt="75" alt="eqIdec0eec7d05f84075997961959062b71f" type="#_x0000_t75" style="height:12.1pt;width:74.8pt;" o:ole="t" filled="f" o:preferrelative="t" stroked="f" coordsize="21600,21600">
            <v:path/>
            <v:fill on="f" focussize="0,0"/>
            <v:stroke on="f" joinstyle="miter"/>
            <v:imagedata r:id="rId60" o:title="eqIdec0eec7d05f84075997961959062b71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，</w:t>
      </w:r>
      <w:r>
        <w:object>
          <v:shape id="_x0000_i1052" o:spt="75" alt="eqId3571ca920f4048e1a331bd424645aade" type="#_x0000_t75" style="height:12.1pt;width:76.55pt;" o:ole="t" filled="f" o:preferrelative="t" stroked="f" coordsize="21600,21600">
            <v:path/>
            <v:fill on="f" focussize="0,0"/>
            <v:stroke on="f" joinstyle="miter"/>
            <v:imagedata r:id="rId62" o:title="eqId3571ca920f4048e1a331bd424645aad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>，现将晾衣架完全稳固张开，扣链</w:t>
      </w:r>
      <w:r>
        <w:rPr>
          <w:rFonts w:ascii="Times New Roman" w:hAnsi="Times New Roman" w:eastAsia="Times New Roman" w:cs="Times New Roman"/>
          <w:i/>
        </w:rPr>
        <w:t>E</w:t>
      </w:r>
      <w:r>
        <w:t>成一条线段，且</w:t>
      </w:r>
      <w:r>
        <w:object>
          <v:shape id="_x0000_i1053" o:spt="75" alt="eqIdd1a68cc34727499799e8b73ebbeb6db6" type="#_x0000_t75" style="height:12.1pt;width:51pt;" o:ole="t" filled="f" o:preferrelative="t" stroked="f" coordsize="21600,21600">
            <v:path/>
            <v:fill on="f" focussize="0,0"/>
            <v:stroke on="f" joinstyle="miter"/>
            <v:imagedata r:id="rId64" o:title="eqIdd1a68cc34727499799e8b73ebbeb6db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．垂挂在衣架上的连衣裙总长度小于________</w:t>
      </w:r>
      <w:r>
        <w:rPr>
          <w:rFonts w:ascii="Times New Roman" w:hAnsi="Times New Roman" w:eastAsia="Times New Roman" w:cs="Times New Roman"/>
          <w:i/>
        </w:rPr>
        <w:t>cm</w:t>
      </w:r>
      <w:r>
        <w:t>时，连衣裙才不会拖到地面上．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876300" cy="1228725"/>
            <wp:effectExtent l="0" t="0" r="0" b="317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 xml:space="preserve">       </w:t>
      </w:r>
      <w:r>
        <w:drawing>
          <wp:inline distT="0" distB="0" distL="114300" distR="114300">
            <wp:extent cx="1162050" cy="1285875"/>
            <wp:effectExtent l="0" t="0" r="635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10．如图，一个油漆桶高</w:t>
      </w:r>
      <w:r>
        <w:object>
          <v:shape id="_x0000_i1054" o:spt="75" alt="eqId02e9fce8c2754828b10ad51b8bb29906" type="#_x0000_t75" style="height:11pt;width:14.9pt;" o:ole="t" filled="f" o:preferrelative="t" stroked="f" coordsize="21600,21600">
            <v:path/>
            <v:fill on="f" focussize="0,0"/>
            <v:stroke on="f" joinstyle="miter"/>
            <v:imagedata r:id="rId68" o:title="eqId02e9fce8c2754828b10ad51b8bb2990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，桶内还有剩余的油漆，一根木棒长</w:t>
      </w:r>
      <w:r>
        <w:object>
          <v:shape id="_x0000_i1055" o:spt="75" alt="eqIda08ea98ddaec4259b5cb8336842ee259" type="#_x0000_t75" style="height:11.05pt;width:21.1pt;" o:ole="t" filled="f" o:preferrelative="t" stroked="f" coordsize="21600,21600">
            <v:path/>
            <v:fill on="f" focussize="0,0"/>
            <v:stroke on="f" joinstyle="miter"/>
            <v:imagedata r:id="rId70" o:title="eqIda08ea98ddaec4259b5cb8336842ee25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．小明将木棒从桶盖小口斜插入桶内，一端触到桶底边缘时，另一端恰好与桶盖小口相齐．抽出木棒，量得木棒上没沾油漆的部分长</w:t>
      </w:r>
      <w:r>
        <w:object>
          <v:shape id="_x0000_i1056" o:spt="75" alt="eqId14b2a405be164fc381f3d0673f3d0b34" type="#_x0000_t75" style="height:12.55pt;width:29.85pt;" o:ole="t" filled="f" o:preferrelative="t" stroked="f" coordsize="21600,21600">
            <v:path/>
            <v:fill on="f" focussize="0,0"/>
            <v:stroke on="f" joinstyle="miter"/>
            <v:imagedata r:id="rId72" o:title="eqId14b2a405be164fc381f3d0673f3d0b3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，那么桶内油漆面的高度是多少？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04875" cy="1381125"/>
            <wp:effectExtent l="0" t="0" r="9525" b="317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如图，某同学想测量旗杆的高度，他在某一时刻测得1米长的竹竿竖直放置时影长1.5米，在同时刻测量旗杆的影长时，因旗杆靠近一楼房，影子不全落在地面上，有一部分落在墙上，他测得落在地面上影长为21米，留在墙上的影高为2米，求旗杆的高度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152525"/>
            <wp:effectExtent l="0" t="0" r="0" b="317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如图，小明家窗外有一堵围墙AB，由于围墙的遮挡，清晨太阳光恰好从窗户的最高点C射进房间的地板F处，中午太阳光恰好能从窗户的最低点D射进房间的地板E处，小明测得窗子距地面的高度OD＝1m，窗高CD＝1.5m，并测得OE＝1m，OF＝5m，求围墙AB的高度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drawing>
          <wp:inline distT="0" distB="0" distL="114300" distR="114300">
            <wp:extent cx="2486025" cy="1533525"/>
            <wp:effectExtent l="0" t="0" r="3175" b="317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27.2.3 相似三角形应用举例（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/>
          <w:bCs/>
          <w:sz w:val="28"/>
          <w:szCs w:val="28"/>
        </w:rPr>
        <w:pict>
          <v:shape id="_x0000_s1026" o:spid="_x0000_s1026" o:spt="75" type="#_x0000_t75" style="position:absolute;left:0pt;margin-left:124.95pt;margin-top:7.5pt;height:42.95pt;width:88.5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</v:shape>
          <o:OLEObject Type="Embed" ProgID="" ShapeID="_x0000_s1026" DrawAspect="Content" ObjectID="_1468075757" r:id="rId76">
            <o:LockedField>false</o:LockedField>
          </o:OLEObject>
        </w:pict>
      </w: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1、方法1：通过定义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方法2： “平行”定理：平行于三角形一边的直线和其他两边相交，所构成的三角形与原三角形相似。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方法3：“三边”定理：三组对应的比相等，两个三角形相似.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方法4：“两边夹角”定理：两组对应边的比相等，且夹角相等的两个三角形相似.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方法5：“两角”定理：两角对应相等，两三角形相似。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相似三角形的对应角相等，对应边成比例，对应线段的比等于相似比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；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相似三角形对应高的比，对应中线的比与对应角平分线的比都等于</w:t>
      </w:r>
      <w:r>
        <w:rPr>
          <w:rFonts w:hint="eastAsia"/>
          <w:sz w:val="24"/>
          <w:szCs w:val="24"/>
        </w:rPr>
        <w:t>相似比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；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相似三角形周长的比等于相似比，相似三角形面积的比等于相似比的平方。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pict>
          <v:group id="_x0000_s1046" o:spid="_x0000_s1046" o:spt="203" style="position:absolute;left:0pt;margin-left:224.85pt;margin-top:16.8pt;height:70.2pt;width:167.3pt;z-index:251661312;mso-width-relative:page;mso-height-relative:page;" coordorigin="3301,12395" coordsize="3379,1530">
            <o:lock v:ext="edit"/>
            <v:group id="_x0000_s1047" o:spid="_x0000_s1047" o:spt="203" style="position:absolute;left:3301;top:12395;height:1494;width:1344;" coordorigin="2832,12395" coordsize="1813,1935">
              <o:lock v:ext="edit"/>
              <v:group id="_x0000_s1048" o:spid="_x0000_s1048" o:spt="203" style="position:absolute;left:2832;top:12666;height:1360;width:1721;" coordorigin="3145,13074" coordsize="1565,1766">
                <o:lock v:ext="edit"/>
                <v:line id="_x0000_s1049" o:spid="_x0000_s1049" o:spt="20" style="position:absolute;left:3145;top:13074;flip:x;height:1766;width:1095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50" o:spid="_x0000_s1050" o:spt="20" style="position:absolute;left:4240;top:13074;height:1766;width:470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51" o:spid="_x0000_s1051" o:spt="20" style="position:absolute;left:3145;top:14840;height:0;width:1565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52" o:spid="_x0000_s1052" o:spt="20" style="position:absolute;left:3771;top:13753;height:272;width:782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v:group>
              <v:shape id="_x0000_s1053" o:spid="_x0000_s1053" o:spt="136" type="#_x0000_t136" style="position:absolute;left:4084;top:12395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C" style="font-family:宋体;font-size:10pt;v-rotate-letters:f;v-same-letter-heights:f;v-text-align:center;"/>
              </v:shape>
              <v:shape id="_x0000_s1054" o:spid="_x0000_s1054" o:spt="136" type="#_x0000_t136" style="position:absolute;left:3301;top:13074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E" style="font-family:宋体;font-size:10pt;v-rotate-letters:f;v-same-letter-heights:f;v-text-align:center;"/>
              </v:shape>
              <v:shape id="_x0000_s1055" o:spid="_x0000_s1055" o:spt="136" type="#_x0000_t136" style="position:absolute;left:4397;top:13346;height:170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D" style="font-family:宋体;font-size:10pt;v-rotate-letters:f;v-same-letter-heights:f;v-text-align:center;"/>
              </v:shape>
              <v:shape id="_x0000_s1056" o:spid="_x0000_s1056" o:spt="136" type="#_x0000_t136" style="position:absolute;left:4553;top:14161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B" style="font-family:宋体;font-size:10pt;v-rotate-letters:f;v-same-letter-heights:f;v-text-align:center;"/>
              </v:shape>
              <v:shape id="_x0000_s1057" o:spid="_x0000_s1057" o:spt="136" type="#_x0000_t136" style="position:absolute;left:2832;top:14161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宋体;font-size:10pt;v-rotate-letters:f;v-same-letter-heights:f;v-text-align:center;"/>
              </v:shape>
            </v:group>
            <v:group id="_x0000_s1058" o:spid="_x0000_s1058" o:spt="203" style="position:absolute;left:5023;top:12666;height:1259;width:1657;" coordorigin="6275,12802" coordsize="1657,1256">
              <o:lock v:ext="edit"/>
              <v:group id="_x0000_s1059" o:spid="_x0000_s1059" o:spt="203" style="position:absolute;left:6432;top:12802;height:1087;width:1407;" coordorigin="5962,13074" coordsize="1878,1766">
                <o:lock v:ext="edit"/>
                <v:line id="_x0000_s1060" o:spid="_x0000_s1060" o:spt="20" style="position:absolute;left:5962;top:13074;height:1223;width:1878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61" o:spid="_x0000_s1061" o:spt="20" style="position:absolute;left:6432;top:13210;flip:y;height:1630;width:939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62" o:spid="_x0000_s1062" o:spt="20" style="position:absolute;left:5962;top:13074;flip:x y;height:136;width:1409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  <v:line id="_x0000_s1063" o:spid="_x0000_s1063" o:spt="20" style="position:absolute;left:6432;top:14297;flip:x;height:543;width:1408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v:group>
              <v:shape id="_x0000_s1064" o:spid="_x0000_s1064" o:spt="136" type="#_x0000_t136" style="position:absolute;left:6275;top:12802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D" style="font-family:宋体;font-size:10pt;v-rotate-letters:f;v-same-letter-heights:f;v-text-align:center;"/>
              </v:shape>
              <v:shape id="_x0000_s1065" o:spid="_x0000_s1065" o:spt="136" type="#_x0000_t136" style="position:absolute;left:6901;top:13210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C" style="font-family:宋体;font-size:10pt;v-rotate-letters:f;v-same-letter-heights:f;v-text-align:center;"/>
              </v:shape>
              <v:shape id="_x0000_s1066" o:spid="_x0000_s1066" o:spt="136" type="#_x0000_t136" style="position:absolute;left:6588;top:13889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宋体;font-size:10pt;v-rotate-letters:f;v-same-letter-heights:f;v-text-align:center;"/>
              </v:shape>
              <v:shape id="_x0000_s1067" o:spid="_x0000_s1067" o:spt="136" type="#_x0000_t136" style="position:absolute;left:7527;top:12802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E" style="font-family:宋体;font-size:10pt;v-rotate-letters:f;v-same-letter-heights:f;v-text-align:center;"/>
              </v:shape>
              <v:shape id="_x0000_s1068" o:spid="_x0000_s1068" o:spt="136" type="#_x0000_t136" style="position:absolute;left:7840;top:13618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B" style="font-family:宋体;font-size:10pt;v-rotate-letters:f;v-same-letter-heights:f;v-text-align:center;"/>
              </v:shape>
            </v:group>
          </v:group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3、 如图所示： </w:t>
      </w:r>
    </w:p>
    <w:p>
      <w:pPr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pict>
          <v:group id="_x0000_s1027" o:spid="_x0000_s1027" o:spt="203" style="position:absolute;left:0pt;margin-left:42.85pt;margin-top:3.4pt;height:62.4pt;width:131.25pt;z-index:251660288;mso-width-relative:page;mso-height-relative:page;" coordorigin="3145,6729" coordsize="3691,1935">
            <o:lock v:ext="edit"/>
            <v:group id="_x0000_s1028" o:spid="_x0000_s1028" o:spt="203" style="position:absolute;left:3145;top:6729;height:1935;width:1813;" coordorigin="3145,6729" coordsize="1813,1935">
              <o:lock v:ext="edit"/>
              <v:group id="_x0000_s1029" o:spid="_x0000_s1029" o:spt="203" style="position:absolute;left:3145;top:6865;height:1495;width:1565;" coordorigin="3145,6865" coordsize="1565,1495">
                <o:lock v:ext="edit"/>
                <v:shape id="_x0000_s1030" o:spid="_x0000_s1030" o:spt="5" type="#_x0000_t5" style="position:absolute;left:3145;top:6865;height:1495;width:1565;" coordsize="21600,21600">
                  <v:path/>
                  <v:fill focussize="0,0"/>
                  <v:stroke/>
                  <v:imagedata o:title=""/>
                  <o:lock v:ext="edit"/>
                </v:shape>
                <v:line id="_x0000_s1031" o:spid="_x0000_s1031" o:spt="20" style="position:absolute;left:3458;top:7680;height:0;width:939;" filled="f" coordsize="21600,21600">
                  <v:path arrowok="t"/>
                  <v:fill on="f" focussize="0,0"/>
                  <v:stroke/>
                  <v:imagedata o:title=""/>
                  <o:lock v:ext="edit"/>
                </v:line>
              </v:group>
              <v:shape id="_x0000_s1032" o:spid="_x0000_s1032" o:spt="136" type="#_x0000_t136" style="position:absolute;left:3771;top:6729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宋体;font-size:10pt;v-rotate-letters:f;v-same-letter-heights:f;v-text-align:center;"/>
              </v:shape>
              <v:shape id="_x0000_s1033" o:spid="_x0000_s1033" o:spt="136" type="#_x0000_t136" style="position:absolute;left:3301;top:7544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D" style="font-family:宋体;font-size:10pt;v-rotate-letters:f;v-same-letter-heights:f;v-text-align:center;"/>
              </v:shape>
              <v:shape id="_x0000_s1034" o:spid="_x0000_s1034" o:spt="136" type="#_x0000_t136" style="position:absolute;left:4553;top:7544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E" style="font-family:宋体;font-size:10pt;v-rotate-letters:f;v-same-letter-heights:f;v-text-align:center;"/>
              </v:shape>
              <v:shape id="_x0000_s1035" o:spid="_x0000_s1035" o:spt="136" type="#_x0000_t136" style="position:absolute;left:3145;top:8495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B" style="font-family:宋体;font-size:10pt;v-rotate-letters:f;v-same-letter-heights:f;v-text-align:center;"/>
              </v:shape>
              <v:shape id="_x0000_s1036" o:spid="_x0000_s1036" o:spt="136" type="#_x0000_t136" style="position:absolute;left:4866;top:8495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C" style="font-family:宋体;font-size:10pt;v-rotate-letters:f;v-same-letter-heights:f;v-text-align:center;"/>
              </v:shape>
            </v:group>
            <v:group id="_x0000_s1037" o:spid="_x0000_s1037" o:spt="203" style="position:absolute;left:5179;top:6865;height:1665;width:1657;" coordorigin="6588,6865" coordsize="1657,1665">
              <o:lock v:ext="edit"/>
              <v:group id="_x0000_s1038" o:spid="_x0000_s1038" o:spt="203" style="position:absolute;left:6745;top:7001;height:1223;width:1252;rotation:11796480f;" coordorigin="6588,6321" coordsize="1448,2070">
                <o:lock v:ext="edit"/>
                <v:shape id="_x0000_s1039" o:spid="_x0000_s1039" o:spt="5" type="#_x0000_t5" style="position:absolute;left:6588;top:7137;height:1254;width:1448;" coordsize="21600,21600">
                  <v:path/>
                  <v:fill focussize="0,0"/>
                  <v:stroke/>
                  <v:imagedata o:title=""/>
                  <o:lock v:ext="edit"/>
                </v:shape>
                <v:shape id="_x0000_s1040" o:spid="_x0000_s1040" o:spt="5" type="#_x0000_t5" style="position:absolute;left:6745;top:6321;height:817;width:1095;rotation:11796480f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shape id="_x0000_s1041" o:spid="_x0000_s1041" o:spt="136" type="#_x0000_t136" style="position:absolute;left:6588;top:6865;height:169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E" style="font-family:宋体;font-size:10pt;v-rotate-letters:f;v-same-letter-heights:f;v-text-align:center;"/>
              </v:shape>
              <v:shape id="_x0000_s1042" o:spid="_x0000_s1042" o:spt="136" type="#_x0000_t136" style="position:absolute;left:8153;top:6865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D" style="font-family:宋体;font-size:10pt;v-rotate-letters:f;v-same-letter-heights:f;v-text-align:center;"/>
              </v:shape>
              <v:shape id="_x0000_s1043" o:spid="_x0000_s1043" o:spt="136" type="#_x0000_t136" style="position:absolute;left:7058;top:7680;height:170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宋体;font-size:10pt;v-rotate-letters:f;v-same-letter-heights:f;v-text-align:center;"/>
              </v:shape>
              <v:shape id="_x0000_s1044" o:spid="_x0000_s1044" o:spt="136" type="#_x0000_t136" style="position:absolute;left:6901;top:8360;height:170;width:91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B" style="font-family:宋体;font-size:10pt;v-rotate-letters:f;v-same-letter-heights:f;v-text-align:center;"/>
              </v:shape>
              <v:shape id="_x0000_s1045" o:spid="_x0000_s1045" o:spt="136" type="#_x0000_t136" style="position:absolute;left:7840;top:8360;height:169;width:92;" fillcolor="#FFFFFF" filled="t" strok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C" style="font-family:宋体;font-size:10pt;v-rotate-letters:f;v-same-letter-heights:f;v-text-align:center;"/>
              </v:shape>
            </v:group>
          </v:group>
        </w:pict>
      </w:r>
    </w:p>
    <w:p>
      <w:pPr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 </w:t>
      </w:r>
      <w:r>
        <w:t>2．C</w:t>
      </w:r>
      <w:r>
        <w:rPr>
          <w:rFonts w:hint="eastAsia"/>
          <w:lang w:val="en-US" w:eastAsia="zh-CN"/>
        </w:rPr>
        <w:t xml:space="preserve">     </w:t>
      </w:r>
      <w:r>
        <w:t>3．C</w:t>
      </w:r>
      <w:r>
        <w:rPr>
          <w:rFonts w:hint="eastAsia"/>
          <w:lang w:val="en-US" w:eastAsia="zh-CN"/>
        </w:rPr>
        <w:t xml:space="preserve">     </w:t>
      </w:r>
      <w:r>
        <w:t>4．C</w:t>
      </w:r>
      <w:r>
        <w:rPr>
          <w:rFonts w:hint="eastAsia"/>
          <w:lang w:val="en-US" w:eastAsia="zh-CN"/>
        </w:rPr>
        <w:t xml:space="preserve">      </w:t>
      </w:r>
      <w:r>
        <w:t>5．B</w:t>
      </w:r>
      <w:r>
        <w:rPr>
          <w:rFonts w:hint="eastAsia"/>
          <w:lang w:val="en-US" w:eastAsia="zh-CN"/>
        </w:rPr>
        <w:t xml:space="preserve">        </w:t>
      </w:r>
      <w:r>
        <w:t>6．B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</w:pPr>
      <w:r>
        <w:t>7．5</w:t>
      </w:r>
      <w:r>
        <w:rPr>
          <w:rFonts w:hint="eastAsia"/>
          <w:lang w:val="en-US" w:eastAsia="zh-CN"/>
        </w:rPr>
        <w:t xml:space="preserve">                     </w:t>
      </w:r>
      <w:r>
        <w:t>8．</w:t>
      </w:r>
      <w:r>
        <w:object>
          <v:shape id="_x0000_i1057" o:spt="75" alt="eqId5be1aaa711ee40ddb00e13cfc2d913ba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79" o:title="eqId5be1aaa711ee40ddb00e13cfc2d913ba"/>
            <o:lock v:ext="edit" aspectratio="t"/>
            <w10:wrap type="none"/>
            <w10:anchorlock/>
          </v:shape>
          <o:OLEObject Type="Embed" ProgID="Equation.DSMT4" ShapeID="_x0000_i1057" DrawAspect="Content" ObjectID="_1468075758" r:id="rId7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t>9．120</w:t>
      </w:r>
    </w:p>
    <w:p>
      <w:pPr>
        <w:spacing w:line="360" w:lineRule="auto"/>
        <w:jc w:val="left"/>
        <w:textAlignment w:val="center"/>
      </w:pPr>
      <w:r>
        <w:t>10．解：如图，设油漆面高</w:t>
      </w:r>
      <w:r>
        <w:object>
          <v:shape id="_x0000_i1058" o:spt="75" alt="eqIdd03a25dfa6a54912b9faeaab749787b0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1" o:title="eqIdd03a25dfa6a54912b9faeaab749787b0"/>
            <o:lock v:ext="edit" aspectratio="t"/>
            <w10:wrap type="none"/>
            <w10:anchorlock/>
          </v:shape>
          <o:OLEObject Type="Embed" ProgID="Equation.DSMT4" ShapeID="_x0000_i1058" DrawAspect="Content" ObjectID="_1468075759" r:id="rId80">
            <o:LockedField>false</o:LockedField>
          </o:OLEObject>
        </w:object>
      </w:r>
      <w:r>
        <w:t>为</w:t>
      </w:r>
      <w:r>
        <w:object>
          <v:shape id="_x0000_i1059" o:spt="75" alt="eqIdbf6ff0eeb77149b1afa03f2bd4217f6e" type="#_x0000_t75" style="height:8.4pt;width:14.9pt;" o:ole="t" filled="f" o:preferrelative="t" stroked="f" coordsize="21600,21600">
            <v:path/>
            <v:fill on="f" focussize="0,0"/>
            <v:stroke on="f" joinstyle="miter"/>
            <v:imagedata r:id="rId83" o:title="eqIdbf6ff0eeb77149b1afa03f2bd4217f6e"/>
            <o:lock v:ext="edit" aspectratio="t"/>
            <w10:wrap type="none"/>
            <w10:anchorlock/>
          </v:shape>
          <o:OLEObject Type="Embed" ProgID="Equation.DSMT4" ShapeID="_x0000_i1059" DrawAspect="Content" ObjectID="_1468075760" r:id="rId82">
            <o:LockedField>false</o:LockedField>
          </o:OLEObject>
        </w:object>
      </w:r>
      <w:r>
        <w:t>，根据题意，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850" cy="1485900"/>
            <wp:effectExtent l="0" t="0" r="6350" b="0"/>
            <wp:docPr id="1106905833" name="图片 1106905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905833" name="图片 110690583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60" o:spt="75" alt="eqId588d49ecc7b64a92acec56575351a2cb" type="#_x0000_t75" style="height:13.55pt;width:41.3pt;" o:ole="t" filled="f" o:preferrelative="t" stroked="f" coordsize="21600,21600">
            <v:path/>
            <v:fill on="f" focussize="0,0"/>
            <v:stroke on="f" joinstyle="miter"/>
            <v:imagedata r:id="rId86" o:title="eqId588d49ecc7b64a92acec56575351a2cb"/>
            <o:lock v:ext="edit" aspectratio="t"/>
            <w10:wrap type="none"/>
            <w10:anchorlock/>
          </v:shape>
          <o:OLEObject Type="Embed" ProgID="Equation.DSMT4" ShapeID="_x0000_i1060" DrawAspect="Content" ObjectID="_1468075761" r:id="rId85">
            <o:LockedField>false</o:LockedField>
          </o:OLEObject>
        </w:object>
      </w:r>
      <w:r>
        <w:t xml:space="preserve"> </w:t>
      </w:r>
      <w:r>
        <w:object>
          <v:shape id="_x0000_i1061" o:spt="75" alt="eqId994c83b5ef1447eeb85b0596bab30e7d" type="#_x0000_t75" style="height:14.25pt;width:121.4pt;" o:ole="t" filled="f" o:preferrelative="t" stroked="f" coordsize="21600,21600">
            <v:path/>
            <v:fill on="f" focussize="0,0"/>
            <v:stroke on="f" joinstyle="miter"/>
            <v:imagedata r:id="rId88" o:title="eqId994c83b5ef1447eeb85b0596bab30e7d"/>
            <o:lock v:ext="edit" aspectratio="t"/>
            <w10:wrap type="none"/>
            <w10:anchorlock/>
          </v:shape>
          <o:OLEObject Type="Embed" ProgID="Equation.DSMT4" ShapeID="_x0000_i1061" DrawAspect="Content" ObjectID="_1468075762" r:id="rId87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62" o:spt="75" alt="eqId60d1829cced0435f9fcf906c1e5b3d48" type="#_x0000_t75" style="height:14.25pt;width:74.75pt;" o:ole="t" filled="f" o:preferrelative="t" stroked="f" coordsize="21600,21600">
            <v:path/>
            <v:fill on="f" focussize="0,0"/>
            <v:stroke on="f" joinstyle="miter"/>
            <v:imagedata r:id="rId90" o:title="eqId60d1829cced0435f9fcf906c1e5b3d48"/>
            <o:lock v:ext="edit" aspectratio="t"/>
            <w10:wrap type="none"/>
            <w10:anchorlock/>
          </v:shape>
          <o:OLEObject Type="Embed" ProgID="Equation.DSMT4" ShapeID="_x0000_i1062" DrawAspect="Content" ObjectID="_1468075763" r:id="rId89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63" o:spt="75" alt="eqId9eb564defd43422f917a5ed7b689caf7" type="#_x0000_t75" style="height:27.3pt;width:58.9pt;" o:ole="t" filled="f" o:preferrelative="t" stroked="f" coordsize="21600,21600">
            <v:path/>
            <v:fill on="f" focussize="0,0"/>
            <v:stroke on="f" joinstyle="miter"/>
            <v:imagedata r:id="rId92" o:title="eqId9eb564defd43422f917a5ed7b689caf7"/>
            <o:lock v:ext="edit" aspectratio="t"/>
            <w10:wrap type="none"/>
            <w10:anchorlock/>
          </v:shape>
          <o:OLEObject Type="Embed" ProgID="Equation.DSMT4" ShapeID="_x0000_i1063" DrawAspect="Content" ObjectID="_1468075764" r:id="rId91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64" o:spt="75" alt="eqId463947649f404fa5a1a56fba06511029" type="#_x0000_t75" style="height:27.35pt;width:53.65pt;" o:ole="t" filled="f" o:preferrelative="t" stroked="f" coordsize="21600,21600">
            <v:path/>
            <v:fill on="f" focussize="0,0"/>
            <v:stroke on="f" joinstyle="miter"/>
            <v:imagedata r:id="rId94" o:title="eqId463947649f404fa5a1a56fba06511029"/>
            <o:lock v:ext="edit" aspectratio="t"/>
            <w10:wrap type="none"/>
            <w10:anchorlock/>
          </v:shape>
          <o:OLEObject Type="Embed" ProgID="Equation.DSMT4" ShapeID="_x0000_i1064" DrawAspect="Content" ObjectID="_1468075765" r:id="rId93">
            <o:LockedField>false</o:LockedField>
          </o:OLEObject>
        </w:object>
      </w:r>
      <w:r>
        <w:t>，解得</w:t>
      </w:r>
      <w:r>
        <w:object>
          <v:shape id="_x0000_i1065" o:spt="75" alt="eqId9146e9cb18614d529b6fb1eb1ce4037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96" o:title="eqId9146e9cb18614d529b6fb1eb1ce40373"/>
            <o:lock v:ext="edit" aspectratio="t"/>
            <w10:wrap type="none"/>
            <w10:anchorlock/>
          </v:shape>
          <o:OLEObject Type="Embed" ProgID="Equation.DSMT4" ShapeID="_x0000_i1065" DrawAspect="Content" ObjectID="_1468075766" r:id="rId9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答：桶内油漆面的高度是</w:t>
      </w:r>
      <w:r>
        <w:object>
          <v:shape id="_x0000_i1066" o:spt="75" alt="eqIdc0d74ce4837b43509d665192a9ccaa88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98" o:title="eqIdc0d74ce4837b43509d665192a9ccaa88"/>
            <o:lock v:ext="edit" aspectratio="t"/>
            <w10:wrap type="none"/>
            <w10:anchorlock/>
          </v:shape>
          <o:OLEObject Type="Embed" ProgID="Equation.DSMT4" ShapeID="_x0000_i1066" DrawAspect="Content" ObjectID="_1468075767" r:id="rId97">
            <o:LockedField>false</o:LockedField>
          </o:OLEObject>
        </w:object>
      </w:r>
      <w:r>
        <w:t>米.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11．解：过</w:t>
      </w:r>
      <w:r>
        <w:rPr>
          <w:rFonts w:ascii="Times New Roman" w:hAnsi="Times New Roman" w:eastAsia="Times New Roman" w:cs="Times New Roman"/>
          <w:i/>
        </w:rPr>
        <w:t>C</w:t>
      </w:r>
      <w:r>
        <w:t>作</w:t>
      </w:r>
      <w:r>
        <w:rPr>
          <w:rFonts w:ascii="Times New Roman" w:hAnsi="Times New Roman" w:eastAsia="Times New Roman" w:cs="Times New Roman"/>
          <w:i/>
        </w:rPr>
        <w:t>CE</w:t>
      </w:r>
      <w:r>
        <w:t>⊥</w:t>
      </w:r>
      <w:r>
        <w:rPr>
          <w:rFonts w:ascii="Times New Roman" w:hAnsi="Times New Roman" w:eastAsia="Times New Roman" w:cs="Times New Roman"/>
          <w:i/>
        </w:rPr>
        <w:t>AB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CD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EBD</w:t>
      </w:r>
      <w:r>
        <w:t>＝∠</w:t>
      </w:r>
      <w:r>
        <w:rPr>
          <w:rFonts w:ascii="Times New Roman" w:hAnsi="Times New Roman" w:eastAsia="Times New Roman" w:cs="Times New Roman"/>
          <w:i/>
        </w:rPr>
        <w:t>CDB</w:t>
      </w:r>
      <w:r>
        <w:t>＝∠</w:t>
      </w:r>
      <w:r>
        <w:rPr>
          <w:rFonts w:ascii="Times New Roman" w:hAnsi="Times New Roman" w:eastAsia="Times New Roman" w:cs="Times New Roman"/>
          <w:i/>
        </w:rPr>
        <w:t>CEB</w:t>
      </w:r>
      <w:r>
        <w:t>＝90°，</w:t>
      </w:r>
    </w:p>
    <w:p>
      <w:pPr>
        <w:spacing w:line="360" w:lineRule="auto"/>
        <w:jc w:val="left"/>
        <w:textAlignment w:val="center"/>
      </w:pPr>
      <w:r>
        <w:t>∴四边形</w:t>
      </w:r>
      <w:r>
        <w:rPr>
          <w:rFonts w:ascii="Times New Roman" w:hAnsi="Times New Roman" w:eastAsia="Times New Roman" w:cs="Times New Roman"/>
          <w:i/>
        </w:rPr>
        <w:t>CDBE</w:t>
      </w:r>
      <w:r>
        <w:t>为矩形，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BD</w:t>
      </w:r>
      <w:r>
        <w:t>＝</w:t>
      </w:r>
      <w:r>
        <w:rPr>
          <w:rFonts w:ascii="Times New Roman" w:hAnsi="Times New Roman" w:eastAsia="Times New Roman" w:cs="Times New Roman"/>
          <w:i/>
        </w:rPr>
        <w:t>CE</w:t>
      </w:r>
      <w:r>
        <w:t>＝21，</w:t>
      </w:r>
      <w:r>
        <w:rPr>
          <w:rFonts w:ascii="Times New Roman" w:hAnsi="Times New Roman" w:eastAsia="Times New Roman" w:cs="Times New Roman"/>
          <w:i/>
        </w:rPr>
        <w:t>CD</w:t>
      </w:r>
      <w:r>
        <w:t>＝</w:t>
      </w:r>
      <w:r>
        <w:rPr>
          <w:rFonts w:ascii="Times New Roman" w:hAnsi="Times New Roman" w:eastAsia="Times New Roman" w:cs="Times New Roman"/>
          <w:i/>
        </w:rPr>
        <w:t>BE</w:t>
      </w:r>
      <w:r>
        <w:t>＝2，</w:t>
      </w:r>
    </w:p>
    <w:p>
      <w:pPr>
        <w:spacing w:line="360" w:lineRule="auto"/>
        <w:jc w:val="left"/>
        <w:textAlignment w:val="center"/>
      </w:pPr>
      <w:r>
        <w:t>设</w:t>
      </w:r>
      <w:r>
        <w:rPr>
          <w:rFonts w:ascii="Times New Roman" w:hAnsi="Times New Roman" w:eastAsia="Times New Roman" w:cs="Times New Roman"/>
          <w:i/>
        </w:rPr>
        <w:t>AE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7" o:spt="75" alt="eqId9b676175a53741c3b3ae03cd2f9c1a0c" type="#_x0000_t75" style="height:27.25pt;width:38.7pt;" o:ole="t" filled="f" o:preferrelative="t" stroked="f" coordsize="21600,21600">
            <v:path/>
            <v:fill on="f" focussize="0,0"/>
            <v:stroke on="f" joinstyle="miter"/>
            <v:imagedata r:id="rId100" o:title="eqId9b676175a53741c3b3ae03cd2f9c1a0c"/>
            <o:lock v:ext="edit" aspectratio="t"/>
            <w10:wrap type="none"/>
            <w10:anchorlock/>
          </v:shape>
          <o:OLEObject Type="Embed" ProgID="Equation.DSMT4" ShapeID="_x0000_i1067" DrawAspect="Content" ObjectID="_1468075768" r:id="rId9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rFonts w:ascii="Times New Roman" w:hAnsi="Times New Roman" w:eastAsia="Times New Roman" w:cs="Times New Roman"/>
          <w:i/>
        </w:rPr>
        <w:t>x</w:t>
      </w:r>
      <w:r>
        <w:t>＝14，</w:t>
      </w:r>
    </w:p>
    <w:p>
      <w:pPr>
        <w:spacing w:line="360" w:lineRule="auto"/>
        <w:jc w:val="left"/>
        <w:textAlignment w:val="center"/>
      </w:pPr>
      <w:r>
        <w:t>∴旗杆的高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AE</w:t>
      </w:r>
      <w:r>
        <w:t>+</w:t>
      </w:r>
      <w:r>
        <w:rPr>
          <w:rFonts w:ascii="Times New Roman" w:hAnsi="Times New Roman" w:eastAsia="Times New Roman" w:cs="Times New Roman"/>
          <w:i/>
        </w:rPr>
        <w:t>BE</w:t>
      </w:r>
      <w:r>
        <w:t>＝14+2＝16米．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152525"/>
            <wp:effectExtent l="0" t="0" r="0" b="3175"/>
            <wp:docPr id="1415254350" name="图片 1415254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54350" name="图片 1415254350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12．解：延长OD，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76425" cy="1104900"/>
            <wp:effectExtent l="0" t="0" r="3175" b="0"/>
            <wp:docPr id="1334464050" name="图片 1334464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64050" name="图片 133446405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∵DO⊥BF，</w:t>
      </w:r>
    </w:p>
    <w:p>
      <w:pPr>
        <w:spacing w:line="360" w:lineRule="auto"/>
        <w:jc w:val="left"/>
        <w:textAlignment w:val="center"/>
      </w:pPr>
      <w:r>
        <w:t>∴∠DOE=90°，</w:t>
      </w:r>
    </w:p>
    <w:p>
      <w:pPr>
        <w:spacing w:line="360" w:lineRule="auto"/>
        <w:jc w:val="left"/>
        <w:textAlignment w:val="center"/>
      </w:pPr>
      <w:r>
        <w:t>∵OD=1m，OE=1m，</w:t>
      </w:r>
    </w:p>
    <w:p>
      <w:pPr>
        <w:spacing w:line="360" w:lineRule="auto"/>
        <w:jc w:val="left"/>
        <w:textAlignment w:val="center"/>
      </w:pPr>
      <w:r>
        <w:t>∴∠DEB=45°，</w:t>
      </w:r>
    </w:p>
    <w:p>
      <w:pPr>
        <w:spacing w:line="360" w:lineRule="auto"/>
        <w:jc w:val="left"/>
        <w:textAlignment w:val="center"/>
      </w:pPr>
      <w:r>
        <w:t>∵AB⊥BF，</w:t>
      </w:r>
    </w:p>
    <w:p>
      <w:pPr>
        <w:spacing w:line="360" w:lineRule="auto"/>
        <w:jc w:val="left"/>
        <w:textAlignment w:val="center"/>
      </w:pPr>
      <w:r>
        <w:t>∴∠BAE=45°，</w:t>
      </w:r>
    </w:p>
    <w:p>
      <w:pPr>
        <w:spacing w:line="360" w:lineRule="auto"/>
        <w:jc w:val="left"/>
        <w:textAlignment w:val="center"/>
      </w:pPr>
      <w:r>
        <w:t>∴AB=BE，</w:t>
      </w:r>
    </w:p>
    <w:p>
      <w:pPr>
        <w:spacing w:line="360" w:lineRule="auto"/>
        <w:jc w:val="left"/>
        <w:textAlignment w:val="center"/>
      </w:pPr>
      <w:r>
        <w:t>设AB=EB=x m，</w:t>
      </w:r>
    </w:p>
    <w:p>
      <w:pPr>
        <w:spacing w:line="360" w:lineRule="auto"/>
        <w:jc w:val="left"/>
        <w:textAlignment w:val="center"/>
      </w:pPr>
      <w:r>
        <w:t>∵AB⊥BF，CO⊥BF，</w:t>
      </w:r>
    </w:p>
    <w:p>
      <w:pPr>
        <w:spacing w:line="360" w:lineRule="auto"/>
        <w:jc w:val="left"/>
        <w:textAlignment w:val="center"/>
      </w:pPr>
      <w:r>
        <w:t>∴AB∥CO，</w:t>
      </w:r>
    </w:p>
    <w:p>
      <w:pPr>
        <w:spacing w:line="360" w:lineRule="auto"/>
        <w:jc w:val="left"/>
        <w:textAlignment w:val="center"/>
      </w:pPr>
      <w:r>
        <w:t>∴△ABF∽△COF，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8" o:spt="75" alt="eqId28a382cafb5c4a77aa8d1d55522ac172" type="#_x0000_t75" style="height:27.55pt;width:46.6pt;" o:ole="t" filled="f" o:preferrelative="t" stroked="f" coordsize="21600,21600">
            <v:path/>
            <v:fill on="f" focussize="0,0"/>
            <v:stroke on="f" joinstyle="miter"/>
            <v:imagedata r:id="rId104" o:title="eqId28a382cafb5c4a77aa8d1d55522ac172"/>
            <o:lock v:ext="edit" aspectratio="t"/>
            <w10:wrap type="none"/>
            <w10:anchorlock/>
          </v:shape>
          <o:OLEObject Type="Embed" ProgID="Equation.DSMT4" ShapeID="_x0000_i1068" DrawAspect="Content" ObjectID="_1468075769" r:id="rId10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9" o:spt="75" alt="eqId49ca439c91b5478291427c5d7ac4cdce" type="#_x0000_t75" style="height:29pt;width:89.75pt;" o:ole="t" filled="f" o:preferrelative="t" stroked="f" coordsize="21600,21600">
            <v:path/>
            <v:fill on="f" focussize="0,0"/>
            <v:stroke on="f" joinstyle="miter"/>
            <v:imagedata r:id="rId106" o:title="eqId49ca439c91b5478291427c5d7ac4cdce"/>
            <o:lock v:ext="edit" aspectratio="t"/>
            <w10:wrap type="none"/>
            <w10:anchorlock/>
          </v:shape>
          <o:OLEObject Type="Embed" ProgID="Equation.DSMT4" ShapeID="_x0000_i1069" DrawAspect="Content" ObjectID="_1468075770" r:id="rId10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解得：x=4．</w:t>
      </w:r>
    </w:p>
    <w:p>
      <w:pPr>
        <w:spacing w:line="360" w:lineRule="auto"/>
        <w:jc w:val="left"/>
        <w:textAlignment w:val="center"/>
      </w:pPr>
      <w:r>
        <w:t>经检验：x=4是原方程的解．</w:t>
      </w:r>
    </w:p>
    <w:p>
      <w:pPr>
        <w:spacing w:line="360" w:lineRule="auto"/>
        <w:jc w:val="left"/>
        <w:textAlignment w:val="center"/>
      </w:pPr>
      <w:r>
        <w:t>答：围墙AB的高度是4m．</w:t>
      </w:r>
    </w:p>
    <w:p>
      <w:pPr>
        <w:spacing w:line="360" w:lineRule="auto"/>
        <w:jc w:val="left"/>
        <w:textAlignment w:val="center"/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DF1518"/>
    <w:multiLevelType w:val="singleLevel"/>
    <w:tmpl w:val="AEDF1518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37885"/>
    <w:rsid w:val="05EC0902"/>
    <w:rsid w:val="06F5403F"/>
    <w:rsid w:val="07E965C5"/>
    <w:rsid w:val="10305EA0"/>
    <w:rsid w:val="133D4F32"/>
    <w:rsid w:val="137E3502"/>
    <w:rsid w:val="13B74AD0"/>
    <w:rsid w:val="1B7E1174"/>
    <w:rsid w:val="277327DA"/>
    <w:rsid w:val="286F3D09"/>
    <w:rsid w:val="2C372028"/>
    <w:rsid w:val="2C4545C0"/>
    <w:rsid w:val="2D1937E2"/>
    <w:rsid w:val="308C66BA"/>
    <w:rsid w:val="324B44ED"/>
    <w:rsid w:val="35D703D8"/>
    <w:rsid w:val="39501BDE"/>
    <w:rsid w:val="40ED4F53"/>
    <w:rsid w:val="413B5CBF"/>
    <w:rsid w:val="43C700E3"/>
    <w:rsid w:val="46B8004C"/>
    <w:rsid w:val="4A461CD6"/>
    <w:rsid w:val="4D2E5A23"/>
    <w:rsid w:val="4F000C6D"/>
    <w:rsid w:val="55326F81"/>
    <w:rsid w:val="57EA3B43"/>
    <w:rsid w:val="620A65C7"/>
    <w:rsid w:val="65FA42B3"/>
    <w:rsid w:val="67887DBE"/>
    <w:rsid w:val="70553D07"/>
    <w:rsid w:val="76623B04"/>
    <w:rsid w:val="796279CC"/>
    <w:rsid w:val="7A391304"/>
    <w:rsid w:val="7E4504BA"/>
    <w:rsid w:val="7EC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4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png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png"/><Relationship Id="rId74" Type="http://schemas.openxmlformats.org/officeDocument/2006/relationships/image" Target="media/image38.png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2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png"/><Relationship Id="rId101" Type="http://schemas.openxmlformats.org/officeDocument/2006/relationships/image" Target="media/image53.png"/><Relationship Id="rId100" Type="http://schemas.openxmlformats.org/officeDocument/2006/relationships/image" Target="media/image52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9"/>
    <customShpInfo spid="_x0000_s1050"/>
    <customShpInfo spid="_x0000_s1051"/>
    <customShpInfo spid="_x0000_s1052"/>
    <customShpInfo spid="_x0000_s1048"/>
    <customShpInfo spid="_x0000_s1053"/>
    <customShpInfo spid="_x0000_s1054"/>
    <customShpInfo spid="_x0000_s1055"/>
    <customShpInfo spid="_x0000_s1056"/>
    <customShpInfo spid="_x0000_s1057"/>
    <customShpInfo spid="_x0000_s1047"/>
    <customShpInfo spid="_x0000_s1060"/>
    <customShpInfo spid="_x0000_s1061"/>
    <customShpInfo spid="_x0000_s1062"/>
    <customShpInfo spid="_x0000_s1063"/>
    <customShpInfo spid="_x0000_s1059"/>
    <customShpInfo spid="_x0000_s1064"/>
    <customShpInfo spid="_x0000_s1065"/>
    <customShpInfo spid="_x0000_s1066"/>
    <customShpInfo spid="_x0000_s1067"/>
    <customShpInfo spid="_x0000_s1068"/>
    <customShpInfo spid="_x0000_s1058"/>
    <customShpInfo spid="_x0000_s1046"/>
    <customShpInfo spid="_x0000_s1030"/>
    <customShpInfo spid="_x0000_s1031"/>
    <customShpInfo spid="_x0000_s1029"/>
    <customShpInfo spid="_x0000_s1032"/>
    <customShpInfo spid="_x0000_s1033"/>
    <customShpInfo spid="_x0000_s1034"/>
    <customShpInfo spid="_x0000_s1035"/>
    <customShpInfo spid="_x0000_s1036"/>
    <customShpInfo spid="_x0000_s1028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37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9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cp:lastPrinted>2022-02-18T02:18:27Z</cp:lastPrinted>
  <dcterms:modified xsi:type="dcterms:W3CDTF">2022-02-18T02:21:26Z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