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01B5F" w14:textId="3DBC61CB" w:rsidR="00A1174B" w:rsidRPr="00FD6A89" w:rsidRDefault="00A1174B" w:rsidP="00A1174B">
      <w:pPr>
        <w:jc w:val="center"/>
        <w:rPr>
          <w:sz w:val="24"/>
        </w:rPr>
      </w:pPr>
      <w:r w:rsidRPr="00FD6A89">
        <w:rPr>
          <w:rFonts w:hint="eastAsia"/>
          <w:sz w:val="24"/>
        </w:rPr>
        <w:t>三亚市八年级数学下册同步作业</w:t>
      </w:r>
      <w:r>
        <w:rPr>
          <w:sz w:val="24"/>
        </w:rPr>
        <w:t>A</w:t>
      </w:r>
      <w:r w:rsidRPr="00FD6A89">
        <w:rPr>
          <w:rFonts w:hint="eastAsia"/>
          <w:sz w:val="24"/>
        </w:rPr>
        <w:t>卷—1</w:t>
      </w:r>
      <w:r w:rsidRPr="00FD6A89">
        <w:rPr>
          <w:sz w:val="24"/>
        </w:rPr>
        <w:t>9.2.1</w:t>
      </w:r>
      <w:r w:rsidRPr="00FD6A89">
        <w:rPr>
          <w:rFonts w:hint="eastAsia"/>
          <w:sz w:val="24"/>
        </w:rPr>
        <w:t>正比例函数图像和性质</w:t>
      </w:r>
    </w:p>
    <w:p w14:paraId="55C1C597" w14:textId="53DDE238" w:rsidR="00B95164" w:rsidRDefault="00A1174B" w:rsidP="00A1174B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选择题</w:t>
      </w:r>
    </w:p>
    <w:p w14:paraId="053A1EED" w14:textId="2A6ECBAF" w:rsidR="00A1174B" w:rsidRDefault="00A1174B" w:rsidP="00A1174B"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.</w:t>
      </w:r>
      <w:r w:rsidRPr="00A1174B">
        <w:t xml:space="preserve"> </w:t>
      </w:r>
      <w:r>
        <w:t>正比例函数</w:t>
      </w:r>
      <w:r>
        <w:rPr>
          <w:rFonts w:ascii="Times New Roman" w:eastAsia="Times New Roman" w:hAnsi="Times New Roman" w:cs="Times New Roman"/>
          <w:i/>
        </w:rPr>
        <w:t>y</w:t>
      </w:r>
      <w:r>
        <w:t>=</w:t>
      </w:r>
      <w:r>
        <w:rPr>
          <w:rFonts w:ascii="Times New Roman" w:eastAsia="Times New Roman" w:hAnsi="Times New Roman" w:cs="Times New Roman"/>
          <w:i/>
        </w:rPr>
        <w:t>mx</w:t>
      </w:r>
      <w:r>
        <w:t>的图象经过点(-1，2)，那么这个函数的解析式为（</w:t>
      </w:r>
      <w:r>
        <w:rPr>
          <w:rFonts w:ascii="'Times New Roman'" w:eastAsia="'Times New Roman'" w:hAnsi="'Times New Roman'" w:cs="'Times New Roman'"/>
        </w:rPr>
        <w:t xml:space="preserve">     </w:t>
      </w:r>
      <w:r>
        <w:t>）</w:t>
      </w:r>
    </w:p>
    <w:p w14:paraId="21C11003" w14:textId="77777777" w:rsidR="00A1174B" w:rsidRDefault="00A1174B" w:rsidP="00A1174B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  <w:i/>
        </w:rPr>
      </w:pPr>
      <w:r>
        <w:t>A．</w:t>
      </w:r>
      <w:r>
        <w:rPr>
          <w:rFonts w:ascii="Times New Roman" w:eastAsia="Times New Roman" w:hAnsi="Times New Roman" w:cs="Times New Roman"/>
          <w:i/>
        </w:rPr>
        <w:t>y</w:t>
      </w:r>
      <w:r>
        <w:t>=</w:t>
      </w:r>
      <w:r w:rsidR="000258B1">
        <w:rPr>
          <w:noProof/>
        </w:rPr>
        <w:object w:dxaOrig="211" w:dyaOrig="422" w14:anchorId="612E6E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alt="eqId49b7b111d23b44a9990c2312dc3b7ed9" style="width:10.35pt;height:21.3pt;mso-width-percent:0;mso-height-percent:0;mso-width-percent:0;mso-height-percent:0" o:ole="">
            <v:imagedata r:id="rId5" o:title="eqId49b7b111d23b44a9990c2312dc3b7ed9"/>
          </v:shape>
          <o:OLEObject Type="Embed" ProgID="Equation.DSMT4" ShapeID="_x0000_i1030" DrawAspect="Content" ObjectID="_1706683033" r:id="rId6"/>
        </w:object>
      </w:r>
      <w:r>
        <w:rPr>
          <w:rFonts w:ascii="Times New Roman" w:eastAsia="Times New Roman" w:hAnsi="Times New Roman" w:cs="Times New Roman"/>
          <w:i/>
        </w:rPr>
        <w:t>x</w:t>
      </w:r>
      <w:r>
        <w:rPr>
          <w:rFonts w:ascii="Times New Roman" w:eastAsia="Times New Roman" w:hAnsi="Times New Roman" w:cs="Times New Roman"/>
          <w:i/>
        </w:rPr>
        <w:tab/>
      </w:r>
      <w:r>
        <w:t>B．</w:t>
      </w:r>
      <w:r>
        <w:rPr>
          <w:rFonts w:ascii="Times New Roman" w:eastAsia="Times New Roman" w:hAnsi="Times New Roman" w:cs="Times New Roman"/>
          <w:i/>
        </w:rPr>
        <w:t>y</w:t>
      </w:r>
      <w:r>
        <w:t>=</w:t>
      </w:r>
      <w:r w:rsidR="000258B1">
        <w:rPr>
          <w:noProof/>
        </w:rPr>
        <w:object w:dxaOrig="352" w:dyaOrig="542" w14:anchorId="760B52EB">
          <v:shape id="_x0000_i1029" type="#_x0000_t75" alt="eqIdfcc58431683b452ca65d1d9977a280bd" style="width:17.85pt;height:27.05pt;mso-width-percent:0;mso-height-percent:0;mso-width-percent:0;mso-height-percent:0" o:ole="">
            <v:imagedata r:id="rId7" o:title="eqIdfcc58431683b452ca65d1d9977a280bd"/>
          </v:shape>
          <o:OLEObject Type="Embed" ProgID="Equation.DSMT4" ShapeID="_x0000_i1029" DrawAspect="Content" ObjectID="_1706683034" r:id="rId8"/>
        </w:object>
      </w:r>
      <w:r>
        <w:rPr>
          <w:rFonts w:ascii="Times New Roman" w:eastAsia="Times New Roman" w:hAnsi="Times New Roman" w:cs="Times New Roman"/>
          <w:i/>
        </w:rPr>
        <w:t>x</w:t>
      </w:r>
      <w:r>
        <w:rPr>
          <w:rFonts w:ascii="Times New Roman" w:eastAsia="Times New Roman" w:hAnsi="Times New Roman" w:cs="Times New Roman"/>
          <w:i/>
        </w:rPr>
        <w:tab/>
      </w:r>
      <w:r>
        <w:t>C．</w:t>
      </w:r>
      <w:r>
        <w:rPr>
          <w:rFonts w:ascii="Times New Roman" w:eastAsia="Times New Roman" w:hAnsi="Times New Roman" w:cs="Times New Roman"/>
          <w:i/>
        </w:rPr>
        <w:t>y</w:t>
      </w:r>
      <w:r>
        <w:t>=2</w:t>
      </w:r>
      <w:r>
        <w:rPr>
          <w:rFonts w:ascii="Times New Roman" w:eastAsia="Times New Roman" w:hAnsi="Times New Roman" w:cs="Times New Roman"/>
          <w:i/>
        </w:rPr>
        <w:t>x</w:t>
      </w:r>
      <w:r>
        <w:rPr>
          <w:rFonts w:ascii="Times New Roman" w:eastAsia="Times New Roman" w:hAnsi="Times New Roman" w:cs="Times New Roman"/>
          <w:i/>
        </w:rPr>
        <w:tab/>
      </w:r>
      <w:r>
        <w:t>D．</w:t>
      </w:r>
      <w:r>
        <w:rPr>
          <w:rFonts w:ascii="Times New Roman" w:eastAsia="Times New Roman" w:hAnsi="Times New Roman" w:cs="Times New Roman"/>
          <w:i/>
        </w:rPr>
        <w:t>y</w:t>
      </w:r>
      <w:r>
        <w:t>=-2</w:t>
      </w:r>
      <w:r>
        <w:rPr>
          <w:rFonts w:ascii="Times New Roman" w:eastAsia="Times New Roman" w:hAnsi="Times New Roman" w:cs="Times New Roman"/>
          <w:i/>
        </w:rPr>
        <w:t>x</w:t>
      </w:r>
    </w:p>
    <w:p w14:paraId="23E8FCF2" w14:textId="4A89CE50" w:rsidR="00A1174B" w:rsidRDefault="00A1174B" w:rsidP="00A1174B"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.</w:t>
      </w:r>
      <w:r>
        <w:t>.在平面直角坐标系中，正比例函数</w:t>
      </w:r>
      <w:r>
        <w:rPr>
          <w:rFonts w:ascii="Times New Roman" w:eastAsia="Times New Roman" w:hAnsi="Times New Roman" w:cs="Times New Roman"/>
          <w:i/>
        </w:rPr>
        <w:t>y</w:t>
      </w:r>
      <w:r>
        <w:t xml:space="preserve"> ＝</w:t>
      </w:r>
      <w:proofErr w:type="spellStart"/>
      <w:r>
        <w:rPr>
          <w:rFonts w:ascii="Times New Roman" w:eastAsia="Times New Roman" w:hAnsi="Times New Roman" w:cs="Times New Roman"/>
          <w:i/>
        </w:rPr>
        <w:t>kx</w:t>
      </w:r>
      <w:proofErr w:type="spellEnd"/>
      <w:r>
        <w:t>（</w:t>
      </w:r>
      <w:r>
        <w:rPr>
          <w:rFonts w:ascii="Times New Roman" w:eastAsia="Times New Roman" w:hAnsi="Times New Roman" w:cs="Times New Roman"/>
          <w:i/>
        </w:rPr>
        <w:t>k</w:t>
      </w:r>
      <w:r>
        <w:t>＜0）的图象的大致位置只可能（</w:t>
      </w:r>
      <w:r>
        <w:rPr>
          <w:rFonts w:ascii="'Times New Roman'" w:eastAsia="'Times New Roman'" w:hAnsi="'Times New Roman'" w:cs="'Times New Roman'"/>
        </w:rPr>
        <w:t xml:space="preserve">       </w:t>
      </w:r>
      <w:r>
        <w:t>）</w:t>
      </w:r>
    </w:p>
    <w:p w14:paraId="3C3CA615" w14:textId="77777777" w:rsidR="00A1174B" w:rsidRDefault="00A1174B" w:rsidP="00A1174B">
      <w:pPr>
        <w:tabs>
          <w:tab w:val="left" w:pos="2076"/>
          <w:tab w:val="left" w:pos="4055"/>
          <w:tab w:val="left" w:pos="6229"/>
        </w:tabs>
        <w:spacing w:line="360" w:lineRule="auto"/>
        <w:ind w:firstLineChars="100" w:firstLine="210"/>
        <w:jc w:val="left"/>
        <w:textAlignment w:val="center"/>
      </w:pPr>
      <w:r>
        <w:t>A．</w:t>
      </w:r>
      <w:r>
        <w:rPr>
          <w:noProof/>
        </w:rPr>
        <w:drawing>
          <wp:inline distT="0" distB="0" distL="0" distR="0" wp14:anchorId="3B4E0DC4" wp14:editId="3C72FA6F">
            <wp:extent cx="848182" cy="819672"/>
            <wp:effectExtent l="0" t="0" r="3175" b="6350"/>
            <wp:docPr id="100001" name="图片 100001" descr="黑色的钟表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黑色的钟表&#10;&#10;低可信度描述已自动生成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70195" cy="840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t>B．</w:t>
      </w:r>
      <w:r>
        <w:rPr>
          <w:noProof/>
        </w:rPr>
        <w:drawing>
          <wp:inline distT="0" distB="0" distL="0" distR="0" wp14:anchorId="21FE5330" wp14:editId="34CA0A44">
            <wp:extent cx="832065" cy="724205"/>
            <wp:effectExtent l="0" t="0" r="0" b="0"/>
            <wp:docPr id="100002" name="图片 100002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卡通人物&#10;&#10;低可信度描述已自动生成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40697" cy="731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C．</w:t>
      </w:r>
      <w:r>
        <w:rPr>
          <w:noProof/>
        </w:rPr>
        <w:drawing>
          <wp:inline distT="0" distB="0" distL="0" distR="0" wp14:anchorId="45F8A486" wp14:editId="6ECC9001">
            <wp:extent cx="1017956" cy="769674"/>
            <wp:effectExtent l="0" t="0" r="0" b="5080"/>
            <wp:docPr id="100003" name="图片 100003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卡通人物&#10;&#10;低可信度描述已自动生成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28514" cy="777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D．</w:t>
      </w:r>
      <w:r>
        <w:rPr>
          <w:noProof/>
        </w:rPr>
        <w:drawing>
          <wp:inline distT="0" distB="0" distL="0" distR="0" wp14:anchorId="38BD62B6" wp14:editId="5480ACC5">
            <wp:extent cx="763032" cy="790042"/>
            <wp:effectExtent l="0" t="0" r="0" b="0"/>
            <wp:docPr id="100004" name="图片 100004" descr="图片包含 游戏机, 物体, 天线, 钟表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图片包含 游戏机, 物体, 天线, 钟表&#10;&#10;描述已自动生成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79453" cy="807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81424" w14:textId="16258FC5" w:rsidR="0017684F" w:rsidRDefault="0017684F" w:rsidP="0017684F"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.</w:t>
      </w:r>
      <w:r w:rsidRPr="0017684F">
        <w:t xml:space="preserve"> </w:t>
      </w:r>
      <w:r>
        <w:t>直线</w:t>
      </w:r>
      <w:r w:rsidR="000258B1">
        <w:rPr>
          <w:noProof/>
        </w:rPr>
        <w:object w:dxaOrig="827" w:dyaOrig="538" w14:anchorId="287A82A2">
          <v:shape id="_x0000_i1028" type="#_x0000_t75" alt="eqId9be1e33c3657b87a17311ab77d61634f" style="width:41.45pt;height:27.05pt;mso-width-percent:0;mso-height-percent:0;mso-width-percent:0;mso-height-percent:0" o:ole="">
            <v:imagedata r:id="rId13" o:title="eqId9be1e33c3657b87a17311ab77d61634f"/>
          </v:shape>
          <o:OLEObject Type="Embed" ProgID="Equation.DSMT4" ShapeID="_x0000_i1028" DrawAspect="Content" ObjectID="_1706683035" r:id="rId14"/>
        </w:object>
      </w:r>
      <w:r>
        <w:t>不经过点（　　）</w:t>
      </w:r>
    </w:p>
    <w:p w14:paraId="40097A87" w14:textId="77777777" w:rsidR="0017684F" w:rsidRDefault="0017684F" w:rsidP="0017684F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A．（0，0）</w:t>
      </w:r>
      <w:r>
        <w:tab/>
        <w:t>B．（﹣2，3）</w:t>
      </w:r>
      <w:r>
        <w:tab/>
        <w:t>C．（3，﹣2）</w:t>
      </w:r>
      <w:r>
        <w:tab/>
        <w:t>D．（﹣3，2）</w:t>
      </w:r>
    </w:p>
    <w:p w14:paraId="50399047" w14:textId="598BA49B" w:rsidR="00A1174B" w:rsidRDefault="0017684F" w:rsidP="00A1174B">
      <w:pPr>
        <w:spacing w:line="360" w:lineRule="auto"/>
        <w:jc w:val="left"/>
        <w:textAlignment w:val="center"/>
      </w:pPr>
      <w:r>
        <w:rPr>
          <w:rFonts w:hint="eastAsia"/>
        </w:rPr>
        <w:t>二．填空题</w:t>
      </w:r>
    </w:p>
    <w:p w14:paraId="5D36A5C0" w14:textId="14B18EE2" w:rsidR="0017684F" w:rsidRDefault="0017684F" w:rsidP="00A1174B"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4</w:t>
      </w:r>
      <w:r>
        <w:t>.</w:t>
      </w:r>
      <w:r w:rsidRPr="0017684F">
        <w:t xml:space="preserve"> </w:t>
      </w:r>
      <w:r>
        <w:t>已知函数</w:t>
      </w:r>
      <w:r>
        <w:rPr>
          <w:rFonts w:ascii="Times New Roman" w:eastAsia="Times New Roman" w:hAnsi="Times New Roman" w:cs="Times New Roman"/>
          <w:i/>
        </w:rPr>
        <w:t>y</w:t>
      </w:r>
      <w:r>
        <w:t>＝</w:t>
      </w:r>
      <w:proofErr w:type="spellStart"/>
      <w:r>
        <w:rPr>
          <w:rFonts w:ascii="Times New Roman" w:eastAsia="Times New Roman" w:hAnsi="Times New Roman" w:cs="Times New Roman"/>
          <w:i/>
        </w:rPr>
        <w:t>kx</w:t>
      </w:r>
      <w:proofErr w:type="spellEnd"/>
      <w:r>
        <w:t>的图像经过二、四象限，且不经过</w:t>
      </w:r>
      <w:r w:rsidR="000258B1">
        <w:rPr>
          <w:noProof/>
        </w:rPr>
        <w:object w:dxaOrig="633" w:dyaOrig="356" w14:anchorId="5A0B68E1">
          <v:shape id="_x0000_i1027" type="#_x0000_t75" alt="eqId22d778671e27461e80a10601453ba630" style="width:31.7pt;height:17.85pt;mso-width-percent:0;mso-height-percent:0;mso-width-percent:0;mso-height-percent:0" o:ole="">
            <v:imagedata r:id="rId15" o:title="eqId22d778671e27461e80a10601453ba630"/>
          </v:shape>
          <o:OLEObject Type="Embed" ProgID="Equation.DSMT4" ShapeID="_x0000_i1027" DrawAspect="Content" ObjectID="_1706683036" r:id="rId16"/>
        </w:object>
      </w:r>
      <w:r>
        <w:t>，请写出一个符合条件的函数解析式______．</w:t>
      </w:r>
    </w:p>
    <w:p w14:paraId="5B13F927" w14:textId="42F66BF2" w:rsidR="00A1174B" w:rsidRDefault="0017684F" w:rsidP="00A1174B"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.</w:t>
      </w:r>
      <w:r w:rsidRPr="0017684F">
        <w:t xml:space="preserve"> </w:t>
      </w:r>
      <w:r>
        <w:t>正比例函数</w:t>
      </w:r>
      <w:r w:rsidR="000258B1">
        <w:rPr>
          <w:noProof/>
        </w:rPr>
        <w:object w:dxaOrig="1021" w:dyaOrig="278" w14:anchorId="0EBDC02A">
          <v:shape id="_x0000_i1026" type="#_x0000_t75" alt="eqId00a06ba6b7a04037a0b2a7717f946997" style="width:51.25pt;height:13.8pt;mso-width-percent:0;mso-height-percent:0;mso-width-percent:0;mso-height-percent:0" o:ole="">
            <v:imagedata r:id="rId17" o:title="eqId00a06ba6b7a04037a0b2a7717f946997"/>
          </v:shape>
          <o:OLEObject Type="Embed" ProgID="Equation.DSMT4" ShapeID="_x0000_i1026" DrawAspect="Content" ObjectID="_1706683037" r:id="rId18"/>
        </w:object>
      </w:r>
      <w:r>
        <w:t>图像经过点（1，-1），那么</w:t>
      </w:r>
      <w:r>
        <w:rPr>
          <w:rFonts w:ascii="Times New Roman" w:eastAsia="Times New Roman" w:hAnsi="Times New Roman" w:cs="Times New Roman"/>
          <w:i/>
        </w:rPr>
        <w:t>k</w:t>
      </w:r>
      <w:r>
        <w:t>=__________．</w:t>
      </w:r>
    </w:p>
    <w:p w14:paraId="2FE141E8" w14:textId="69C650E2" w:rsidR="00672A04" w:rsidRDefault="00672A04" w:rsidP="00A1174B">
      <w:pPr>
        <w:spacing w:line="360" w:lineRule="auto"/>
        <w:jc w:val="left"/>
        <w:textAlignment w:val="center"/>
      </w:pPr>
      <w:r>
        <w:rPr>
          <w:rFonts w:hint="eastAsia"/>
        </w:rPr>
        <w:t>三．解答题</w:t>
      </w:r>
    </w:p>
    <w:p w14:paraId="7819F08C" w14:textId="23FA7B73" w:rsidR="00672A04" w:rsidRDefault="00672A04" w:rsidP="00A1174B"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6</w:t>
      </w:r>
      <w:r>
        <w:t>.</w:t>
      </w:r>
      <w:r w:rsidRPr="00672A04">
        <w:t xml:space="preserve"> </w:t>
      </w:r>
      <w:r>
        <w:t>在正比例函数</w:t>
      </w:r>
      <w:r>
        <w:rPr>
          <w:rFonts w:ascii="Times New Roman" w:eastAsia="Times New Roman" w:hAnsi="Times New Roman" w:cs="Times New Roman"/>
          <w:i/>
        </w:rPr>
        <w:t>y</w:t>
      </w:r>
      <w:r>
        <w:t>=(</w:t>
      </w:r>
      <w:r>
        <w:rPr>
          <w:rFonts w:ascii="Times New Roman" w:eastAsia="Times New Roman" w:hAnsi="Times New Roman" w:cs="Times New Roman"/>
          <w:i/>
        </w:rPr>
        <w:t>k</w:t>
      </w:r>
      <w:r>
        <w:t>-3)</w:t>
      </w:r>
      <w:r>
        <w:rPr>
          <w:rFonts w:ascii="Times New Roman" w:eastAsia="Times New Roman" w:hAnsi="Times New Roman" w:cs="Times New Roman"/>
          <w:i/>
        </w:rPr>
        <w:t>x</w:t>
      </w:r>
      <w:r>
        <w:rPr>
          <w:rFonts w:ascii="Times New Roman" w:eastAsia="Times New Roman" w:hAnsi="Times New Roman" w:cs="Times New Roman"/>
          <w:i/>
          <w:vertAlign w:val="superscript"/>
        </w:rPr>
        <w:t>|</w:t>
      </w:r>
      <w:r>
        <w:rPr>
          <w:rFonts w:ascii="Times New Roman" w:eastAsia="Times New Roman" w:hAnsi="Times New Roman" w:cs="Times New Roman"/>
          <w:i/>
        </w:rPr>
        <w:t>k</w:t>
      </w:r>
      <w:r>
        <w:rPr>
          <w:rFonts w:ascii="Times New Roman" w:eastAsia="Times New Roman" w:hAnsi="Times New Roman" w:cs="Times New Roman"/>
          <w:i/>
          <w:vertAlign w:val="superscript"/>
        </w:rPr>
        <w:t>-3|</w:t>
      </w:r>
      <w:r>
        <w:t>中，函数值</w:t>
      </w:r>
      <w:r>
        <w:rPr>
          <w:rFonts w:ascii="Times New Roman" w:eastAsia="Times New Roman" w:hAnsi="Times New Roman" w:cs="Times New Roman"/>
          <w:i/>
        </w:rPr>
        <w:t>y</w:t>
      </w:r>
      <w:r>
        <w:t>随</w:t>
      </w:r>
      <w:r>
        <w:rPr>
          <w:rFonts w:ascii="Times New Roman" w:eastAsia="Times New Roman" w:hAnsi="Times New Roman" w:cs="Times New Roman"/>
          <w:i/>
        </w:rPr>
        <w:t>x</w:t>
      </w:r>
      <w:r>
        <w:t>的增大而减小，求</w:t>
      </w:r>
      <w:r>
        <w:rPr>
          <w:rFonts w:ascii="Times New Roman" w:eastAsia="Times New Roman" w:hAnsi="Times New Roman" w:cs="Times New Roman"/>
          <w:i/>
        </w:rPr>
        <w:t>k</w:t>
      </w:r>
      <w:r>
        <w:t>的值．</w:t>
      </w:r>
    </w:p>
    <w:p w14:paraId="7387E080" w14:textId="77777777" w:rsidR="00A1174B" w:rsidRDefault="00A1174B" w:rsidP="00A1174B">
      <w:pPr>
        <w:spacing w:line="360" w:lineRule="auto"/>
        <w:jc w:val="left"/>
        <w:textAlignment w:val="center"/>
      </w:pPr>
    </w:p>
    <w:p w14:paraId="5EB92F61" w14:textId="77777777" w:rsidR="00A1174B" w:rsidRDefault="00A1174B" w:rsidP="00A1174B">
      <w:pPr>
        <w:spacing w:line="360" w:lineRule="auto"/>
        <w:jc w:val="left"/>
        <w:textAlignment w:val="center"/>
      </w:pPr>
    </w:p>
    <w:p w14:paraId="30D5A083" w14:textId="77777777" w:rsidR="00A1174B" w:rsidRDefault="00A1174B" w:rsidP="00A1174B">
      <w:pPr>
        <w:spacing w:line="360" w:lineRule="auto"/>
        <w:jc w:val="left"/>
        <w:textAlignment w:val="center"/>
      </w:pPr>
    </w:p>
    <w:p w14:paraId="33B6AE49" w14:textId="77777777" w:rsidR="00A1174B" w:rsidRDefault="00A1174B" w:rsidP="00A1174B">
      <w:pPr>
        <w:spacing w:line="360" w:lineRule="auto"/>
        <w:jc w:val="left"/>
        <w:textAlignment w:val="center"/>
      </w:pPr>
    </w:p>
    <w:p w14:paraId="45F74726" w14:textId="77777777" w:rsidR="00A1174B" w:rsidRDefault="00A1174B" w:rsidP="00A1174B">
      <w:pPr>
        <w:spacing w:line="360" w:lineRule="auto"/>
        <w:jc w:val="left"/>
        <w:textAlignment w:val="center"/>
      </w:pPr>
    </w:p>
    <w:p w14:paraId="4B8D526C" w14:textId="19771151" w:rsidR="0017684F" w:rsidRDefault="00A1174B" w:rsidP="0017684F">
      <w:pPr>
        <w:spacing w:line="360" w:lineRule="auto"/>
        <w:jc w:val="left"/>
        <w:textAlignment w:val="center"/>
      </w:pPr>
      <w:r>
        <w:t>答案</w:t>
      </w:r>
      <w:r>
        <w:rPr>
          <w:rFonts w:hint="eastAsia"/>
        </w:rPr>
        <w:t>：1</w:t>
      </w:r>
      <w:r>
        <w:t>.</w:t>
      </w:r>
      <w:r>
        <w:t>D</w:t>
      </w:r>
      <w:r>
        <w:t xml:space="preserve">   2.</w:t>
      </w:r>
      <w:r w:rsidRPr="00FD6A89">
        <w:t xml:space="preserve"> </w:t>
      </w:r>
      <w:r>
        <w:t>A</w:t>
      </w:r>
      <w:r w:rsidR="0017684F">
        <w:t xml:space="preserve">   3.</w:t>
      </w:r>
      <w:r w:rsidR="0017684F" w:rsidRPr="0017684F">
        <w:t xml:space="preserve"> </w:t>
      </w:r>
      <w:r w:rsidR="0017684F">
        <w:t>B</w:t>
      </w:r>
      <w:r w:rsidR="0017684F">
        <w:rPr>
          <w:rFonts w:hint="eastAsia"/>
        </w:rPr>
        <w:t xml:space="preserve"> </w:t>
      </w:r>
      <w:r w:rsidR="0017684F">
        <w:t xml:space="preserve">  4.</w:t>
      </w:r>
      <w:r w:rsidR="000258B1">
        <w:rPr>
          <w:noProof/>
        </w:rPr>
        <w:object w:dxaOrig="739" w:dyaOrig="285" w14:anchorId="5A244DB9">
          <v:shape id="_x0000_i1025" type="#_x0000_t75" alt="eqId61790e1fbd804db294d2ec2e5a6c6830" style="width:36.85pt;height:14.4pt;mso-width-percent:0;mso-height-percent:0;mso-width-percent:0;mso-height-percent:0" o:ole="">
            <v:imagedata r:id="rId19" o:title="eqId61790e1fbd804db294d2ec2e5a6c6830"/>
          </v:shape>
          <o:OLEObject Type="Embed" ProgID="Equation.DSMT4" ShapeID="_x0000_i1025" DrawAspect="Content" ObjectID="_1706683038" r:id="rId20"/>
        </w:object>
      </w:r>
      <w:r w:rsidR="0017684F">
        <w:t>（不唯一）</w:t>
      </w:r>
      <w:r w:rsidR="0017684F">
        <w:rPr>
          <w:rFonts w:hint="eastAsia"/>
        </w:rPr>
        <w:t xml:space="preserve"> </w:t>
      </w:r>
      <w:r w:rsidR="0017684F">
        <w:t>5.</w:t>
      </w:r>
      <w:r w:rsidR="0017684F" w:rsidRPr="0017684F">
        <w:t xml:space="preserve"> </w:t>
      </w:r>
      <w:r w:rsidR="0017684F">
        <w:t>-2</w:t>
      </w:r>
    </w:p>
    <w:p w14:paraId="08CB3B76" w14:textId="07CFFEF0" w:rsidR="00672A04" w:rsidRDefault="00672A04" w:rsidP="00672A04">
      <w:pPr>
        <w:spacing w:line="360" w:lineRule="auto"/>
        <w:jc w:val="left"/>
        <w:textAlignment w:val="center"/>
      </w:pPr>
      <w:r>
        <w:rPr>
          <w:rFonts w:hint="eastAsia"/>
        </w:rPr>
        <w:t xml:space="preserve"> </w:t>
      </w:r>
      <w:r>
        <w:t xml:space="preserve">     6.</w:t>
      </w:r>
      <w:r w:rsidRPr="00672A04">
        <w:t xml:space="preserve"> </w:t>
      </w:r>
      <w:r>
        <w:t>根据题意，可得|</w:t>
      </w:r>
      <w:r>
        <w:rPr>
          <w:rFonts w:ascii="Times New Roman" w:eastAsia="Times New Roman" w:hAnsi="Times New Roman" w:cs="Times New Roman"/>
          <w:i/>
        </w:rPr>
        <w:t>k</w:t>
      </w:r>
      <w:r>
        <w:t>-3|=1且</w:t>
      </w:r>
      <w:r>
        <w:rPr>
          <w:rFonts w:ascii="Times New Roman" w:eastAsia="Times New Roman" w:hAnsi="Times New Roman" w:cs="Times New Roman"/>
          <w:i/>
        </w:rPr>
        <w:t>k</w:t>
      </w:r>
      <w:r>
        <w:t>-3&lt;0，</w:t>
      </w:r>
    </w:p>
    <w:p w14:paraId="77B4C26E" w14:textId="77777777" w:rsidR="00672A04" w:rsidRDefault="00672A04" w:rsidP="00672A04">
      <w:pPr>
        <w:spacing w:line="360" w:lineRule="auto"/>
        <w:jc w:val="left"/>
        <w:textAlignment w:val="center"/>
      </w:pPr>
      <w:r>
        <w:t>∴</w:t>
      </w:r>
      <w:r>
        <w:rPr>
          <w:rFonts w:ascii="Times New Roman" w:eastAsia="Times New Roman" w:hAnsi="Times New Roman" w:cs="Times New Roman"/>
          <w:i/>
        </w:rPr>
        <w:t>k</w:t>
      </w:r>
      <w:r>
        <w:t>-3=1或</w:t>
      </w:r>
      <w:r>
        <w:rPr>
          <w:rFonts w:ascii="Times New Roman" w:eastAsia="Times New Roman" w:hAnsi="Times New Roman" w:cs="Times New Roman"/>
          <w:i/>
        </w:rPr>
        <w:t>k</w:t>
      </w:r>
      <w:r>
        <w:t>-3=-1，</w:t>
      </w:r>
    </w:p>
    <w:p w14:paraId="6C93E860" w14:textId="77777777" w:rsidR="00672A04" w:rsidRDefault="00672A04" w:rsidP="00672A04">
      <w:pPr>
        <w:spacing w:line="360" w:lineRule="auto"/>
        <w:jc w:val="left"/>
        <w:textAlignment w:val="center"/>
      </w:pPr>
      <w:r>
        <w:t>解得</w:t>
      </w:r>
      <w:r>
        <w:rPr>
          <w:rFonts w:ascii="Times New Roman" w:eastAsia="Times New Roman" w:hAnsi="Times New Roman" w:cs="Times New Roman"/>
          <w:i/>
        </w:rPr>
        <w:t>k</w:t>
      </w:r>
      <w:r>
        <w:rPr>
          <w:rFonts w:ascii="Times New Roman" w:eastAsia="Times New Roman" w:hAnsi="Times New Roman" w:cs="Times New Roman"/>
          <w:i/>
          <w:vertAlign w:val="subscript"/>
        </w:rPr>
        <w:t>1</w:t>
      </w:r>
      <w:r>
        <w:t>=4，</w:t>
      </w:r>
      <w:r>
        <w:rPr>
          <w:rFonts w:ascii="Times New Roman" w:eastAsia="Times New Roman" w:hAnsi="Times New Roman" w:cs="Times New Roman"/>
          <w:i/>
        </w:rPr>
        <w:t xml:space="preserve"> k</w:t>
      </w:r>
      <w:r>
        <w:rPr>
          <w:rFonts w:ascii="Times New Roman" w:eastAsia="Times New Roman" w:hAnsi="Times New Roman" w:cs="Times New Roman"/>
          <w:i/>
          <w:vertAlign w:val="subscript"/>
        </w:rPr>
        <w:t>2</w:t>
      </w:r>
      <w:r>
        <w:t>=2，</w:t>
      </w:r>
    </w:p>
    <w:p w14:paraId="014692CE" w14:textId="77777777" w:rsidR="00672A04" w:rsidRDefault="00672A04" w:rsidP="00672A04">
      <w:pPr>
        <w:spacing w:line="360" w:lineRule="auto"/>
        <w:jc w:val="left"/>
        <w:textAlignment w:val="center"/>
      </w:pPr>
      <w:r>
        <w:t>∵</w:t>
      </w:r>
      <w:r>
        <w:rPr>
          <w:rFonts w:ascii="Times New Roman" w:eastAsia="Times New Roman" w:hAnsi="Times New Roman" w:cs="Times New Roman"/>
          <w:i/>
        </w:rPr>
        <w:t>k</w:t>
      </w:r>
      <w:r>
        <w:t>-3&lt;0，</w:t>
      </w:r>
    </w:p>
    <w:p w14:paraId="796F7EDF" w14:textId="5173FE39" w:rsidR="00672A04" w:rsidRDefault="00672A04" w:rsidP="00672A04">
      <w:pPr>
        <w:spacing w:line="360" w:lineRule="auto"/>
        <w:jc w:val="left"/>
        <w:textAlignment w:val="center"/>
      </w:pPr>
      <w:r>
        <w:t>∴</w:t>
      </w:r>
      <w:r>
        <w:rPr>
          <w:rFonts w:ascii="Times New Roman" w:eastAsia="Times New Roman" w:hAnsi="Times New Roman" w:cs="Times New Roman"/>
          <w:i/>
        </w:rPr>
        <w:t>k</w:t>
      </w:r>
      <w:r>
        <w:t>&lt;3，∴</w:t>
      </w:r>
      <w:r>
        <w:rPr>
          <w:rFonts w:ascii="Times New Roman" w:eastAsia="Times New Roman" w:hAnsi="Times New Roman" w:cs="Times New Roman"/>
          <w:i/>
        </w:rPr>
        <w:t>k</w:t>
      </w:r>
      <w:r>
        <w:t>=2．</w:t>
      </w:r>
    </w:p>
    <w:p w14:paraId="66E42356" w14:textId="456326B0" w:rsidR="00A1174B" w:rsidRDefault="00A1174B" w:rsidP="00A1174B">
      <w:pPr>
        <w:spacing w:line="360" w:lineRule="auto"/>
        <w:jc w:val="left"/>
        <w:textAlignment w:val="center"/>
        <w:rPr>
          <w:rFonts w:hint="eastAsia"/>
        </w:rPr>
      </w:pPr>
    </w:p>
    <w:p w14:paraId="2CF1D0A4" w14:textId="66019CAA" w:rsidR="00A1174B" w:rsidRPr="00A1174B" w:rsidRDefault="00A1174B" w:rsidP="00A1174B">
      <w:pPr>
        <w:rPr>
          <w:rFonts w:hint="eastAsia"/>
        </w:rPr>
      </w:pPr>
    </w:p>
    <w:sectPr w:rsidR="00A1174B" w:rsidRPr="00A1174B" w:rsidSect="0057515D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'Times New Roman'">
    <w:altName w:val="Cambria"/>
    <w:panose1 w:val="020B0604020202020204"/>
    <w:charset w:val="00"/>
    <w:family w:val="roma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C5F34"/>
    <w:multiLevelType w:val="hybridMultilevel"/>
    <w:tmpl w:val="34529AC2"/>
    <w:lvl w:ilvl="0" w:tplc="984ABE04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4B"/>
    <w:rsid w:val="000258B1"/>
    <w:rsid w:val="0017684F"/>
    <w:rsid w:val="00203C0A"/>
    <w:rsid w:val="0057515D"/>
    <w:rsid w:val="00672A04"/>
    <w:rsid w:val="00A11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AE601"/>
  <w15:chartTrackingRefBased/>
  <w15:docId w15:val="{C56889A9-EAE9-3441-B8B6-C89332C54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17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174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7.wmf"/><Relationship Id="rId18" Type="http://schemas.openxmlformats.org/officeDocument/2006/relationships/oleObject" Target="embeddings/oleObject5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image" Target="media/image6.png"/><Relationship Id="rId17" Type="http://schemas.openxmlformats.org/officeDocument/2006/relationships/image" Target="media/image9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5.png"/><Relationship Id="rId5" Type="http://schemas.openxmlformats.org/officeDocument/2006/relationships/image" Target="media/image1.wmf"/><Relationship Id="rId15" Type="http://schemas.openxmlformats.org/officeDocument/2006/relationships/image" Target="media/image8.wmf"/><Relationship Id="rId10" Type="http://schemas.openxmlformats.org/officeDocument/2006/relationships/image" Target="media/image4.png"/><Relationship Id="rId19" Type="http://schemas.openxmlformats.org/officeDocument/2006/relationships/image" Target="media/image10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user</dc:creator>
  <cp:keywords/>
  <dc:description/>
  <cp:lastModifiedBy>office user</cp:lastModifiedBy>
  <cp:revision>1</cp:revision>
  <dcterms:created xsi:type="dcterms:W3CDTF">2022-02-18T01:21:00Z</dcterms:created>
  <dcterms:modified xsi:type="dcterms:W3CDTF">2022-02-18T01:42:00Z</dcterms:modified>
</cp:coreProperties>
</file>