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bookmarkStart w:id="0" w:name="_Hlk95765195"/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8.1.2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余弦和正切（A）</w:t>
      </w:r>
    </w:p>
    <w:bookmarkEnd w:id="0"/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3088005</wp:posOffset>
            </wp:positionH>
            <wp:positionV relativeFrom="paragraph">
              <wp:posOffset>481330</wp:posOffset>
            </wp:positionV>
            <wp:extent cx="2363470" cy="1117600"/>
            <wp:effectExtent l="0" t="0" r="1143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4767" cy="1122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1．</w:t>
      </w:r>
      <w:r>
        <w:rPr>
          <w:rFonts w:hint="eastAsia"/>
          <w:sz w:val="24"/>
          <w:szCs w:val="24"/>
        </w:rPr>
        <w:t>如图所示：</w:t>
      </w:r>
      <w:r>
        <w:rPr>
          <w:sz w:val="24"/>
          <w:szCs w:val="24"/>
        </w:rPr>
        <w:t>我们把∠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的邻边与斜边的比叫做∠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 xml:space="preserve">的_____，记作_____，即cos 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5" o:spt="75" alt="eqId2a6b2104dc06784a9aa8691cd45d4654" type="#_x0000_t75" style="height:29pt;width:58pt;" o:ole="t" filled="f" o:preferrelative="t" stroked="f" coordsize="21600,21600">
            <v:path/>
            <v:fill on="f" focussize="0,0"/>
            <v:stroke on="f" joinstyle="miter"/>
            <v:imagedata r:id="rId6" o:title="eqId2a6b2104dc06784a9aa8691cd45d4654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4"/>
          <w:szCs w:val="24"/>
        </w:rPr>
        <w:t xml:space="preserve">_____ 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sz w:val="24"/>
          <w:szCs w:val="24"/>
        </w:rPr>
        <w:t xml:space="preserve">                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2．</w:t>
      </w:r>
      <w:r>
        <w:rPr>
          <w:sz w:val="24"/>
          <w:szCs w:val="24"/>
        </w:rPr>
        <w:t>把∠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的对边与邻边的比叫做∠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的_____，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t xml:space="preserve">记作_____，即tan 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6" o:spt="75" alt="eqId2a6b2104dc06784a9aa8691cd45d4654" type="#_x0000_t75" style="height:29pt;width:58pt;" o:ole="t" filled="f" o:preferrelative="t" stroked="f" coordsize="21600,21600">
            <v:path/>
            <v:fill on="f" focussize="0,0"/>
            <v:stroke on="f" joinstyle="miter"/>
            <v:imagedata r:id="rId6" o:title="eqId2a6b2104dc06784a9aa8691cd45d4654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4"/>
          <w:szCs w:val="24"/>
        </w:rPr>
        <w:t>_____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bookmarkStart w:id="1" w:name="_Hlk96449328"/>
      <w:r>
        <w:rPr>
          <w:rFonts w:hint="eastAsia" w:ascii="宋体" w:hAnsi="宋体" w:eastAsia="宋体"/>
          <w:sz w:val="24"/>
          <w:szCs w:val="24"/>
        </w:rPr>
        <w:t>∠</w:t>
      </w:r>
      <w:r>
        <w:rPr>
          <w:rFonts w:ascii="宋体" w:hAnsi="宋体" w:eastAsia="宋体"/>
          <w:sz w:val="24"/>
          <w:szCs w:val="24"/>
        </w:rPr>
        <w:t>A</w:t>
      </w:r>
      <w:bookmarkEnd w:id="1"/>
      <w:r>
        <w:rPr>
          <w:rFonts w:hint="eastAsia" w:ascii="宋体" w:hAnsi="宋体" w:eastAsia="宋体"/>
          <w:sz w:val="24"/>
          <w:szCs w:val="24"/>
        </w:rPr>
        <w:t>的正弦、余弦、正切都是∠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 xml:space="preserve"> 。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1．如图，在</w:t>
      </w:r>
      <w:r>
        <w:rPr>
          <w:sz w:val="24"/>
          <w:szCs w:val="24"/>
        </w:rPr>
        <w:object>
          <v:shape id="_x0000_i1027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9" o:title="eqId0b4671382ad6491cb648fae82fdffac1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28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11" o:title="eqId24990d3374a7429893dca1a43fe298b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29" o:spt="75" alt="eqId781bec0a572348faa039ed0f91ce720b" type="#_x0000_t75" style="height:27pt;width:46pt;" o:ole="t" filled="f" o:preferrelative="t" stroked="f" coordsize="21600,21600">
            <v:path/>
            <v:fill on="f" focussize="0,0"/>
            <v:stroke on="f" joinstyle="miter"/>
            <v:imagedata r:id="rId13" o:title="eqId781bec0a572348faa039ed0f91ce72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30" o:spt="75" alt="eqIdde12e1a6ba3e4a7e9c932b38476efb6b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15" o:title="eqIdde12e1a6ba3e4a7e9c932b38476efb6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1" o:spt="75" alt="eqId3c0b6a5a5f414f0882785af7c7f8e1b2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7" o:title="eqId3c0b6a5a5f414f0882785af7c7f8e1b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2" o:spt="75" alt="eqIdc0167508d91645ddaf2ba23ba1443ec9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9" o:title="eqIdc0167508d91645ddaf2ba23ba1443ec9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3" o:spt="75" alt="eqId721b988604cd4b2a81c3688cdaa73664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1" o:title="eqId721b988604cd4b2a81c3688cdaa7366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4" o:spt="75" alt="eqId444679b773964abf9bb192bc7045f7ae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23" o:title="eqId444679b773964abf9bb192bc7045f7a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drawing>
          <wp:inline distT="0" distB="0" distL="0" distR="0">
            <wp:extent cx="1323340" cy="723900"/>
            <wp:effectExtent l="0" t="0" r="1016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26883" cy="72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  </w:t>
      </w:r>
      <w:r>
        <w:rPr>
          <w:sz w:val="24"/>
          <w:szCs w:val="24"/>
        </w:rPr>
        <w:drawing>
          <wp:inline distT="0" distB="0" distL="0" distR="0">
            <wp:extent cx="1045210" cy="1045210"/>
            <wp:effectExtent l="0" t="0" r="8890" b="889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的顶点在正方形网格的格点上，则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5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49b7b111d23b44a9990c2312dc3b7e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6" o:spt="75" alt="eqId5222c2ea3b544c58bafb590c9238c493" type="#_x0000_t75" style="height:26.5pt;width:16pt;" o:ole="t" filled="f" o:preferrelative="t" stroked="f" coordsize="21600,21600">
            <v:path/>
            <v:fill on="f" focussize="0,0"/>
            <v:stroke on="f" joinstyle="miter"/>
            <v:imagedata r:id="rId29" o:title="eqId5222c2ea3b544c58bafb590c9238c49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7" o:spt="75" alt="eqId1b23b595b0f545ada384667cdfed94bd" type="#_x0000_t75" style="height:26.5pt;width:21pt;" o:ole="t" filled="f" o:preferrelative="t" stroked="f" coordsize="21600,21600">
            <v:path/>
            <v:fill on="f" focussize="0,0"/>
            <v:stroke on="f" joinstyle="miter"/>
            <v:imagedata r:id="rId31" o:title="eqId1b23b595b0f545ada384667cdfed94b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8" o:spt="75" alt="eqIdd9014531eb8f4ecfaa1496f0f3b63ac4" type="#_x0000_t75" style="height:30pt;width:22pt;" o:ole="t" filled="f" o:preferrelative="t" stroked="f" coordsize="21600,21600">
            <v:path/>
            <v:fill on="f" focussize="0,0"/>
            <v:stroke on="f" joinstyle="miter"/>
            <v:imagedata r:id="rId33" o:title="eqIdd9014531eb8f4ecfaa1496f0f3b63ac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3．在Rt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sz w:val="24"/>
          <w:szCs w:val="24"/>
        </w:rPr>
        <w:t>ABC中，∠C=90°，</w:t>
      </w:r>
      <w:bookmarkStart w:id="2" w:name="_Hlk96844377"/>
      <w:r>
        <w:rPr>
          <w:sz w:val="24"/>
          <w:szCs w:val="24"/>
        </w:rPr>
        <w:t>cosA</w:t>
      </w:r>
      <w:bookmarkEnd w:id="2"/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39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5f51ce9cc7fe4412baeb871cceb2666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sz w:val="24"/>
          <w:szCs w:val="24"/>
        </w:rPr>
        <w:t>，AB=6．则AC的长为（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A．8</w:t>
      </w:r>
      <w:r>
        <w:rPr>
          <w:sz w:val="24"/>
          <w:szCs w:val="24"/>
        </w:rPr>
        <w:tab/>
      </w:r>
      <w:r>
        <w:rPr>
          <w:sz w:val="24"/>
          <w:szCs w:val="24"/>
        </w:rPr>
        <w:t>B．6</w:t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  <w:r>
        <w:rPr>
          <w:sz w:val="24"/>
          <w:szCs w:val="24"/>
        </w:rPr>
        <w:t>D．2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=5，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=3，则tan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40" o:spt="75" alt="eqId8e3ab4836a874ab593bb67a2bce0057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37" o:title="eqId8e3ab4836a874ab593bb67a2bce0057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1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44aff622a095465082b61837e24439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2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41" o:title="eqIdeac97e6740365c85ad857aff85cefbe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3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3" o:title="eqId7f1f28503f41439586d8e228365897e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5．在RtΔABC中，∠C</w:t>
      </w:r>
      <w:r>
        <w:rPr>
          <w:rFonts w:ascii="Courier New" w:hAnsi="Courier New" w:eastAsia="Courier New" w:cs="Courier New"/>
          <w:sz w:val="24"/>
          <w:szCs w:val="24"/>
        </w:rPr>
        <w:t>=</w:t>
      </w:r>
      <w:r>
        <w:rPr>
          <w:sz w:val="24"/>
          <w:szCs w:val="24"/>
        </w:rPr>
        <w:t>90°，tanA</w:t>
      </w:r>
      <w:r>
        <w:rPr>
          <w:rFonts w:ascii="Courier New" w:hAnsi="Courier New" w:eastAsia="Courier New" w:cs="Courier New"/>
          <w:sz w:val="24"/>
          <w:szCs w:val="24"/>
        </w:rPr>
        <w:t>=</w:t>
      </w:r>
      <w:r>
        <w:rPr>
          <w:sz w:val="24"/>
          <w:szCs w:val="24"/>
        </w:rPr>
        <w:object>
          <v:shape id="_x0000_i1044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45" o:title="eqId96c7406fe9bb42d482404e87ed3f58b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sz w:val="24"/>
          <w:szCs w:val="24"/>
        </w:rPr>
        <w:t>，AC</w:t>
      </w:r>
      <w:r>
        <w:rPr>
          <w:rFonts w:ascii="Courier New" w:hAnsi="Courier New" w:eastAsia="Courier New" w:cs="Courier New"/>
          <w:sz w:val="24"/>
          <w:szCs w:val="24"/>
        </w:rPr>
        <w:t>=</w:t>
      </w:r>
      <w:r>
        <w:rPr>
          <w:sz w:val="24"/>
          <w:szCs w:val="24"/>
        </w:rPr>
        <w:t>6，则BC的长为（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A．6</w:t>
      </w:r>
      <w:r>
        <w:rPr>
          <w:sz w:val="24"/>
          <w:szCs w:val="24"/>
        </w:rPr>
        <w:tab/>
      </w:r>
      <w:r>
        <w:rPr>
          <w:sz w:val="24"/>
          <w:szCs w:val="24"/>
        </w:rPr>
        <w:t>B．5</w:t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  <w:r>
        <w:rPr>
          <w:sz w:val="24"/>
          <w:szCs w:val="24"/>
        </w:rPr>
        <w:t>D．2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6．如图，在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sz w:val="24"/>
          <w:szCs w:val="24"/>
        </w:rPr>
        <w:object>
          <v:shape id="_x0000_i1045" o:spt="75" alt="eqIda670baf5d73f4d7689915a00c51820f2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47" o:title="eqIda670baf5d73f4d7689915a00c51820f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6" o:spt="75" alt="eqId9af7f5f9d07d403981c832cb74e5ea6d" type="#_x0000_t75" style="height:12.5pt;width:43pt;" o:ole="t" filled="f" o:preferrelative="t" stroked="f" coordsize="21600,21600">
            <v:path/>
            <v:fill on="f" focussize="0,0"/>
            <v:stroke on="f" joinstyle="miter"/>
            <v:imagedata r:id="rId49" o:title="eqId9af7f5f9d07d403981c832cb74e5ea6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7" o:spt="75" alt="eqIdbaffac6b458f47bf9fcd80741ce2afe7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51" o:title="eqIdbaffac6b458f47bf9fcd80741ce2af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sz w:val="24"/>
          <w:szCs w:val="24"/>
        </w:rPr>
        <w:t>,</w:t>
      </w:r>
      <w:r>
        <w:rPr>
          <w:sz w:val="24"/>
          <w:szCs w:val="24"/>
        </w:rPr>
        <w:object>
          <v:shape id="_x0000_i1048" o:spt="75" alt="eqId9a84a48f09814c8a9cca11a4895be83c" type="#_x0000_t75" style="height:26pt;width:38.5pt;" o:ole="t" filled="f" o:preferrelative="t" stroked="f" coordsize="21600,21600">
            <v:path/>
            <v:fill on="f" focussize="0,0"/>
            <v:stroke on="f" joinstyle="miter"/>
            <v:imagedata r:id="rId53" o:title="eqId9a84a48f09814c8a9cca11a4895be83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sz w:val="24"/>
          <w:szCs w:val="24"/>
        </w:rPr>
        <w:t>.则</w:t>
      </w:r>
      <w:r>
        <w:rPr>
          <w:sz w:val="24"/>
          <w:szCs w:val="24"/>
        </w:rPr>
        <w:object>
          <v:shape id="_x0000_i1049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55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sz w:val="24"/>
          <w:szCs w:val="24"/>
        </w:rPr>
        <w:t xml:space="preserve">边的长为___________.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527810" cy="9525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30979" cy="95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drawing>
          <wp:inline distT="0" distB="0" distL="0" distR="0">
            <wp:extent cx="1390650" cy="12954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7．如图，在方格纸中，点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都在格点上，则</w:t>
      </w:r>
      <w:r>
        <w:rPr>
          <w:sz w:val="24"/>
          <w:szCs w:val="24"/>
        </w:rPr>
        <w:object>
          <v:shape id="_x0000_i1050" o:spt="75" alt="eqIdb3390ccbff094857b3f9d2bc3815d484" type="#_x0000_t75" style="height:12.5pt;width:46.5pt;" o:ole="t" filled="f" o:preferrelative="t" stroked="f" coordsize="21600,21600">
            <v:path/>
            <v:fill on="f" focussize="0,0"/>
            <v:stroke on="f" joinstyle="miter"/>
            <v:imagedata r:id="rId59" o:title="eqIdb3390ccbff094857b3f9d2bc3815d48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sz w:val="24"/>
          <w:szCs w:val="24"/>
        </w:rPr>
        <w:t>的值是______．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8．如图，在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object>
          <v:shape id="_x0000_i1051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=1，</w:t>
      </w:r>
      <w:r>
        <w:rPr>
          <w:sz w:val="24"/>
          <w:szCs w:val="24"/>
        </w:rPr>
        <w:object>
          <v:shape id="_x0000_i1052" o:spt="75" alt="eqId68222e3f959d4dc18f32df9eff309dc1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63" o:title="eqId68222e3f959d4dc18f32df9eff309dc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sz w:val="24"/>
          <w:szCs w:val="24"/>
        </w:rPr>
        <w:t>，求</w:t>
      </w:r>
      <w:bookmarkStart w:id="3" w:name="_Hlk96844440"/>
      <w:r>
        <w:rPr>
          <w:sz w:val="24"/>
          <w:szCs w:val="24"/>
        </w:rPr>
        <w:t>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bookmarkEnd w:id="3"/>
      <w:r>
        <w:rPr>
          <w:sz w:val="24"/>
          <w:szCs w:val="24"/>
        </w:rPr>
        <w:t>与tan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781175" cy="1152525"/>
            <wp:effectExtent l="0" t="0" r="9525" b="317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  <w:r>
        <w:rPr>
          <w:sz w:val="24"/>
          <w:szCs w:val="24"/>
        </w:rPr>
        <w:t>9．如图，A，B，C三点在正方形网格线的交点处，若将△ACB绕着点A逆时针旋转得到△AC</w:t>
      </w:r>
      <w:r>
        <w:rPr>
          <w:rFonts w:ascii="Calibri" w:hAnsi="Calibri" w:eastAsia="Calibri" w:cs="Calibri"/>
          <w:sz w:val="24"/>
          <w:szCs w:val="24"/>
        </w:rPr>
        <w:t>'</w:t>
      </w:r>
      <w:r>
        <w:rPr>
          <w:sz w:val="24"/>
          <w:szCs w:val="24"/>
        </w:rPr>
        <w:t>B</w:t>
      </w:r>
      <w:r>
        <w:rPr>
          <w:rFonts w:ascii="Calibri" w:hAnsi="Calibri" w:eastAsia="Calibri" w:cs="Calibri"/>
          <w:sz w:val="24"/>
          <w:szCs w:val="24"/>
        </w:rPr>
        <w:t>'，求</w:t>
      </w:r>
      <w:r>
        <w:rPr>
          <w:sz w:val="24"/>
          <w:szCs w:val="24"/>
        </w:rPr>
        <w:t>tanB</w:t>
      </w:r>
      <w:r>
        <w:rPr>
          <w:rFonts w:ascii="Calibri" w:hAnsi="Calibri" w:eastAsia="Calibri" w:cs="Calibri"/>
          <w:sz w:val="24"/>
          <w:szCs w:val="24"/>
        </w:rPr>
        <w:t>'的值．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162685" cy="978535"/>
            <wp:effectExtent l="0" t="0" r="5715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450850</wp:posOffset>
            </wp:positionV>
            <wp:extent cx="1656715" cy="1094740"/>
            <wp:effectExtent l="0" t="0" r="6985" b="1016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10．如图，在</w:t>
      </w:r>
      <w:r>
        <w:rPr>
          <w:sz w:val="24"/>
          <w:szCs w:val="24"/>
        </w:rPr>
        <w:object>
          <v:shape id="_x0000_i1053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9" o:title="eqId0b4671382ad6491cb648fae82fdffac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4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11" o:title="eqId24990d3374a7429893dca1a43fe298b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5" o:spt="75" alt="eqId513b964714c8461baad486d3ad4ead9c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70" o:title="eqId513b964714c8461baad486d3ad4ead9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6" o:spt="75" alt="eqIdc6417d4263364c2590a14ff0d97543e9" type="#_x0000_t75" style="height:27pt;width:50pt;" o:ole="t" filled="f" o:preferrelative="t" stroked="f" coordsize="21600,21600">
            <v:path/>
            <v:fill on="f" focussize="0,0"/>
            <v:stroke on="f" joinstyle="miter"/>
            <v:imagedata r:id="rId72" o:title="eqIdc6417d4263364c2590a14ff0d97543e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sz w:val="24"/>
          <w:szCs w:val="24"/>
        </w:rPr>
        <w:t>．求</w:t>
      </w:r>
      <w:r>
        <w:rPr>
          <w:sz w:val="24"/>
          <w:szCs w:val="24"/>
        </w:rPr>
        <w:object>
          <v:shape id="_x0000_i1057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55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sz w:val="24"/>
          <w:szCs w:val="24"/>
        </w:rPr>
        <w:t>的长和</w:t>
      </w:r>
      <w:r>
        <w:rPr>
          <w:sz w:val="24"/>
          <w:szCs w:val="24"/>
        </w:rPr>
        <w:object>
          <v:shape id="_x0000_i1058" o:spt="75" alt="eqId8c17c7c8bce3499abbb05391ef62a9e7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75" o:title="eqId8c17c7c8bce3499abbb05391ef62a9e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3155950</wp:posOffset>
            </wp:positionH>
            <wp:positionV relativeFrom="paragraph">
              <wp:posOffset>628650</wp:posOffset>
            </wp:positionV>
            <wp:extent cx="1834515" cy="1244600"/>
            <wp:effectExtent l="0" t="0" r="6985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838588" cy="124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11．已知：如图，等腰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=2，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AEF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object>
          <v:shape id="_x0000_i1059" o:spt="75" alt="eqId3fe7238d9a2a4872a6026c41282b6d4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3fe7238d9a2a4872a6026c41282b6d4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sz w:val="24"/>
          <w:szCs w:val="24"/>
        </w:rPr>
        <w:t xml:space="preserve"> 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的长．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bookmarkStart w:id="4" w:name="_GoBack"/>
      <w:bookmarkEnd w:id="4"/>
    </w:p>
    <w:p>
      <w:pPr>
        <w:rPr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8.1.2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余弦和正切（A）答案</w: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基本概念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1．余弦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 </w:t>
      </w:r>
      <w:r>
        <w:rPr>
          <w:sz w:val="24"/>
          <w:szCs w:val="24"/>
        </w:rPr>
        <w:t>cosA</w: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 xml:space="preserve">正切 </w:t>
      </w:r>
      <w:r>
        <w:rPr>
          <w:sz w:val="24"/>
          <w:szCs w:val="24"/>
        </w:rPr>
        <w:t xml:space="preserve">    tan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锐角三角函数</w:t>
      </w:r>
    </w:p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2．D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3．C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4．A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5．D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</w:t>
      </w:r>
      <w:r>
        <w:rPr>
          <w:sz w:val="24"/>
          <w:szCs w:val="24"/>
        </w:rPr>
        <w:object>
          <v:shape id="_x0000_i1060" o:spt="75" alt="eqIdc0d69a0af2f249adbc531fbbde7f4f90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80" o:title="eqIdc0d69a0af2f249adbc531fbbde7f4f9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过A作AD⊥BC于D点，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752600" cy="1133475"/>
            <wp:effectExtent l="0" t="0" r="0" b="9525"/>
            <wp:docPr id="1314844865" name="图片 1314844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844865" name="图片 131484486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61" o:spt="75" alt="eqIdc313426cb9ae4e6dbcd2bd57daa90bff" type="#_x0000_t75" style="height:27pt;width:70.5pt;" o:ole="t" filled="f" o:preferrelative="t" stroked="f" coordsize="21600,21600">
            <v:path/>
            <v:fill on="f" focussize="0,0"/>
            <v:stroke on="f" joinstyle="miter"/>
            <v:imagedata r:id="rId83" o:title="eqIdc313426cb9ae4e6dbcd2bd57daa90bf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sz w:val="24"/>
          <w:szCs w:val="24"/>
        </w:rPr>
        <w:t>，AC=2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∴CD=</w:t>
      </w:r>
      <w:r>
        <w:rPr>
          <w:sz w:val="24"/>
          <w:szCs w:val="24"/>
        </w:rPr>
        <w:object>
          <v:shape id="_x0000_i1062" o:spt="75" alt="eqIdb0a821c20bc040b98a8df3de0a1af77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b0a821c20bc040b98a8df3de0a1af77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在Rt△ACD中由勾股定理得：AD=</w:t>
      </w:r>
      <w:r>
        <w:rPr>
          <w:sz w:val="24"/>
          <w:szCs w:val="24"/>
        </w:rPr>
        <w:object>
          <v:shape id="_x0000_i1063" o:spt="75" alt="eqIdaa3bb66cb4ce421588a933b6b9b1b652" type="#_x0000_t75" style="height:28pt;width:9.5pt;" o:ole="t" filled="f" o:preferrelative="t" stroked="f" coordsize="21600,21600">
            <v:path/>
            <v:fill on="f" focussize="0,0"/>
            <v:stroke on="f" joinstyle="miter"/>
            <v:imagedata r:id="rId87" o:title="eqIdaa3bb66cb4ce421588a933b6b9b1b65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又∵∠B=30°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∴AB=2AD=</w:t>
      </w:r>
      <w:r>
        <w:rPr>
          <w:sz w:val="24"/>
          <w:szCs w:val="24"/>
        </w:rPr>
        <w:object>
          <v:shape id="_x0000_i1064" o:spt="75" alt="eqIdc0d69a0af2f249adbc531fbbde7f4f90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80" o:title="eqIdc0d69a0af2f249adbc531fbbde7f4f9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7．2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</w:t>
      </w:r>
      <w:r>
        <w:rPr>
          <w:sz w:val="24"/>
          <w:szCs w:val="24"/>
        </w:rPr>
        <w:object>
          <v:shape id="_x0000_i1065" o:spt="75" alt="eqId193a8cb2d3af4e28bf78a42d4b8df719" type="#_x0000_t75" style="height:30pt;width:50pt;" o:ole="t" filled="f" o:preferrelative="t" stroked="f" coordsize="21600,21600">
            <v:path/>
            <v:fill on="f" focussize="0,0"/>
            <v:stroke on="f" joinstyle="miter"/>
            <v:imagedata r:id="rId90" o:title="eqId193a8cb2d3af4e28bf78a42d4b8df71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6" o:spt="75" alt="eqId9eb986b61acd405db44c4c93b4277872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92" o:title="eqId9eb986b61acd405db44c4c93b427787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解：∵在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object>
          <v:shape id="_x0000_i1067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=1，</w:t>
      </w:r>
      <w:r>
        <w:rPr>
          <w:sz w:val="24"/>
          <w:szCs w:val="24"/>
        </w:rPr>
        <w:object>
          <v:shape id="_x0000_i1068" o:spt="75" alt="eqId68222e3f959d4dc18f32df9eff309dc1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63" o:title="eqId68222e3f959d4dc18f32df9eff309dc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69" o:spt="75" alt="eqId940bb7d872e04d61813b6e64a8dbebb9" type="#_x0000_t75" style="height:31.5pt;width:100.5pt;" o:ole="t" filled="f" o:preferrelative="t" stroked="f" coordsize="21600,21600">
            <v:path/>
            <v:fill on="f" focussize="0,0"/>
            <v:stroke on="f" joinstyle="miter"/>
            <v:imagedata r:id="rId96" o:title="eqId940bb7d872e04d61813b6e64a8dbebb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70" o:spt="75" alt="eqId97d671ffd79e93c2d30b7e022e99d9af" type="#_x0000_t75" style="height:30pt;width:100.5pt;" o:ole="t" filled="f" o:preferrelative="t" stroked="f" coordsize="21600,21600">
            <v:path/>
            <v:fill on="f" focussize="0,0"/>
            <v:stroke on="f" joinstyle="miter"/>
            <v:imagedata r:id="rId98" o:title="eqId97d671ffd79e93c2d30b7e022e99d9a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  <w:r>
        <w:rPr>
          <w:sz w:val="24"/>
          <w:szCs w:val="24"/>
        </w:rPr>
        <w:t>9．tanB</w:t>
      </w:r>
      <w:r>
        <w:rPr>
          <w:rFonts w:ascii="Calibri" w:hAnsi="Calibri" w:eastAsia="Calibri" w:cs="Calibri"/>
          <w:sz w:val="24"/>
          <w:szCs w:val="24"/>
        </w:rPr>
        <w:t>'＝</w:t>
      </w:r>
      <w:r>
        <w:rPr>
          <w:sz w:val="24"/>
          <w:szCs w:val="24"/>
        </w:rPr>
        <w:object>
          <v:shape id="_x0000_i1071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45" o:title="eqId96c7406fe9bb42d482404e87ed3f58bd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解：根据旋转的性质可得：∠B＝∠B′，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∴tanB</w:t>
      </w:r>
      <w:r>
        <w:rPr>
          <w:rFonts w:ascii="Calibri" w:hAnsi="Calibri" w:eastAsia="Calibri" w:cs="Calibri"/>
          <w:sz w:val="24"/>
          <w:szCs w:val="24"/>
        </w:rPr>
        <w:t>'＝</w:t>
      </w:r>
      <w:r>
        <w:rPr>
          <w:sz w:val="24"/>
          <w:szCs w:val="24"/>
        </w:rPr>
        <w:t>tanB．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∵tanB＝</w:t>
      </w:r>
      <w:r>
        <w:rPr>
          <w:sz w:val="24"/>
          <w:szCs w:val="24"/>
        </w:rPr>
        <w:object>
          <v:shape id="_x0000_i1072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45" o:title="eqId96c7406fe9bb42d482404e87ed3f58b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∴tanB</w:t>
      </w:r>
      <w:r>
        <w:rPr>
          <w:rFonts w:ascii="Calibri" w:hAnsi="Calibri" w:eastAsia="Calibri" w:cs="Calibri"/>
          <w:sz w:val="24"/>
          <w:szCs w:val="24"/>
        </w:rPr>
        <w:t>'＝</w:t>
      </w:r>
      <w:r>
        <w:rPr>
          <w:sz w:val="24"/>
          <w:szCs w:val="24"/>
        </w:rPr>
        <w:object>
          <v:shape id="_x0000_i1073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45" o:title="eqId96c7406fe9bb42d482404e87ed3f58b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</w:t>
      </w:r>
      <w:r>
        <w:rPr>
          <w:sz w:val="24"/>
          <w:szCs w:val="24"/>
        </w:rPr>
        <w:object>
          <v:shape id="_x0000_i1074" o:spt="75" alt="eqIdee280457dcd34e788d33f78436295ba4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03" o:title="eqIdee280457dcd34e788d33f78436295ba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5" o:spt="75" alt="eqId1b23b595b0f545ada384667cdfed94bd" type="#_x0000_t75" style="height:26.5pt;width:21pt;" o:ole="t" filled="f" o:preferrelative="t" stroked="f" coordsize="21600,21600">
            <v:path/>
            <v:fill on="f" focussize="0,0"/>
            <v:stroke on="f" joinstyle="miter"/>
            <v:imagedata r:id="rId31" o:title="eqId1b23b595b0f545ada384667cdfed94b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解：在</w:t>
      </w:r>
      <w:r>
        <w:rPr>
          <w:sz w:val="24"/>
          <w:szCs w:val="24"/>
        </w:rPr>
        <w:object>
          <v:shape id="_x0000_i1076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9" o:title="eqId0b4671382ad6491cb648fae82fdffac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7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11" o:title="eqId24990d3374a7429893dca1a43fe298b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8" o:spt="75" alt="eqId513b964714c8461baad486d3ad4ead9c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70" o:title="eqId513b964714c8461baad486d3ad4ead9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9" o:spt="75" alt="eqIdd20d9ecaf4393b833028207357aacfe2" type="#_x0000_t75" style="height:27pt;width:75.5pt;" o:ole="t" filled="f" o:preferrelative="t" stroked="f" coordsize="21600,21600">
            <v:path/>
            <v:fill on="f" focussize="0,0"/>
            <v:stroke on="f" joinstyle="miter"/>
            <v:imagedata r:id="rId109" o:title="eqIdd20d9ecaf4393b833028207357aacfe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0" o:spt="75" alt="eqId6405d2d358f4451f906448b761d9ad2c" type="#_x0000_t75" style="height:11.5pt;width:38pt;" o:ole="t" filled="f" o:preferrelative="t" stroked="f" coordsize="21600,21600">
            <v:path/>
            <v:fill on="f" focussize="0,0"/>
            <v:stroke on="f" joinstyle="miter"/>
            <v:imagedata r:id="rId111" o:title="eqId6405d2d358f4451f906448b761d9ad2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1" o:spt="75" alt="eqIdf155d5276de08a8bc12fabfa273839b6" type="#_x0000_t75" style="height:18pt;width:167pt;" o:ole="t" filled="f" o:preferrelative="t" stroked="f" coordsize="21600,21600">
            <v:path/>
            <v:fill on="f" focussize="0,0"/>
            <v:stroke on="f" joinstyle="miter"/>
            <v:imagedata r:id="rId113" o:title="eqIdf155d5276de08a8bc12fabfa273839b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2" o:spt="75" alt="eqIdd07f63607fe27fd0d3d0a02fdd26b357" type="#_x0000_t75" style="height:32pt;width:126.5pt;" o:ole="t" filled="f" o:preferrelative="t" stroked="f" coordsize="21600,21600">
            <v:path/>
            <v:fill on="f" focussize="0,0"/>
            <v:stroke on="f" joinstyle="miter"/>
            <v:imagedata r:id="rId115" o:title="eqIdd07f63607fe27fd0d3d0a02fdd26b35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11．8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，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</w:t>
      </w: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AEB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AFE</w:t>
      </w:r>
      <w:r>
        <w:rPr>
          <w:sz w:val="24"/>
          <w:szCs w:val="24"/>
        </w:rPr>
        <w:t>=90°．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BAE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BAE</w:t>
      </w:r>
      <w:r>
        <w:rPr>
          <w:sz w:val="24"/>
          <w:szCs w:val="24"/>
        </w:rPr>
        <w:t>+∠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AEF</w:t>
      </w:r>
      <w:r>
        <w:rPr>
          <w:sz w:val="24"/>
          <w:szCs w:val="24"/>
        </w:rPr>
        <w:t>=90°．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=∠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AEF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AEF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drawing>
          <wp:inline distT="0" distB="0" distL="0" distR="0">
            <wp:extent cx="152400" cy="390525"/>
            <wp:effectExtent l="0" t="0" r="0" b="3175"/>
            <wp:docPr id="638387358" name="图片 638387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387358" name="图片 63838735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drawing>
          <wp:inline distT="0" distB="0" distL="0" distR="0">
            <wp:extent cx="152400" cy="390525"/>
            <wp:effectExtent l="0" t="0" r="0" b="3175"/>
            <wp:docPr id="1367642631" name="图片 1367642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42631" name="图片 1367642631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cos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 xml:space="preserve">= </w:t>
      </w:r>
      <w:r>
        <w:rPr>
          <w:sz w:val="24"/>
          <w:szCs w:val="24"/>
        </w:rPr>
        <w:drawing>
          <wp:inline distT="0" distB="0" distL="0" distR="0">
            <wp:extent cx="276225" cy="390525"/>
            <wp:effectExtent l="0" t="0" r="3175" b="3175"/>
            <wp:docPr id="1920663363" name="图片 1920663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663363" name="图片 1920663363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=2，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=4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=5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=2．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sz w:val="24"/>
          <w:szCs w:val="24"/>
        </w:rPr>
        <w:t>=8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715506"/>
    <w:multiLevelType w:val="singleLevel"/>
    <w:tmpl w:val="AC715506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E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6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2.png"/><Relationship Id="rId80" Type="http://schemas.openxmlformats.org/officeDocument/2006/relationships/image" Target="media/image41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6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9.png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5.png"/><Relationship Id="rId65" Type="http://schemas.openxmlformats.org/officeDocument/2006/relationships/image" Target="media/image34.png"/><Relationship Id="rId64" Type="http://schemas.openxmlformats.org/officeDocument/2006/relationships/image" Target="media/image33.png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wmf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png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0" Type="http://schemas.openxmlformats.org/officeDocument/2006/relationships/fontTable" Target="fontTable.xml"/><Relationship Id="rId12" Type="http://schemas.openxmlformats.org/officeDocument/2006/relationships/oleObject" Target="embeddings/oleObject5.bin"/><Relationship Id="rId119" Type="http://schemas.openxmlformats.org/officeDocument/2006/relationships/numbering" Target="numbering.xml"/><Relationship Id="rId118" Type="http://schemas.openxmlformats.org/officeDocument/2006/relationships/customXml" Target="../customXml/item1.xml"/><Relationship Id="rId117" Type="http://schemas.openxmlformats.org/officeDocument/2006/relationships/image" Target="media/image56.png"/><Relationship Id="rId116" Type="http://schemas.openxmlformats.org/officeDocument/2006/relationships/image" Target="media/image55.png"/><Relationship Id="rId115" Type="http://schemas.openxmlformats.org/officeDocument/2006/relationships/image" Target="media/image54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5.bin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2022-02-27T08:50:54Z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C5F31DEC3C934BEB83B0B11D43643855</vt:lpwstr>
  </property>
</Properties>
</file>