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26.1.2 反比例函数的图象与性质（一）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反比例函数的图象叫做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90"/>
        <w:gridCol w:w="1970"/>
        <w:gridCol w:w="4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24"/>
                <w:sz w:val="24"/>
                <w:szCs w:val="24"/>
                <w:vertAlign w:val="baseline"/>
                <w:lang w:eastAsia="zh-CN"/>
              </w:rPr>
              <w:object>
                <v:shape id="_x0000_i1047" o:spt="75" type="#_x0000_t75" style="height:31pt;width:31pt;" o:ole="t" filled="f" o:preferrelative="t" stroked="f" coordsize="21600,21600"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图象的位置</w:t>
            </w: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增减性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48" o:spt="75" type="#_x0000_t75" style="height:13.95pt;width:28pt;" o:ole="t" filled="f" o:preferrelative="t" stroked="f" coordsize="21600,21600"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26" r:id="rId6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49" o:spt="75" type="#_x0000_t75" style="height:13.95pt;width:28pt;" o:ole="t" filled="f" o:preferrelative="t" stroked="f" coordsize="21600,21600"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49" DrawAspect="Content" ObjectID="_1468075727" r:id="rId8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下列图象中是反比例函数图象的是（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drawing>
          <wp:inline distT="0" distB="0" distL="114300" distR="114300">
            <wp:extent cx="952500" cy="1052830"/>
            <wp:effectExtent l="0" t="0" r="0" b="127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drawing>
          <wp:inline distT="0" distB="0" distL="114300" distR="114300">
            <wp:extent cx="1073785" cy="1082040"/>
            <wp:effectExtent l="0" t="0" r="5715" b="1016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drawing>
          <wp:inline distT="0" distB="0" distL="114300" distR="114300">
            <wp:extent cx="1093470" cy="1093470"/>
            <wp:effectExtent l="0" t="0" r="11430" b="1143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drawing>
          <wp:inline distT="0" distB="0" distL="114300" distR="114300">
            <wp:extent cx="997585" cy="971550"/>
            <wp:effectExtent l="0" t="0" r="5715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下列各点中，在反比例函数图象上的点是（     ）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（1，8）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（2，4） 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（-2，-4）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（-4，2）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如图，是某个反比例函数图像的一个分支，则它的另一个分支必在（     ）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73025</wp:posOffset>
            </wp:positionV>
            <wp:extent cx="1122680" cy="886460"/>
            <wp:effectExtent l="0" t="0" r="7620" b="254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第一象限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二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hAnsi="Cambria Math" w:eastAsia="宋体" w:cs="宋体"/>
          <w:i w:val="0"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三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第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四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象限</m:t>
        </m:r>
      </m:oMath>
    </w:p>
    <w:p>
      <w:pPr>
        <w:rPr>
          <w:rFonts w:hint="eastAsia"/>
        </w:rPr>
      </w:pP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1pt;width:3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5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的图象上有两点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6" o:spt="75" type="#_x0000_t75" style="height:17pt;width:4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27" o:spt="75" type="#_x0000_t75" style="height:17pt;width:4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7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，那么（     ）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  <w:r>
        <w:rPr>
          <w:rFonts w:hint="eastAsia" w:hAnsi="Cambria Math" w:cs="宋体"/>
          <w:i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&lt;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  <w:r>
        <w:rPr>
          <w:rFonts w:hint="eastAsia" w:ascii="Cambria Math" w:hAnsi="Cambria Math" w:eastAsia="宋体" w:cs="Cambria Math"/>
          <w:i w:val="0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y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ascii="Cambria Math" w:hAnsi="Cambria Math" w:cs="宋体"/>
            <w:sz w:val="24"/>
            <w:szCs w:val="24"/>
          </w:rPr>
          <m:t>&gt;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 xml:space="preserve">0 </m:t>
        </m:r>
      </m:oMath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已知点A（﹣2，a）在反比例函数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3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28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的图像上，下列说法正确的是（　　）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 a＝﹣3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B. 点B（﹣3，﹣2）在该函数的图像上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 该图像位于第二、四象限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在同一直角坐标系中，函数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b32ebb5d1174e32bc5a4ceb7fe42f33" type="#_x0000_t75" style="height:13.55pt;width:44.85pt;" o:ole="t" filled="f" o:preferrelative="t" stroked="f" coordsize="21600,21600">
            <v:path/>
            <v:fill on="f" focussize="0,0"/>
            <v:stroke on="f" joinstyle="miter"/>
            <v:imagedata r:id="rId24" o:title="eqId7b32ebb5d1174e32bc5a4ceb7fe42f33"/>
            <o:lock v:ext="edit" aspectratio="t"/>
            <w10:wrap type="none"/>
            <w10:anchorlock/>
          </v:shape>
          <o:OLEObject Type="Embed" ProgID="Equation.DSMT4" ShapeID="_x0000_i1029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4c666e23b2d4974be37f1c48031dcc4" type="#_x0000_t75" style="height:27.05pt;width:63.35pt;" o:ole="t" filled="f" o:preferrelative="t" stroked="f" coordsize="21600,21600">
            <v:path/>
            <v:fill on="f" focussize="0,0"/>
            <v:stroke on="f" joinstyle="miter"/>
            <v:imagedata r:id="rId26" o:title="eqId14c666e23b2d4974be37f1c48031dcc4"/>
            <o:lock v:ext="edit" aspectratio="t"/>
            <w10:wrap type="none"/>
            <w10:anchorlock/>
          </v:shape>
          <o:OLEObject Type="Embed" ProgID="Equation.DSMT4" ShapeID="_x0000_i1030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的图象大致为（      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01725" cy="1137285"/>
            <wp:effectExtent l="0" t="0" r="3175" b="571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3950" cy="1168400"/>
            <wp:effectExtent l="0" t="0" r="635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7125" cy="1083310"/>
            <wp:effectExtent l="0" t="0" r="3175" b="889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87450" cy="1097280"/>
            <wp:effectExtent l="0" t="0" r="6350" b="762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已知反比例函数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1" o:spt="75" type="#_x0000_t75" style="height:31pt;width:4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1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的图象经过点(1，2)，则k的值为_____．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填空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2" o:spt="75" type="#_x0000_t75" style="height:31pt;width:3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2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的图象位于第_____象限，在每一个象限内，y随x的增大而_______；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3" o:spt="75" type="#_x0000_t75" style="height:31pt;width:4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3" DrawAspect="Content" ObjectID="_1468075736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的图象位于第_____象限，在每一个象限内，y随x的增大而_______．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sz w:val="24"/>
          <w:szCs w:val="24"/>
        </w:rPr>
        <w:t>反比例函数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4" o:spt="75" type="#_x0000_t75" style="height:31pt;width:49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4" DrawAspect="Content" ObjectID="_1468075737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的图象在每一象限内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的增大而增大，则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的取值范围是________．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pStyle w:val="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. 分别画出函数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5" o:spt="75" type="#_x0000_t75" style="height:31pt;width:3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5" DrawAspect="Content" ObjectID="_1468075738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6" o:spt="75" type="#_x0000_t75" style="height:31pt;width:39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36" DrawAspect="Content" ObjectID="_1468075739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的图象．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3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如图，是反比例函数图象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7" o:spt="75" type="#_x0000_t75" style="height:31pt;width:4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37" DrawAspect="Content" ObjectID="_146807574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的一支，根据图象，回答下列问题：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（1）图象的另一支位于哪个象限？常数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的取值范围是什么？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（2）在这个函数图象的某一支上任取点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e8e523c405ae45c19676ed23f0cef311" type="#_x0000_t75" style="height:17.8pt;width:40.45pt;" o:ole="t" filled="f" o:preferrelative="t" stroked="f" coordsize="21600,21600">
            <v:path/>
            <v:fill on="f" focussize="0,0"/>
            <v:stroke on="f" joinstyle="miter"/>
            <v:imagedata r:id="rId46" o:title="eqIde8e523c405ae45c19676ed23f0cef311"/>
            <o:lock v:ext="edit" aspectratio="t"/>
            <w10:wrap type="none"/>
            <w10:anchorlock/>
          </v:shape>
          <o:OLEObject Type="Embed" ProgID="Equation.DSMT4" ShapeID="_x0000_i1038" DrawAspect="Content" ObjectID="_146807574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55cba36c462f4746af6690bf1ac89881" type="#_x0000_t75" style="height:17.85pt;width:43.1pt;" o:ole="t" filled="f" o:preferrelative="t" stroked="f" coordsize="21600,21600">
            <v:path/>
            <v:fill on="f" focussize="0,0"/>
            <v:stroke on="f" joinstyle="miter"/>
            <v:imagedata r:id="rId48" o:title="eqId55cba36c462f4746af6690bf1ac89881"/>
            <o:lock v:ext="edit" aspectratio="t"/>
            <w10:wrap type="none"/>
            <w10:anchorlock/>
          </v:shape>
          <o:OLEObject Type="Embed" ProgID="Equation.DSMT4" ShapeID="_x0000_i1039" DrawAspect="Content" ObjectID="_146807574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．如果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8bf1bebbceb84bd1b7b260f491dc0a34" type="#_x0000_t75" style="height:16.05pt;width:30.75pt;" o:ole="t" filled="f" o:preferrelative="t" stroked="f" coordsize="21600,21600">
            <v:path/>
            <v:fill on="f" focussize="0,0"/>
            <v:stroke on="f" joinstyle="miter"/>
            <v:imagedata r:id="rId50" o:title="eqId8bf1bebbceb84bd1b7b260f491dc0a34"/>
            <o:lock v:ext="edit" aspectratio="t"/>
            <w10:wrap type="none"/>
            <w10:anchorlock/>
          </v:shape>
          <o:OLEObject Type="Embed" ProgID="Equation.DSMT4" ShapeID="_x0000_i1040" DrawAspect="Content" ObjectID="_1468075743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24fe5f2832a74b80bb84033f7541f6fa" type="#_x0000_t75" style="height:15.55pt;width:11.4pt;" o:ole="t" filled="f" o:preferrelative="t" stroked="f" coordsize="21600,21600">
            <v:path/>
            <v:fill on="f" focussize="0,0"/>
            <v:stroke on="f" joinstyle="miter"/>
            <v:imagedata r:id="rId52" o:title="eqId24fe5f2832a74b80bb84033f7541f6fa"/>
            <o:lock v:ext="edit" aspectratio="t"/>
            <w10:wrap type="none"/>
            <w10:anchorlock/>
          </v:shape>
          <o:OLEObject Type="Embed" ProgID="Equation.DSMT4" ShapeID="_x0000_i1041" DrawAspect="Content" ObjectID="_1468075744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1667fee1c7b246c683b296003cb04180" type="#_x0000_t75" style="height:16.05pt;width:12.3pt;" o:ole="t" filled="f" o:preferrelative="t" stroked="f" coordsize="21600,21600">
            <v:path/>
            <v:fill on="f" focussize="0,0"/>
            <v:stroke on="f" joinstyle="miter"/>
            <v:imagedata r:id="rId54" o:title="eqId1667fee1c7b246c683b296003cb04180"/>
            <o:lock v:ext="edit" aspectratio="t"/>
            <w10:wrap type="none"/>
            <w10:anchorlock/>
          </v:shape>
          <o:OLEObject Type="Embed" ProgID="Equation.DSMT4" ShapeID="_x0000_i1042" DrawAspect="Content" ObjectID="_1468075745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有怎样的大小关系？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drawing>
          <wp:inline distT="0" distB="0" distL="114300" distR="114300">
            <wp:extent cx="1266825" cy="1266825"/>
            <wp:effectExtent l="0" t="0" r="3175" b="317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.2</w:t>
      </w:r>
      <w:r>
        <w:rPr>
          <w:rFonts w:hint="eastAsia" w:ascii="宋体" w:hAnsi="宋体" w:eastAsia="宋体" w:cs="宋体"/>
          <w:sz w:val="28"/>
          <w:szCs w:val="28"/>
        </w:rPr>
        <w:t xml:space="preserve"> 反比例函数的图象与性质（一）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双曲线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970"/>
        <w:gridCol w:w="4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24"/>
                <w:sz w:val="24"/>
                <w:szCs w:val="24"/>
                <w:vertAlign w:val="baseline"/>
                <w:lang w:eastAsia="zh-CN"/>
              </w:rPr>
              <w:object>
                <v:shape id="_x0000_i1050" o:spt="75" type="#_x0000_t75" style="height:31pt;width:31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46" r:id="rId56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图象的位置</w:t>
            </w: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增减性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1" o:spt="75" type="#_x0000_t75" style="height:13.95pt;width:28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51" DrawAspect="Content" ObjectID="_1468075747" r:id="rId57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一、三象限</w:t>
            </w: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每支曲线上y随x的增大而减小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2" o:spt="75" type="#_x0000_t75" style="height:13.95pt;width:28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52" DrawAspect="Content" ObjectID="_1468075748" r:id="rId58">
                  <o:LockedField>false</o:LockedField>
                </o:OLEObject>
              </w:object>
            </w:r>
          </w:p>
        </w:tc>
        <w:tc>
          <w:tcPr>
            <w:tcW w:w="19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二、四象限</w:t>
            </w:r>
          </w:p>
        </w:tc>
        <w:tc>
          <w:tcPr>
            <w:tcW w:w="4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每支曲线上y随x的增大而增大</w:t>
            </w:r>
          </w:p>
        </w:tc>
      </w:tr>
    </w:tbl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1.C   2.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   3.C   4. B   5.C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6.B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7.  3   8.  一、三     减小     二、四     增大   9.  m＜-2</w:t>
      </w:r>
    </w:p>
    <w:p>
      <w:pPr>
        <w:spacing w:line="360" w:lineRule="auto"/>
        <w:ind w:firstLine="241" w:firstLineChars="100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基本能力检测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解：函数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54703399e3884417b874c12be9ece1a0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60" o:title="eqId54703399e3884417b874c12be9ece1a0"/>
            <o:lock v:ext="edit" aspectratio="t"/>
            <w10:wrap type="none"/>
            <w10:anchorlock/>
          </v:shape>
          <o:OLEObject Type="Embed" ProgID="Equation.DSMT4" ShapeID="_x0000_i1043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的图象如图所示：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a6a17e0dc8fb45b0a4900810bc61d2ab" type="#_x0000_t75" style="height:27.05pt;width:32.55pt;" o:ole="t" filled="f" o:preferrelative="t" stroked="f" coordsize="21600,21600">
            <v:path/>
            <v:fill on="f" focussize="0,0"/>
            <v:stroke on="f" joinstyle="miter"/>
            <v:imagedata r:id="rId62" o:title="eqIda6a17e0dc8fb45b0a4900810bc61d2ab"/>
            <o:lock v:ext="edit" aspectratio="t"/>
            <w10:wrap type="none"/>
            <w10:anchorlock/>
          </v:shape>
          <o:OLEObject Type="Embed" ProgID="Equation.DSMT4" ShapeID="_x0000_i1044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</w:pPr>
      <w:r>
        <w:drawing>
          <wp:inline distT="0" distB="0" distL="114300" distR="114300">
            <wp:extent cx="2628900" cy="2695575"/>
            <wp:effectExtent l="0" t="0" r="0" b="9525"/>
            <wp:docPr id="517609797" name="图片 517609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09797" name="图片 51760979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602230" cy="2648585"/>
            <wp:effectExtent l="0" t="0" r="1270" b="5715"/>
            <wp:docPr id="2110353926" name="图片 2110353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353926" name="图片 211035392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02230" cy="264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11.解：（1）反比例函数的图象只有两种可能：位于第一、第三象限，或者位于第二、第四象限．因为这个函数的图象的一支位于第一象限，所以另一支必位于第三象限．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因为这个函数的图象位于第一、第三象限，所以m-5&gt;0，得m&gt;5.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（2）因为m-5&gt;0，所以在这个函数图象的任一支上，y都随x的增大而减小，因此当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8bf1bebbceb84bd1b7b260f491dc0a34" type="#_x0000_t75" style="height:16.05pt;width:30.75pt;" o:ole="t" filled="f" o:preferrelative="t" stroked="f" coordsize="21600,21600">
            <v:path/>
            <v:fill on="f" focussize="0,0"/>
            <v:stroke on="f" joinstyle="miter"/>
            <v:imagedata r:id="rId50" o:title="eqId8bf1bebbceb84bd1b7b260f491dc0a34"/>
            <o:lock v:ext="edit" aspectratio="t"/>
            <w10:wrap type="none"/>
            <w10:anchorlock/>
          </v:shape>
          <o:OLEObject Type="Embed" ProgID="Equation.DSMT4" ShapeID="_x0000_i1045" DrawAspect="Content" ObjectID="_1468075751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时，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46" o:spt="75" type="#_x0000_t75" style="height:17pt;width:36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46" DrawAspect="Content" ObjectID="_1468075752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．</w:t>
      </w:r>
      <w:bookmarkStart w:id="0" w:name="_GoBack"/>
      <w:bookmarkEnd w:id="0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07A168BA"/>
    <w:rsid w:val="10305EA0"/>
    <w:rsid w:val="107B38CE"/>
    <w:rsid w:val="137E3502"/>
    <w:rsid w:val="238E68DC"/>
    <w:rsid w:val="286F3D09"/>
    <w:rsid w:val="39501BDE"/>
    <w:rsid w:val="3F117066"/>
    <w:rsid w:val="46B8004C"/>
    <w:rsid w:val="4A461CD6"/>
    <w:rsid w:val="4D2E5A23"/>
    <w:rsid w:val="65FA42B3"/>
    <w:rsid w:val="67887DBE"/>
    <w:rsid w:val="685210F6"/>
    <w:rsid w:val="6F113FB0"/>
    <w:rsid w:val="70553D07"/>
    <w:rsid w:val="76623B04"/>
    <w:rsid w:val="7A391304"/>
    <w:rsid w:val="7B5E0EA9"/>
    <w:rsid w:val="7C3A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36.wmf"/><Relationship Id="rId66" Type="http://schemas.openxmlformats.org/officeDocument/2006/relationships/oleObject" Target="embeddings/oleObject28.bin"/><Relationship Id="rId65" Type="http://schemas.openxmlformats.org/officeDocument/2006/relationships/oleObject" Target="embeddings/oleObject27.bin"/><Relationship Id="rId64" Type="http://schemas.openxmlformats.org/officeDocument/2006/relationships/image" Target="media/image35.png"/><Relationship Id="rId63" Type="http://schemas.openxmlformats.org/officeDocument/2006/relationships/image" Target="media/image34.png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image" Target="media/image31.png"/><Relationship Id="rId54" Type="http://schemas.openxmlformats.org/officeDocument/2006/relationships/image" Target="media/image30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9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8.wmf"/><Relationship Id="rId5" Type="http://schemas.openxmlformats.org/officeDocument/2006/relationships/image" Target="media/image1.wmf"/><Relationship Id="rId49" Type="http://schemas.openxmlformats.org/officeDocument/2006/relationships/oleObject" Target="embeddings/oleObject19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3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4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2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9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8.png"/><Relationship Id="rId3" Type="http://schemas.openxmlformats.org/officeDocument/2006/relationships/theme" Target="theme/theme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2</TotalTime>
  <ScaleCrop>false</ScaleCrop>
  <LinksUpToDate>false</LinksUpToDate>
  <CharactersWithSpaces>1770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2022-02-27T14:21:48Z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4664221920CB4A0F88CCE0C3048AE5E5</vt:lpwstr>
  </property>
</Properties>
</file>