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26.2 实际问题与反比例函数 （ B 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1．市一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数学课外兴趣小组的同学每人制作一个面积为200cm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的矩形学具进行展示，设矩形的宽为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cm，长为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cm，那么这些同学所制作的矩形长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（cm）与宽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（cm）之间的函数关系的图象大致是（   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19175" cy="9906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81075" cy="9906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04900" cy="962025"/>
            <wp:effectExtent l="0" t="0" r="0" b="317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47750" cy="990600"/>
            <wp:effectExtent l="0" t="0" r="635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．一个水池装水12m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，如果从水管中每小时流出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的水，经过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3" o:title="eqId072d7d6b911b42bc89207e72515ebf5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h可以把水放完，那么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3" o:title="eqId072d7d6b911b42bc89207e72515ebf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的函数关系式是______，自变量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的取值范围是______．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4089400</wp:posOffset>
            </wp:positionH>
            <wp:positionV relativeFrom="paragraph">
              <wp:posOffset>315595</wp:posOffset>
            </wp:positionV>
            <wp:extent cx="1094105" cy="1343660"/>
            <wp:effectExtent l="0" t="0" r="10795" b="2540"/>
            <wp:wrapSquare wrapText="bothSides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．如图所示的是一蓄水池每小时的排水量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a7c61e4ba47c474b9ccf68d023d49569" type="#_x0000_t75" style="height:14.5pt;width:47.5pt;" o:ole="t" filled="f" o:preferrelative="t" stroked="f" coordsize="21600,21600">
            <v:path/>
            <v:fill on="f" focussize="0,0"/>
            <v:stroke on="f" joinstyle="miter"/>
            <v:imagedata r:id="rId19" o:title="eqIda7c61e4ba47c474b9ccf68d023d4956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与排完水池中的水所用的时间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a1deaa7608614e448e7ba7c5ba3e9142" type="#_x0000_t75" style="height:17.55pt;width:21.95pt;" o:ole="t" filled="f" o:preferrelative="t" stroked="f" coordsize="21600,21600">
            <v:path/>
            <v:fill on="f" focussize="0,0"/>
            <v:stroke on="f" joinstyle="miter"/>
            <v:imagedata r:id="rId21" o:title="eqIda1deaa7608614e448e7ba7c5ba3e914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之间的函数图象．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（1）根据图象可知此蓄水池的蓄水量为_______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60aa7cf8cd194dc591df2d806541ffee" type="#_x0000_t75" style="height:13.15pt;width:14.95pt;" o:ole="t" filled="f" o:preferrelative="t" stroked="f" coordsize="21600,21600">
            <v:path/>
            <v:fill on="f" focussize="0,0"/>
            <v:stroke on="f" joinstyle="miter"/>
            <v:imagedata r:id="rId23" o:title="eqId60aa7cf8cd194dc591df2d806541ffe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（2）此函数的解析式为___________；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（3）若要在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1b3de35f1c844a5ca77c6e722f314543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25" o:title="eqId1b3de35f1c844a5ca77c6e722f31454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内排完水池中的水，那么每小时的排水量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至少应该是______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60aa7cf8cd194dc591df2d806541ffee" type="#_x0000_t75" style="height:13.15pt;width:14.95pt;" o:ole="t" filled="f" o:preferrelative="t" stroked="f" coordsize="21600,21600">
            <v:path/>
            <v:fill on="f" focussize="0,0"/>
            <v:stroke on="f" joinstyle="miter"/>
            <v:imagedata r:id="rId23" o:title="eqId60aa7cf8cd194dc591df2d806541ffe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40" w:hanging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如果每小时的排水量是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8ad13abb6a754bfd983f82c2860c06af" type="#_x0000_t75" style="height:14.15pt;width:19.35pt;" o:ole="t" filled="f" o:preferrelative="t" stroked="f" coordsize="21600,21600">
            <v:path/>
            <v:fill on="f" focussize="0,0"/>
            <v:stroke on="f" joinstyle="miter"/>
            <v:imagedata r:id="rId28" o:title="eqId8ad13abb6a754bfd983f82c2860c06a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，那么水池中的水需要________h排完．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193" w:hanging="193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i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与反比例函数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5e31e72942c24e56b7ec0b90be464126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0" o:title="eqId5e31e72942c24e56b7ec0b90be46412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的图象相交于点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(﹣1，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)、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(1，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)、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(3，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)三个点，则不等式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i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5e31e72942c24e56b7ec0b90be464126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30" o:title="eqId5e31e72942c24e56b7ec0b90be46412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的解集是（   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55850" cy="1472565"/>
            <wp:effectExtent l="0" t="0" r="6350" b="63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355850" cy="147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A．﹣1＜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＜0或1＜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＜﹣1或1＜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＜3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C．﹣1＜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＜0或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＞3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D．﹣1＜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＜0或0＜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＜1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．某商场出售一批名牌衬衣，衬衣的进价为80元，在营销中发现，该衬衣的日销售量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3" o:title="eqId072d7d6b911b42bc89207e72515ebf5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(件)是日销售价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元的反比例函数，且当售价定为100元时，每日可售出30件．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（1）请求出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3" o:title="eqId072d7d6b911b42bc89207e72515ebf5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关于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的函数关系式(不必写自变量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的取值范围)；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（2）若商场计划经营此种衬衣的日销售利润为1800元，则其单价应是多少元？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．某蔬菜生产基地在气温较低时，用装有恒温系统的大棚栽培蔬菜.某天恒温系统从开启到关闭及关闭后，大棚内温度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（℃）与时间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>）之间的函数关系如图所示，其中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段是恒温阶段，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段是某反比例函数图象的一部分，请根据图中信息解答下列问题：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的值；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（2）大棚里栽培的一种蔬菜在温度为12℃到20℃的条件下最适合生长，若某天恒温系统开启前的温度是10℃，那么这种蔬菜一天内最适合生长的时间有多长?</w:t>
      </w:r>
    </w:p>
    <w:p>
      <w:pPr>
        <w:spacing w:line="360" w:lineRule="auto"/>
        <w:jc w:val="right"/>
        <w:textAlignment w:val="center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582" w:right="1599" w:bottom="1582" w:left="1655" w:header="500" w:footer="500" w:gutter="0"/>
          <w:cols w:space="425" w:num="1" w:sep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24125" cy="1619250"/>
            <wp:effectExtent l="0" t="0" r="3175" b="635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实际问题与反比例函数</w:t>
      </w:r>
      <w:r>
        <w:rPr>
          <w:rFonts w:hint="eastAsia" w:ascii="宋体" w:hAnsi="宋体" w:eastAsia="宋体" w:cs="宋体"/>
          <w:sz w:val="28"/>
          <w:szCs w:val="28"/>
        </w:rPr>
        <w:t xml:space="preserve"> （ B ）答案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技能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提升训练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   </w:t>
      </w: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w:r>
        <w:t xml:space="preserve">  </w:t>
      </w:r>
      <w:r>
        <w:object>
          <v:shape id="_x0000_i1077" o:spt="75" alt="eqIde807069644044b5c823f7c72b81f7d8b" type="#_x0000_t75" style="height:27.05pt;width:30.75pt;" o:ole="t" filled="f" o:preferrelative="t" stroked="f" coordsize="21600,21600">
            <v:path/>
            <v:fill on="f" focussize="0,0"/>
            <v:stroke on="f" joinstyle="miter"/>
            <v:imagedata r:id="rId40" o:title="eqIde807069644044b5c823f7c72b81f7d8b"/>
            <o:lock v:ext="edit" aspectratio="t"/>
            <w10:wrap type="none"/>
            <w10:anchorlock/>
          </v:shape>
          <o:OLEObject Type="Embed" ProgID="Equation.DSMT4" ShapeID="_x0000_i1077" DrawAspect="Content" ObjectID="_1468075743" r:id="rId39">
            <o:LockedField>false</o:LockedField>
          </o:OLEObject>
        </w:object>
      </w:r>
      <w:r>
        <w:t xml:space="preserve">     </w:t>
      </w:r>
      <w:r>
        <w:object>
          <v:shape id="_x0000_i1078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78" DrawAspect="Content" ObjectID="_1468075744" r:id="rId41">
            <o:LockedField>false</o:LockedField>
          </o:OLEObject>
        </w:object>
      </w:r>
      <w:r>
        <w:t>＞0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.  </w:t>
      </w:r>
      <w: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48    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6b2bb389970d4f7796bed55782348213" type="#_x0000_t75" style="height:27.25pt;width:32.55pt;" o:ole="t" filled="f" o:preferrelative="t" stroked="f" coordsize="21600,21600">
            <v:path/>
            <v:fill on="f" focussize="0,0"/>
            <v:stroke on="f" joinstyle="miter"/>
            <v:imagedata r:id="rId43" o:title="eqId6b2bb389970d4f7796bed55782348213"/>
            <o:lock v:ext="edit" aspectratio="t"/>
            <w10:wrap type="none"/>
            <w10:anchorlock/>
          </v:shape>
          <o:OLEObject Type="Embed" ProgID="Equation.DSMT4" ShapeID="_x0000_i1079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8     9.6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综合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能力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训练（选做）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4．A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834ec15c1f3a40a0bd54cd58e4ffaaa2" type="#_x0000_t75" style="height:11.2pt;width:39.55pt;" o:ole="t" filled="f" o:preferrelative="t" stroked="f" coordsize="21600,21600">
            <v:path/>
            <v:fill on="f" focussize="0,0"/>
            <v:stroke on="f" joinstyle="miter"/>
            <v:imagedata r:id="rId45" o:title="eqId834ec15c1f3a40a0bd54cd58e4ffaaa2"/>
            <o:lock v:ext="edit" aspectratio="t"/>
            <w10:wrap type="none"/>
            <w10:anchorlock/>
          </v:shape>
          <o:OLEObject Type="Embed" ProgID="Equation.DSMT4" ShapeID="_x0000_i1080" DrawAspect="Content" ObjectID="_1468075746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09a84a2410424b20a2d816e6d2a3362b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7" o:title="eqId09a84a2410424b20a2d816e6d2a3362b"/>
            <o:lock v:ext="edit" aspectratio="t"/>
            <w10:wrap type="none"/>
            <w10:anchorlock/>
          </v:shape>
          <o:OLEObject Type="Embed" ProgID="Equation.DSMT4" ShapeID="_x0000_i1081" DrawAspect="Content" ObjectID="_1468075747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时，抛物线在双曲线上方，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所以不等式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ad902ff256604fd08cfc28cf39371808" type="#_x0000_t75" style="height:24.55pt;width:61.55pt;" o:ole="t" filled="f" o:preferrelative="t" stroked="f" coordsize="21600,21600">
            <v:path/>
            <v:fill on="f" focussize="0,0"/>
            <v:stroke on="f" joinstyle="miter"/>
            <v:imagedata r:id="rId49" o:title="eqIdad902ff256604fd08cfc28cf39371808"/>
            <o:lock v:ext="edit" aspectratio="t"/>
            <w10:wrap type="none"/>
            <w10:anchorlock/>
          </v:shape>
          <o:OLEObject Type="Embed" ProgID="Equation.DSMT4" ShapeID="_x0000_i1082" DrawAspect="Content" ObjectID="_1468075748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的解集为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834ec15c1f3a40a0bd54cd58e4ffaaa2" type="#_x0000_t75" style="height:11.2pt;width:39.55pt;" o:ole="t" filled="f" o:preferrelative="t" stroked="f" coordsize="21600,21600">
            <v:path/>
            <v:fill on="f" focussize="0,0"/>
            <v:stroke on="f" joinstyle="miter"/>
            <v:imagedata r:id="rId45" o:title="eqId834ec15c1f3a40a0bd54cd58e4ffaaa2"/>
            <o:lock v:ext="edit" aspectratio="t"/>
            <w10:wrap type="none"/>
            <w10:anchorlock/>
          </v:shape>
          <o:OLEObject Type="Embed" ProgID="Equation.DSMT4" ShapeID="_x0000_i1083" DrawAspect="Content" ObjectID="_1468075749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09a84a2410424b20a2d816e6d2a3362b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7" o:title="eqId09a84a2410424b20a2d816e6d2a3362b"/>
            <o:lock v:ext="edit" aspectratio="t"/>
            <w10:wrap type="none"/>
            <w10:anchorlock/>
          </v:shape>
          <o:OLEObject Type="Embed" ProgID="Equation.DSMT4" ShapeID="_x0000_i1084" DrawAspect="Content" ObjectID="_1468075750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cbaa183e9a754b0d8a4a1e002812b160" type="#_x0000_t75" style="height:24.5pt;width:37.8pt;" o:ole="t" filled="f" o:preferrelative="t" stroked="f" coordsize="21600,21600">
            <v:path/>
            <v:fill on="f" focussize="0,0"/>
            <v:stroke on="f" joinstyle="miter"/>
            <v:imagedata r:id="rId53" o:title="eqIdcbaa183e9a754b0d8a4a1e002812b160"/>
            <o:lock v:ext="edit" aspectratio="t"/>
            <w10:wrap type="none"/>
            <w10:anchorlock/>
          </v:shape>
          <o:OLEObject Type="Embed" ProgID="Equation.DSMT4" ShapeID="_x0000_i1085" DrawAspect="Content" ObjectID="_1468075751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；（2）单价应定为200元/件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解：（1）设所求函数关系式为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3d85f0fe9bde4521a6a9b3f992ff883a" type="#_x0000_t75" style="height:27.5pt;width:57.2pt;" o:ole="t" filled="f" o:preferrelative="t" stroked="f" coordsize="21600,21600">
            <v:path/>
            <v:fill on="f" focussize="0,0"/>
            <v:stroke on="f" joinstyle="miter"/>
            <v:imagedata r:id="rId55" o:title="eqId3d85f0fe9bde4521a6a9b3f992ff883a"/>
            <o:lock v:ext="edit" aspectratio="t"/>
            <w10:wrap type="none"/>
            <w10:anchorlock/>
          </v:shape>
          <o:OLEObject Type="Embed" ProgID="Equation.DSMT4" ShapeID="_x0000_i1091" DrawAspect="Content" ObjectID="_1468075752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则因为当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92" DrawAspect="Content" ObjectID="_1468075753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＝100时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3" o:title="eqId072d7d6b911b42bc89207e72515ebf5f"/>
            <o:lock v:ext="edit" aspectratio="t"/>
            <w10:wrap type="none"/>
            <w10:anchorlock/>
          </v:shape>
          <o:OLEObject Type="Embed" ProgID="Equation.DSMT4" ShapeID="_x0000_i1093" DrawAspect="Content" ObjectID="_1468075754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＝30，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4d2187284c5d4de29906363f7d21f60f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59" o:title="eqId4d2187284c5d4de29906363f7d21f60f"/>
            <o:lock v:ext="edit" aspectratio="t"/>
            <w10:wrap type="none"/>
            <w10:anchorlock/>
          </v:shape>
          <o:OLEObject Type="Embed" ProgID="Equation.DSMT4" ShapeID="_x0000_i1094" DrawAspect="Content" ObjectID="_1468075755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＝3000，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cbaa183e9a754b0d8a4a1e002812b160" type="#_x0000_t75" style="height:24.5pt;width:37.8pt;" o:ole="t" filled="f" o:preferrelative="t" stroked="f" coordsize="21600,21600">
            <v:path/>
            <v:fill on="f" focussize="0,0"/>
            <v:stroke on="f" joinstyle="miter"/>
            <v:imagedata r:id="rId53" o:title="eqIdcbaa183e9a754b0d8a4a1e002812b160"/>
            <o:lock v:ext="edit" aspectratio="t"/>
            <w10:wrap type="none"/>
            <w10:anchorlock/>
          </v:shape>
          <o:OLEObject Type="Embed" ProgID="Equation.DSMT4" ShapeID="_x0000_i1095" DrawAspect="Content" ObjectID="_1468075756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（2）设单价应为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96" DrawAspect="Content" ObjectID="_1468075757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元，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则(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97" DrawAspect="Content" ObjectID="_1468075758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－ 80)·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6be09fae32b44cd984088f7487c90dcc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64" o:title="eqId6be09fae32b44cd984088f7487c90dcc"/>
            <o:lock v:ext="edit" aspectratio="t"/>
            <w10:wrap type="none"/>
            <w10:anchorlock/>
          </v:shape>
          <o:OLEObject Type="Embed" ProgID="Equation.DSMT4" ShapeID="_x0000_i1098" DrawAspect="Content" ObjectID="_1468075759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＝1800，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099" DrawAspect="Content" ObjectID="_1468075760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＝200．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经检验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1" o:title="eqIda9cd3f94eb8045438f75e9daccfa7200"/>
            <o:lock v:ext="edit" aspectratio="t"/>
            <w10:wrap type="none"/>
            <w10:anchorlock/>
          </v:shape>
          <o:OLEObject Type="Embed" ProgID="Equation.DSMT4" ShapeID="_x0000_i1100" DrawAspect="Content" ObjectID="_1468075761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＝200是原方程的解，符合题意．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即其单价应定为200元／件．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．（1）12；（2）19.6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3513455</wp:posOffset>
            </wp:positionH>
            <wp:positionV relativeFrom="paragraph">
              <wp:posOffset>66675</wp:posOffset>
            </wp:positionV>
            <wp:extent cx="2461260" cy="1586865"/>
            <wp:effectExtent l="0" t="0" r="2540" b="635"/>
            <wp:wrapSquare wrapText="bothSides"/>
            <wp:docPr id="1037001072" name="图片 1037001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001072" name="图片 103700107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t>（1）设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段是反比例函数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eqIdf1f04158093d4d5694ed567dddc35f6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69" o:title="eqIdf1f04158093d4d5694ed567dddc35f66"/>
            <o:lock v:ext="edit" aspectratio="t"/>
            <w10:wrap type="none"/>
            <w10:anchorlock/>
          </v:shape>
          <o:OLEObject Type="Embed" ProgID="Equation.DSMT4" ShapeID="_x0000_i1101" DrawAspect="Content" ObjectID="_1468075762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图象的一部分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(24,10)，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2" o:spt="75" alt="eqId032a757662182451e43ac746f7ec8e66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71" o:title="eqId032a757662182451e43ac746f7ec8e66"/>
            <o:lock v:ext="edit" aspectratio="t"/>
            <w10:wrap type="none"/>
            <w10:anchorlock/>
          </v:shape>
          <o:OLEObject Type="Embed" ProgID="Equation.DSMT4" ShapeID="_x0000_i1102" DrawAspect="Content" ObjectID="_1468075763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3" o:spt="75" alt="eqIdde00b4889e095fc5ad156fca9aad49d7" type="#_x0000_t75" style="height:13.85pt;width:121.4pt;" o:ole="t" filled="f" o:preferrelative="t" stroked="f" coordsize="21600,21600">
            <v:path/>
            <v:fill on="f" focussize="0,0"/>
            <v:stroke on="f" joinstyle="miter"/>
            <v:imagedata r:id="rId73" o:title="eqIdde00b4889e095fc5ad156fca9aad49d7"/>
            <o:lock v:ext="edit" aspectratio="t"/>
            <w10:wrap type="none"/>
            <w10:anchorlock/>
          </v:shape>
          <o:OLEObject Type="Embed" ProgID="Equation.DSMT4" ShapeID="_x0000_i1103" DrawAspect="Content" ObjectID="_1468075764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4" o:spt="75" alt="eqIdfe74c42682fc4fbc9593bdef172a5630" type="#_x0000_t75" style="height:12.25pt;width:29pt;" o:ole="t" filled="f" o:preferrelative="t" stroked="f" coordsize="21600,21600">
            <v:path/>
            <v:fill on="f" focussize="0,0"/>
            <v:stroke on="f" joinstyle="miter"/>
            <v:imagedata r:id="rId75" o:title="eqIdfe74c42682fc4fbc9593bdef172a5630"/>
            <o:lock v:ext="edit" aspectratio="t"/>
            <w10:wrap type="none"/>
            <w10:anchorlock/>
          </v:shape>
          <o:OLEObject Type="Embed" ProgID="Equation.DSMT4" ShapeID="_x0000_i1104" DrawAspect="Content" ObjectID="_1468075765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5" o:spt="75" alt="eqIdf664a1c3280a4bc48fb052a711d38bf5" type="#_x0000_t75" style="height:14.5pt;width:29pt;" o:ole="t" filled="f" o:preferrelative="t" stroked="f" coordsize="21600,21600">
            <v:path/>
            <v:fill on="f" focussize="0,0"/>
            <v:stroke on="f" joinstyle="miter"/>
            <v:imagedata r:id="rId77" o:title="eqIdf664a1c3280a4bc48fb052a711d38bf5"/>
            <o:lock v:ext="edit" aspectratio="t"/>
            <w10:wrap type="none"/>
            <w10:anchorlock/>
          </v:shape>
          <o:OLEObject Type="Embed" ProgID="Equation.DSMT4" ShapeID="_x0000_i1105" DrawAspect="Content" ObjectID="_1468075766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6" o:spt="75" alt="eqId469b6182fc5c4c228b68e07e2953030c" type="#_x0000_t75" style="height:27.35pt;width:37.8pt;" o:ole="t" filled="f" o:preferrelative="t" stroked="f" coordsize="21600,21600">
            <v:path/>
            <v:fill on="f" focussize="0,0"/>
            <v:stroke on="f" joinstyle="miter"/>
            <v:imagedata r:id="rId79" o:title="eqId469b6182fc5c4c228b68e07e2953030c"/>
            <o:lock v:ext="edit" aspectratio="t"/>
            <w10:wrap type="none"/>
            <w10:anchorlock/>
          </v:shape>
          <o:OLEObject Type="Embed" ProgID="Equation.DSMT4" ShapeID="_x0000_i1106" DrawAspect="Content" ObjectID="_1468075767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交点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坐标为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7" o:spt="75" alt="eqId849dc3a61880434cb5e550efce7ccd5f" type="#_x0000_t75" style="height:13.85pt;width:34.25pt;" o:ole="t" filled="f" o:preferrelative="t" stroked="f" coordsize="21600,21600">
            <v:path/>
            <v:fill on="f" focussize="0,0"/>
            <v:stroke on="f" joinstyle="miter"/>
            <v:imagedata r:id="rId81" o:title="eqId849dc3a61880434cb5e550efce7ccd5f"/>
            <o:lock v:ext="edit" aspectratio="t"/>
            <w10:wrap type="none"/>
            <w10:anchorlock/>
          </v:shape>
          <o:OLEObject Type="Embed" ProgID="Equation.DSMT4" ShapeID="_x0000_i1107" DrawAspect="Content" ObjectID="_1468075768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alt="eqId7547b1cf1b99938bbcd1449de1a7c344" type="#_x0000_t75" style="height:13.85pt;width:73.85pt;" o:ole="t" filled="f" o:preferrelative="t" stroked="f" coordsize="21600,21600">
            <v:path/>
            <v:fill on="f" focussize="0,0"/>
            <v:stroke on="f" joinstyle="miter"/>
            <v:imagedata r:id="rId83" o:title="eqId7547b1cf1b99938bbcd1449de1a7c344"/>
            <o:lock v:ext="edit" aspectratio="t"/>
            <w10:wrap type="none"/>
            <w10:anchorlock/>
          </v:shape>
          <o:OLEObject Type="Embed" ProgID="Equation.DSMT4" ShapeID="_x0000_i1108" DrawAspect="Content" ObjectID="_1468075769" r:id="rId8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∴直线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解析式为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alt="eqId162bbbfbc47f49f1a7ee1e5ca96a3d37" type="#_x0000_t75" style="height:14.05pt;width:49.25pt;" o:ole="t" filled="f" o:preferrelative="t" stroked="f" coordsize="21600,21600">
            <v:path/>
            <v:fill on="f" focussize="0,0"/>
            <v:stroke on="f" joinstyle="miter"/>
            <v:imagedata r:id="rId85" o:title="eqId162bbbfbc47f49f1a7ee1e5ca96a3d37"/>
            <o:lock v:ext="edit" aspectratio="t"/>
            <w10:wrap type="none"/>
            <w10:anchorlock/>
          </v:shape>
          <o:OLEObject Type="Embed" ProgID="Equation.DSMT4" ShapeID="_x0000_i1109" DrawAspect="Content" ObjectID="_1468075770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alt="eqIdf664a1c3280a4bc48fb052a711d38bf5" type="#_x0000_t75" style="height:14.5pt;width:29pt;" o:ole="t" filled="f" o:preferrelative="t" stroked="f" coordsize="21600,21600">
            <v:path/>
            <v:fill on="f" focussize="0,0"/>
            <v:stroke on="f" joinstyle="miter"/>
            <v:imagedata r:id="rId77" o:title="eqIdf664a1c3280a4bc48fb052a711d38bf5"/>
            <o:lock v:ext="edit" aspectratio="t"/>
            <w10:wrap type="none"/>
            <w10:anchorlock/>
          </v:shape>
          <o:OLEObject Type="Embed" ProgID="Equation.DSMT4" ShapeID="_x0000_i1110" DrawAspect="Content" ObjectID="_1468075771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与直线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1" o:spt="75" alt="eqId162bbbfbc47f49f1a7ee1e5ca96a3d37" type="#_x0000_t75" style="height:14.05pt;width:49.25pt;" o:ole="t" filled="f" o:preferrelative="t" stroked="f" coordsize="21600,21600">
            <v:path/>
            <v:fill on="f" focussize="0,0"/>
            <v:stroke on="f" joinstyle="miter"/>
            <v:imagedata r:id="rId85" o:title="eqId162bbbfbc47f49f1a7ee1e5ca96a3d37"/>
            <o:lock v:ext="edit" aspectratio="t"/>
            <w10:wrap type="none"/>
            <w10:anchorlock/>
          </v:shape>
          <o:OLEObject Type="Embed" ProgID="Equation.DSMT4" ShapeID="_x0000_i1111" DrawAspect="Content" ObjectID="_1468075772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的交点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坐标为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2" o:spt="75" alt="eqId517403b33532390d41ca72d678519ee4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89" o:title="eqId517403b33532390d41ca72d678519ee4"/>
            <o:lock v:ext="edit" aspectratio="t"/>
            <w10:wrap type="none"/>
            <w10:anchorlock/>
          </v:shape>
          <o:OLEObject Type="Embed" ProgID="Equation.DSMT4" ShapeID="_x0000_i1112" DrawAspect="Content" ObjectID="_1468075773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MN</w:t>
      </w:r>
      <w:r>
        <w:rPr>
          <w:rFonts w:hint="eastAsia" w:ascii="宋体" w:hAnsi="宋体" w:eastAsia="宋体" w:cs="宋体"/>
          <w:sz w:val="24"/>
          <w:szCs w:val="24"/>
        </w:rPr>
        <w:t>横坐标差为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3" o:spt="75" alt="eqId8d5ed1f07e8f46f60510ddf5a9c364b7" type="#_x0000_t75" style="height:27.05pt;width:58.05pt;" o:ole="t" filled="f" o:preferrelative="t" stroked="f" coordsize="21600,21600">
            <v:path/>
            <v:fill on="f" focussize="0,0"/>
            <v:stroke on="f" joinstyle="miter"/>
            <v:imagedata r:id="rId91" o:title="eqId8d5ed1f07e8f46f60510ddf5a9c364b7"/>
            <o:lock v:ext="edit" aspectratio="t"/>
            <w10:wrap type="none"/>
            <w10:anchorlock/>
          </v:shape>
          <o:OLEObject Type="Embed" ProgID="Equation.DSMT4" ShapeID="_x0000_i1113" DrawAspect="Content" ObjectID="_1468075774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即这种蔬菜一天内最适合生长的时间有19.6小时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8F96D0"/>
    <w:multiLevelType w:val="singleLevel"/>
    <w:tmpl w:val="EB8F96D0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06515"/>
    <w:rsid w:val="137E3502"/>
    <w:rsid w:val="1A2C2D37"/>
    <w:rsid w:val="24261A07"/>
    <w:rsid w:val="295235E7"/>
    <w:rsid w:val="2C6B23D3"/>
    <w:rsid w:val="3082074D"/>
    <w:rsid w:val="41E543C1"/>
    <w:rsid w:val="51190C2D"/>
    <w:rsid w:val="5A93098B"/>
    <w:rsid w:val="5E115F9C"/>
    <w:rsid w:val="631C1B92"/>
    <w:rsid w:val="7A7F70DD"/>
    <w:rsid w:val="7CDF1942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numbering" Target="numbering.xml"/><Relationship Id="rId92" Type="http://schemas.openxmlformats.org/officeDocument/2006/relationships/customXml" Target="../customXml/item1.xml"/><Relationship Id="rId91" Type="http://schemas.openxmlformats.org/officeDocument/2006/relationships/image" Target="media/image36.wmf"/><Relationship Id="rId90" Type="http://schemas.openxmlformats.org/officeDocument/2006/relationships/oleObject" Target="embeddings/oleObject50.bin"/><Relationship Id="rId9" Type="http://schemas.openxmlformats.org/officeDocument/2006/relationships/image" Target="media/image4.png"/><Relationship Id="rId89" Type="http://schemas.openxmlformats.org/officeDocument/2006/relationships/image" Target="media/image35.wmf"/><Relationship Id="rId88" Type="http://schemas.openxmlformats.org/officeDocument/2006/relationships/oleObject" Target="embeddings/oleObject49.bin"/><Relationship Id="rId87" Type="http://schemas.openxmlformats.org/officeDocument/2006/relationships/oleObject" Target="embeddings/oleObject48.bin"/><Relationship Id="rId86" Type="http://schemas.openxmlformats.org/officeDocument/2006/relationships/oleObject" Target="embeddings/oleObject47.bin"/><Relationship Id="rId85" Type="http://schemas.openxmlformats.org/officeDocument/2006/relationships/image" Target="media/image34.wmf"/><Relationship Id="rId84" Type="http://schemas.openxmlformats.org/officeDocument/2006/relationships/oleObject" Target="embeddings/oleObject46.bin"/><Relationship Id="rId83" Type="http://schemas.openxmlformats.org/officeDocument/2006/relationships/image" Target="media/image33.wmf"/><Relationship Id="rId82" Type="http://schemas.openxmlformats.org/officeDocument/2006/relationships/oleObject" Target="embeddings/oleObject45.bin"/><Relationship Id="rId81" Type="http://schemas.openxmlformats.org/officeDocument/2006/relationships/image" Target="media/image32.wmf"/><Relationship Id="rId80" Type="http://schemas.openxmlformats.org/officeDocument/2006/relationships/oleObject" Target="embeddings/oleObject44.bin"/><Relationship Id="rId8" Type="http://schemas.openxmlformats.org/officeDocument/2006/relationships/image" Target="media/image3.png"/><Relationship Id="rId79" Type="http://schemas.openxmlformats.org/officeDocument/2006/relationships/image" Target="media/image31.wmf"/><Relationship Id="rId78" Type="http://schemas.openxmlformats.org/officeDocument/2006/relationships/oleObject" Target="embeddings/oleObject43.bin"/><Relationship Id="rId77" Type="http://schemas.openxmlformats.org/officeDocument/2006/relationships/image" Target="media/image30.wmf"/><Relationship Id="rId76" Type="http://schemas.openxmlformats.org/officeDocument/2006/relationships/oleObject" Target="embeddings/oleObject42.bin"/><Relationship Id="rId75" Type="http://schemas.openxmlformats.org/officeDocument/2006/relationships/image" Target="media/image29.wmf"/><Relationship Id="rId74" Type="http://schemas.openxmlformats.org/officeDocument/2006/relationships/oleObject" Target="embeddings/oleObject41.bin"/><Relationship Id="rId73" Type="http://schemas.openxmlformats.org/officeDocument/2006/relationships/image" Target="media/image28.wmf"/><Relationship Id="rId72" Type="http://schemas.openxmlformats.org/officeDocument/2006/relationships/oleObject" Target="embeddings/oleObject40.bin"/><Relationship Id="rId71" Type="http://schemas.openxmlformats.org/officeDocument/2006/relationships/image" Target="media/image27.wmf"/><Relationship Id="rId70" Type="http://schemas.openxmlformats.org/officeDocument/2006/relationships/oleObject" Target="embeddings/oleObject39.bin"/><Relationship Id="rId7" Type="http://schemas.openxmlformats.org/officeDocument/2006/relationships/image" Target="media/image2.png"/><Relationship Id="rId69" Type="http://schemas.openxmlformats.org/officeDocument/2006/relationships/image" Target="media/image26.wmf"/><Relationship Id="rId68" Type="http://schemas.openxmlformats.org/officeDocument/2006/relationships/oleObject" Target="embeddings/oleObject38.bin"/><Relationship Id="rId67" Type="http://schemas.openxmlformats.org/officeDocument/2006/relationships/image" Target="media/image25.png"/><Relationship Id="rId66" Type="http://schemas.openxmlformats.org/officeDocument/2006/relationships/oleObject" Target="embeddings/oleObject37.bin"/><Relationship Id="rId65" Type="http://schemas.openxmlformats.org/officeDocument/2006/relationships/oleObject" Target="embeddings/oleObject36.bin"/><Relationship Id="rId64" Type="http://schemas.openxmlformats.org/officeDocument/2006/relationships/image" Target="media/image24.wmf"/><Relationship Id="rId63" Type="http://schemas.openxmlformats.org/officeDocument/2006/relationships/oleObject" Target="embeddings/oleObject35.bin"/><Relationship Id="rId62" Type="http://schemas.openxmlformats.org/officeDocument/2006/relationships/oleObject" Target="embeddings/oleObject34.bin"/><Relationship Id="rId61" Type="http://schemas.openxmlformats.org/officeDocument/2006/relationships/oleObject" Target="embeddings/oleObject33.bin"/><Relationship Id="rId60" Type="http://schemas.openxmlformats.org/officeDocument/2006/relationships/oleObject" Target="embeddings/oleObject32.bin"/><Relationship Id="rId6" Type="http://schemas.openxmlformats.org/officeDocument/2006/relationships/image" Target="media/image1.png"/><Relationship Id="rId59" Type="http://schemas.openxmlformats.org/officeDocument/2006/relationships/image" Target="media/image23.wmf"/><Relationship Id="rId58" Type="http://schemas.openxmlformats.org/officeDocument/2006/relationships/oleObject" Target="embeddings/oleObject31.bin"/><Relationship Id="rId57" Type="http://schemas.openxmlformats.org/officeDocument/2006/relationships/oleObject" Target="embeddings/oleObject30.bin"/><Relationship Id="rId56" Type="http://schemas.openxmlformats.org/officeDocument/2006/relationships/oleObject" Target="embeddings/oleObject29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8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7.bin"/><Relationship Id="rId51" Type="http://schemas.openxmlformats.org/officeDocument/2006/relationships/oleObject" Target="embeddings/oleObject26.bin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4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5.png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4.png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png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1153</Words>
  <Characters>1419</Characters>
  <Lines>0</Lines>
  <Paragraphs>0</Paragraphs>
  <TotalTime>3</TotalTime>
  <ScaleCrop>false</ScaleCrop>
  <LinksUpToDate>false</LinksUpToDate>
  <CharactersWithSpaces>1726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2022-02-14T08:42:31Z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4664221920CB4A0F88CCE0C3048AE5E5</vt:lpwstr>
  </property>
</Properties>
</file>