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560" w:hanging="560" w:hangingChars="200"/>
        <w:jc w:val="center"/>
        <w:rPr>
          <w:rFonts w:hint="eastAsia"/>
          <w:b/>
          <w:sz w:val="28"/>
          <w:szCs w:val="28"/>
        </w:rPr>
      </w:pPr>
    </w:p>
    <w:p>
      <w:pPr>
        <w:tabs>
          <w:tab w:val="left" w:pos="2520"/>
          <w:tab w:val="left" w:pos="4410"/>
          <w:tab w:val="left" w:pos="6300"/>
        </w:tabs>
        <w:ind w:left="560" w:hanging="560" w:hangingChars="200"/>
        <w:jc w:val="center"/>
        <w:rPr>
          <w:rFonts w:hint="eastAsia"/>
          <w:b/>
          <w:sz w:val="28"/>
          <w:szCs w:val="28"/>
        </w:rPr>
      </w:pPr>
    </w:p>
    <w:p>
      <w:pPr>
        <w:tabs>
          <w:tab w:val="left" w:pos="2520"/>
          <w:tab w:val="left" w:pos="4410"/>
          <w:tab w:val="left" w:pos="6300"/>
        </w:tabs>
        <w:ind w:left="560" w:hanging="560" w:hangingChars="20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第八章  二元一次方程组</w:t>
      </w:r>
    </w:p>
    <w:p>
      <w:pPr>
        <w:tabs>
          <w:tab w:val="left" w:pos="2520"/>
          <w:tab w:val="left" w:pos="4410"/>
          <w:tab w:val="left" w:pos="6300"/>
        </w:tabs>
        <w:ind w:left="480" w:hanging="48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8.</w:t>
      </w:r>
      <w:r>
        <w:rPr>
          <w:rFonts w:hint="eastAsia"/>
          <w:b/>
          <w:sz w:val="24"/>
          <w:szCs w:val="24"/>
        </w:rPr>
        <w:t>1  二元一次方程组</w:t>
      </w:r>
      <w:r>
        <w:rPr>
          <w:rFonts w:hint="eastAsia"/>
          <w:b/>
          <w:sz w:val="24"/>
          <w:szCs w:val="24"/>
          <w:lang w:val="en-US" w:eastAsia="zh-CN"/>
        </w:rPr>
        <w:t>A卷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  <w:bookmarkStart w:id="0" w:name="_GoBack"/>
      <w:bookmarkEnd w:id="0"/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课堂学习检测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1．方程2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i/>
          <w:sz w:val="21"/>
          <w:szCs w:val="21"/>
          <w:vertAlign w:val="superscript"/>
        </w:rPr>
        <w:t>m</w:t>
      </w:r>
      <w:r>
        <w:rPr>
          <w:rFonts w:hint="eastAsia"/>
          <w:sz w:val="21"/>
          <w:szCs w:val="21"/>
          <w:vertAlign w:val="superscript"/>
        </w:rPr>
        <w:t>＋1</w:t>
      </w:r>
      <w:r>
        <w:rPr>
          <w:rFonts w:hint="eastAsia"/>
          <w:sz w:val="21"/>
          <w:szCs w:val="21"/>
        </w:rPr>
        <w:t>＋3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i/>
          <w:sz w:val="21"/>
          <w:szCs w:val="21"/>
          <w:vertAlign w:val="superscript"/>
        </w:rPr>
        <w:t>n</w:t>
      </w:r>
      <w:r>
        <w:rPr>
          <w:rFonts w:hint="eastAsia"/>
          <w:sz w:val="21"/>
          <w:szCs w:val="21"/>
        </w:rPr>
        <w:t>＝5是二元一次方程，则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n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2．如果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447675" cy="457200"/>
            <wp:effectExtent l="0" t="0" r="0" b="0"/>
            <wp:docPr id="2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是二元一次方程3</w:t>
      </w:r>
      <w:r>
        <w:rPr>
          <w:rFonts w:hint="eastAsia"/>
          <w:i/>
          <w:sz w:val="21"/>
          <w:szCs w:val="21"/>
        </w:rPr>
        <w:t>mx</w:t>
      </w:r>
      <w:r>
        <w:rPr>
          <w:rFonts w:hint="eastAsia"/>
          <w:sz w:val="21"/>
          <w:szCs w:val="21"/>
        </w:rPr>
        <w:t>－2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－1＝0的解，则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3．在二元一次方程组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38200" cy="457200"/>
            <wp:effectExtent l="0" t="0" r="0" b="0"/>
            <wp:docPr id="3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中有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＝6，则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4．若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447675" cy="457200"/>
            <wp:effectExtent l="0" t="0" r="0" b="0"/>
            <wp:docPr id="4" name="图片 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是方程组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752475" cy="457200"/>
            <wp:effectExtent l="0" t="0" r="0" b="0"/>
            <wp:docPr id="5" name="图片 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的解，则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5．方程(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＋1)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＋(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－1)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＝0，当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______时，它是二元一次方程，当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______时，它是一元一次方程．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二、选择题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6．下列各式中，是关于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的二元一次方程的是(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(A)2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rFonts w:hint="eastAsia"/>
          <w:i/>
          <w:sz w:val="21"/>
          <w:szCs w:val="21"/>
        </w:rPr>
        <w:t>xy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－2＝0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－3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＝－1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619125" cy="390525"/>
            <wp:effectExtent l="0" t="0" r="0" b="8890"/>
            <wp:docPr id="6" name="图片 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7．下列方程组中，是二元一次方程组的是(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32"/>
          <w:sz w:val="21"/>
          <w:szCs w:val="21"/>
        </w:rPr>
        <w:drawing>
          <wp:inline distT="0" distB="0" distL="114300" distR="114300">
            <wp:extent cx="723900" cy="485775"/>
            <wp:effectExtent l="0" t="0" r="0" b="8890"/>
            <wp:docPr id="7" name="图片 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76300" cy="457200"/>
            <wp:effectExtent l="0" t="0" r="0" b="0"/>
            <wp:docPr id="8" name="图片 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</w:t>
      </w:r>
      <w:r>
        <w:rPr>
          <w:position w:val="-32"/>
          <w:sz w:val="21"/>
          <w:szCs w:val="21"/>
        </w:rPr>
        <w:drawing>
          <wp:inline distT="0" distB="0" distL="114300" distR="114300">
            <wp:extent cx="800100" cy="485775"/>
            <wp:effectExtent l="0" t="0" r="0" b="8890"/>
            <wp:docPr id="9" name="图片 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46"/>
          <w:sz w:val="21"/>
          <w:szCs w:val="21"/>
        </w:rPr>
        <w:drawing>
          <wp:inline distT="0" distB="0" distL="114300" distR="114300">
            <wp:extent cx="695325" cy="657225"/>
            <wp:effectExtent l="0" t="0" r="9525" b="8890"/>
            <wp:docPr id="10" name="图片 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8．已知二元一次方程组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219200" cy="457200"/>
            <wp:effectExtent l="0" t="0" r="0" b="0"/>
            <wp:docPr id="11" name="图片 1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下列说法正确的是(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(A)适合方程②的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的值是方程组的解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(B)适合方程①的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的值是方程组的解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(C)同时适合方程①和②的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的值是方程组的解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(D)同时适合方程①和②的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的值不一定是方程组的解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9．方程2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＝3与3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＋2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＝1的公共解是(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495300" cy="419100"/>
            <wp:effectExtent l="0" t="0" r="0" b="0"/>
            <wp:docPr id="12" name="图片 1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495300" cy="419100"/>
            <wp:effectExtent l="0" t="0" r="0" b="0"/>
            <wp:docPr id="13" name="图片 1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</w:t>
      </w:r>
      <w:r>
        <w:rPr>
          <w:position w:val="-40"/>
          <w:sz w:val="21"/>
          <w:szCs w:val="21"/>
        </w:rPr>
        <w:drawing>
          <wp:inline distT="0" distB="0" distL="114300" distR="114300">
            <wp:extent cx="466725" cy="571500"/>
            <wp:effectExtent l="0" t="0" r="0" b="0"/>
            <wp:docPr id="14" name="图片 1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40"/>
          <w:sz w:val="21"/>
          <w:szCs w:val="21"/>
        </w:rPr>
        <w:drawing>
          <wp:inline distT="0" distB="0" distL="114300" distR="114300">
            <wp:extent cx="495300" cy="571500"/>
            <wp:effectExtent l="0" t="0" r="0" b="0"/>
            <wp:docPr id="15" name="图片 1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E8"/>
    <w:rsid w:val="00A3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2022-02-05T10:21:00Z</dcterms:created>
  <dc:creator>WPS_1559617979</dc:creator>
  <cp:lastModifiedBy>WPS_1559617979</cp:lastModifiedBy>
  <dcterms:modified xsi:type="dcterms:W3CDTF">2022-02-05T10:28:32Z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