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962" w:firstLineChars="700"/>
        <w:rPr>
          <w:rFonts w:ascii="Times New Roman" w:hAnsi="Times New Roman" w:eastAsiaTheme="minorEastAsia"/>
          <w:b/>
          <w:color w:val="00B0F0"/>
          <w:sz w:val="28"/>
          <w:szCs w:val="28"/>
        </w:rPr>
      </w:pPr>
      <w:r>
        <w:rPr>
          <w:rFonts w:ascii="Times New Roman" w:hAnsi="Times New Roman" w:eastAsiaTheme="minorEastAsia"/>
          <w:b/>
          <w:color w:val="00B0F0"/>
          <w:sz w:val="28"/>
          <w:szCs w:val="28"/>
        </w:rPr>
        <w:t>10.3 课题学习 从数据谈节水</w:t>
      </w:r>
      <w:r>
        <w:rPr>
          <w:rFonts w:hint="eastAsia" w:ascii="Times New Roman" w:hAnsi="Times New Roman" w:eastAsiaTheme="minorEastAsia"/>
          <w:b/>
          <w:color w:val="00B0F0"/>
          <w:sz w:val="28"/>
          <w:szCs w:val="28"/>
          <w:lang w:val="en-US" w:eastAsia="zh-Hans"/>
        </w:rPr>
        <w:t>B卷</w:t>
      </w:r>
    </w:p>
    <w:p>
      <w:pPr>
        <w:spacing w:line="360" w:lineRule="auto"/>
        <w:rPr>
          <w:rFonts w:ascii="Times New Roman" w:hAnsi="Times New Roman" w:eastAsiaTheme="minorEastAsia"/>
          <w:b/>
          <w:bCs/>
          <w:color w:val="00B0F0"/>
          <w:szCs w:val="21"/>
        </w:rPr>
      </w:pPr>
      <w:r>
        <w:rPr>
          <w:rFonts w:ascii="Times New Roman" w:hAnsi="Times New Roman" w:eastAsiaTheme="minorEastAsia"/>
          <w:b/>
          <w:bCs/>
          <w:color w:val="00B0F0"/>
          <w:szCs w:val="21"/>
        </w:rPr>
        <w:t>一、 选择题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4565015</wp:posOffset>
            </wp:positionH>
            <wp:positionV relativeFrom="paragraph">
              <wp:posOffset>331470</wp:posOffset>
            </wp:positionV>
            <wp:extent cx="842645" cy="826770"/>
            <wp:effectExtent l="0" t="0" r="20955" b="11430"/>
            <wp:wrapNone/>
            <wp:docPr id="3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3760" cy="827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1"/>
          <w:szCs w:val="21"/>
        </w:rPr>
        <w:t>1．老师将某班一次数学测试成绩分为</w:t>
      </w:r>
      <w:r>
        <w:rPr>
          <w:rFonts w:ascii="Times New Roman" w:hAnsi="Times New Roman" w:cs="Times New Roman"/>
          <w:i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i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i/>
          <w:sz w:val="21"/>
          <w:szCs w:val="21"/>
        </w:rPr>
        <w:t>C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i/>
          <w:sz w:val="21"/>
          <w:szCs w:val="21"/>
        </w:rPr>
        <w:t>D</w:t>
      </w:r>
      <w:r>
        <w:rPr>
          <w:rFonts w:ascii="Times New Roman" w:hAnsi="Times New Roman" w:cs="Times New Roman"/>
          <w:sz w:val="21"/>
          <w:szCs w:val="21"/>
        </w:rPr>
        <w:t>四个等级，绘制成如图所示的扇形统计图，则</w:t>
      </w:r>
      <w:r>
        <w:rPr>
          <w:rFonts w:ascii="Times New Roman" w:hAnsi="Times New Roman" w:cs="Times New Roman"/>
          <w:i/>
          <w:sz w:val="21"/>
          <w:szCs w:val="21"/>
        </w:rPr>
        <w:t>C</w:t>
      </w:r>
      <w:r>
        <w:rPr>
          <w:rFonts w:ascii="Times New Roman" w:hAnsi="Times New Roman" w:cs="Times New Roman"/>
          <w:sz w:val="21"/>
          <w:szCs w:val="21"/>
        </w:rPr>
        <w:t>等级所占的百分比为（　　）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A．10%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B．15%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C．20%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D．25%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2．要反映花都区六月上旬每天的最高气温的变化趋势，最宜采用（　　）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A．折线图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B．条形图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C．扇形图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D．直方图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3170555</wp:posOffset>
            </wp:positionH>
            <wp:positionV relativeFrom="paragraph">
              <wp:posOffset>335915</wp:posOffset>
            </wp:positionV>
            <wp:extent cx="1428750" cy="1362075"/>
            <wp:effectExtent l="0" t="0" r="0" b="0"/>
            <wp:wrapNone/>
            <wp:docPr id="3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950" cy="1362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1"/>
          <w:szCs w:val="21"/>
        </w:rPr>
        <w:t>3．据不完全统计，2020年1～4月份我国某型号新能源客车的月销量情况如图所示，下列说法错误的是（　　）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A．1月份销量为2万辆</w:t>
      </w:r>
      <w:r>
        <w:rPr>
          <w:rFonts w:ascii="Times New Roman" w:hAnsi="Times New Roman" w:cs="Times New Roman"/>
          <w:sz w:val="21"/>
          <w:szCs w:val="21"/>
        </w:rPr>
        <w:tab/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B．从2月到3月的月销量增长最快</w:t>
      </w:r>
      <w:r>
        <w:rPr>
          <w:rFonts w:ascii="Times New Roman" w:hAnsi="Times New Roman" w:cs="Times New Roman"/>
          <w:sz w:val="21"/>
          <w:szCs w:val="21"/>
        </w:rPr>
        <w:tab/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C．4月份销量比3月份增加了0.9万辆</w:t>
      </w:r>
      <w:r>
        <w:rPr>
          <w:rFonts w:ascii="Times New Roman" w:hAnsi="Times New Roman" w:cs="Times New Roman"/>
          <w:sz w:val="21"/>
          <w:szCs w:val="21"/>
        </w:rPr>
        <w:tab/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D．1～4月新能源客车销量逐月增加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4．甲、乙两座城市某年四季的平均气温如图所示，下列说法正确的是（　　）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3837305</wp:posOffset>
            </wp:positionH>
            <wp:positionV relativeFrom="paragraph">
              <wp:posOffset>79375</wp:posOffset>
            </wp:positionV>
            <wp:extent cx="2162175" cy="1031240"/>
            <wp:effectExtent l="19050" t="0" r="8945" b="0"/>
            <wp:wrapNone/>
            <wp:docPr id="3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1612" cy="10312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1"/>
          <w:szCs w:val="21"/>
        </w:rPr>
        <w:t>A．甲城市的年平均气温在30</w:t>
      </w:r>
      <w:r>
        <w:rPr>
          <w:rFonts w:hint="eastAsia" w:ascii="宋体" w:hAnsi="宋体" w:eastAsia="宋体" w:cs="宋体"/>
          <w:sz w:val="21"/>
          <w:szCs w:val="21"/>
        </w:rPr>
        <w:t>℃</w:t>
      </w:r>
      <w:r>
        <w:rPr>
          <w:rFonts w:ascii="Times New Roman" w:hAnsi="Times New Roman" w:cs="Times New Roman"/>
          <w:sz w:val="21"/>
          <w:szCs w:val="21"/>
        </w:rPr>
        <w:t>以上</w:t>
      </w:r>
      <w:r>
        <w:rPr>
          <w:rFonts w:ascii="Times New Roman" w:hAnsi="Times New Roman" w:cs="Times New Roman"/>
          <w:sz w:val="21"/>
          <w:szCs w:val="21"/>
        </w:rPr>
        <w:tab/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B．乙城市的年平均气温在0</w:t>
      </w:r>
      <w:r>
        <w:rPr>
          <w:rFonts w:hint="eastAsia" w:ascii="宋体" w:hAnsi="宋体" w:eastAsia="宋体" w:cs="宋体"/>
          <w:sz w:val="21"/>
          <w:szCs w:val="21"/>
        </w:rPr>
        <w:t>℃</w:t>
      </w:r>
      <w:r>
        <w:rPr>
          <w:rFonts w:ascii="Times New Roman" w:hAnsi="Times New Roman" w:cs="Times New Roman"/>
          <w:sz w:val="21"/>
          <w:szCs w:val="21"/>
        </w:rPr>
        <w:t>以下</w:t>
      </w:r>
      <w:r>
        <w:rPr>
          <w:rFonts w:ascii="Times New Roman" w:hAnsi="Times New Roman" w:cs="Times New Roman"/>
          <w:sz w:val="21"/>
          <w:szCs w:val="21"/>
        </w:rPr>
        <w:tab/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C．甲城市的年平均气温低于乙城市的年平均气温</w:t>
      </w:r>
      <w:r>
        <w:rPr>
          <w:rFonts w:ascii="Times New Roman" w:hAnsi="Times New Roman" w:cs="Times New Roman"/>
          <w:sz w:val="21"/>
          <w:szCs w:val="21"/>
        </w:rPr>
        <w:tab/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D．甲、乙两座城市中，甲城市四季的平均气温较为接近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3973195</wp:posOffset>
            </wp:positionH>
            <wp:positionV relativeFrom="paragraph">
              <wp:posOffset>916305</wp:posOffset>
            </wp:positionV>
            <wp:extent cx="1440180" cy="1049020"/>
            <wp:effectExtent l="19050" t="0" r="7210" b="0"/>
            <wp:wrapNone/>
            <wp:docPr id="3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3005" cy="10513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1"/>
          <w:szCs w:val="21"/>
        </w:rPr>
        <w:t>5．某校在全校学生中举办了一次“交通安全知识”测试，张老师从全校学生的答卷中随机地抽取了部分学生的答卷，将测试成绩按“差”、“中”、“良”、“优”划分为四个等级，并绘制成如图所示的条形统计图．若该校学生共有2000人，则其中成绩为“良”和“优”的总人数估计为（　　）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A．1100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       B．1000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       C．900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        D．110</w:t>
      </w:r>
    </w:p>
    <w:p>
      <w:pPr>
        <w:spacing w:line="360" w:lineRule="auto"/>
        <w:rPr>
          <w:rFonts w:ascii="Times New Roman" w:hAnsi="Times New Roman" w:eastAsiaTheme="minorEastAsia"/>
          <w:b/>
          <w:bCs/>
          <w:color w:val="00B0F0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b/>
          <w:bCs/>
          <w:color w:val="00B0F0"/>
          <w:szCs w:val="21"/>
        </w:rPr>
      </w:pPr>
      <w:r>
        <w:rPr>
          <w:rFonts w:ascii="Times New Roman" w:hAnsi="Times New Roman" w:eastAsiaTheme="minorEastAsia"/>
          <w:b/>
          <w:bCs/>
          <w:color w:val="00B0F0"/>
          <w:szCs w:val="21"/>
        </w:rPr>
        <w:t>二、填空题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3686810</wp:posOffset>
            </wp:positionH>
            <wp:positionV relativeFrom="paragraph">
              <wp:posOffset>281940</wp:posOffset>
            </wp:positionV>
            <wp:extent cx="1228090" cy="1113155"/>
            <wp:effectExtent l="19050" t="0" r="0" b="0"/>
            <wp:wrapNone/>
            <wp:docPr id="4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1094" cy="1115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1"/>
          <w:szCs w:val="21"/>
        </w:rPr>
        <w:t>6．某校九年级（1）班体育委员对本班50名同学参加球类项目做了统计（每人选一种），绘制成如图所示的统计图，则该班参加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乒乓球和羽毛球项目的人数总和为</w:t>
      </w:r>
      <w:r>
        <w:rPr>
          <w:rFonts w:ascii="Times New Roman" w:hAnsi="Times New Roman" w:cs="Times New Roman"/>
          <w:sz w:val="21"/>
          <w:szCs w:val="21"/>
          <w:u w:val="single"/>
        </w:rPr>
        <w:t>　        　</w:t>
      </w:r>
      <w:r>
        <w:rPr>
          <w:rFonts w:ascii="Times New Roman" w:hAnsi="Times New Roman" w:cs="Times New Roman"/>
          <w:sz w:val="21"/>
          <w:szCs w:val="21"/>
        </w:rPr>
        <w:t>．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7．为保证中小学生每天锻炼一小时，某校开展了形式多样的体育活动项目，小明对某班同学参加锻炼的情况进行了统计，并绘制了如图的统计图（1）和图（2），则扇形统计图（2）中表示“足球”项目扇形的圆心角的度数为</w:t>
      </w:r>
      <w:r>
        <w:rPr>
          <w:rFonts w:ascii="Times New Roman" w:hAnsi="Times New Roman" w:cs="Times New Roman"/>
          <w:sz w:val="21"/>
          <w:szCs w:val="21"/>
          <w:u w:val="single"/>
        </w:rPr>
        <w:t>　　</w:t>
      </w:r>
      <w:r>
        <w:rPr>
          <w:rFonts w:ascii="Times New Roman" w:hAnsi="Times New Roman" w:cs="Times New Roman"/>
          <w:sz w:val="21"/>
          <w:szCs w:val="21"/>
        </w:rPr>
        <w:t>．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inline distT="0" distB="0" distL="0" distR="0">
            <wp:extent cx="2461895" cy="1083310"/>
            <wp:effectExtent l="0" t="0" r="1905" b="8890"/>
            <wp:docPr id="4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1895" cy="1083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b/>
          <w:bCs/>
          <w:color w:val="00B0F0"/>
          <w:szCs w:val="21"/>
        </w:rPr>
      </w:pPr>
      <w:r>
        <w:rPr>
          <w:rFonts w:ascii="Times New Roman" w:hAnsi="Times New Roman" w:eastAsiaTheme="minorEastAsia"/>
          <w:b/>
          <w:bCs/>
          <w:color w:val="00B0F0"/>
          <w:szCs w:val="21"/>
        </w:rPr>
        <w:t>三、解答题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9．《如果想毁掉一个孩子，就给他一部手机!》这是2017年微信圈一篇热传的文章．国际上，法国教育部宣布从2018年9月新学期起小学和初中禁止学生使用手机．为了解学生手机使用情况，某学校开展了“手机伴我健康行”主题活动，他们随机抽取部分学生进行“使用手机目的”和“每周使用手机的时间”的问卷调查，并绘制成如图</w:t>
      </w: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ascii="Times New Roman" w:hAnsi="Times New Roman" w:cs="Times New Roman"/>
          <w:sz w:val="21"/>
          <w:szCs w:val="21"/>
        </w:rPr>
        <w:t>的统计图，已知“査资料”的人数是36人．请你根据以上信息解答下列问题：</w:t>
      </w:r>
      <w:bookmarkStart w:id="0" w:name="_GoBack"/>
      <w:bookmarkEnd w:id="0"/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（1）在扇形统计图中，“玩游戏”对应的百分比为</w:t>
      </w:r>
      <w:r>
        <w:rPr>
          <w:rFonts w:ascii="Times New Roman" w:hAnsi="Times New Roman" w:cs="Times New Roman"/>
          <w:sz w:val="21"/>
          <w:szCs w:val="21"/>
          <w:u w:val="single"/>
        </w:rPr>
        <w:t>　　</w:t>
      </w:r>
      <w:r>
        <w:rPr>
          <w:rFonts w:ascii="Times New Roman" w:hAnsi="Times New Roman" w:cs="Times New Roman"/>
          <w:sz w:val="21"/>
          <w:szCs w:val="21"/>
        </w:rPr>
        <w:t>，“查资料”对应的圆心角是</w:t>
      </w:r>
      <w:r>
        <w:rPr>
          <w:rFonts w:ascii="Times New Roman" w:hAnsi="Times New Roman" w:cs="Times New Roman"/>
          <w:sz w:val="21"/>
          <w:szCs w:val="21"/>
          <w:u w:val="single"/>
        </w:rPr>
        <w:t>　　</w:t>
      </w:r>
      <w:r>
        <w:rPr>
          <w:rFonts w:ascii="Times New Roman" w:hAnsi="Times New Roman" w:cs="Times New Roman"/>
          <w:sz w:val="21"/>
          <w:szCs w:val="21"/>
        </w:rPr>
        <w:t>度；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（2）补全条形统计图；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（3）该校共有学生2000人，估计每周使用手机时间在2小时以上（不含2小时）的人数．</w:t>
      </w:r>
    </w:p>
    <w:p>
      <w:pPr>
        <w:pStyle w:val="17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inline distT="0" distB="0" distL="0" distR="0">
            <wp:extent cx="2822575" cy="1678940"/>
            <wp:effectExtent l="0" t="0" r="22225" b="22860"/>
            <wp:docPr id="6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2575" cy="1678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10．（2020 •温州月考）目前“微信”、“支付宝”、“共享单车”和“网购”给我们的生活带来了很多便利，初二数学小组在校内对“你最认可的四大新生事物”进行调查，随机调查了</w:t>
      </w:r>
      <w:r>
        <w:rPr>
          <w:rFonts w:ascii="Times New Roman" w:hAnsi="Times New Roman" w:cs="Times New Roman"/>
          <w:i/>
          <w:sz w:val="21"/>
          <w:szCs w:val="21"/>
        </w:rPr>
        <w:t>m</w:t>
      </w:r>
      <w:r>
        <w:rPr>
          <w:rFonts w:ascii="Times New Roman" w:hAnsi="Times New Roman" w:cs="Times New Roman"/>
          <w:sz w:val="21"/>
          <w:szCs w:val="21"/>
        </w:rPr>
        <w:t>人（每名学生必选一种且只能从这四种中选择一种）并将调查结果绘制成如图不完整的统计图．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（1）根据图中信息求出</w:t>
      </w:r>
      <w:r>
        <w:rPr>
          <w:rFonts w:ascii="Times New Roman" w:hAnsi="Times New Roman" w:cs="Times New Roman"/>
          <w:i/>
          <w:sz w:val="21"/>
          <w:szCs w:val="21"/>
        </w:rPr>
        <w:t>m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cs="Times New Roman"/>
          <w:sz w:val="21"/>
          <w:szCs w:val="21"/>
          <w:u w:val="single"/>
        </w:rPr>
        <w:t>　　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i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cs="Times New Roman"/>
          <w:sz w:val="21"/>
          <w:szCs w:val="21"/>
          <w:u w:val="single"/>
        </w:rPr>
        <w:t>　　</w:t>
      </w:r>
      <w:r>
        <w:rPr>
          <w:rFonts w:ascii="Times New Roman" w:hAnsi="Times New Roman" w:cs="Times New Roman"/>
          <w:sz w:val="21"/>
          <w:szCs w:val="21"/>
        </w:rPr>
        <w:t>．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（2）请把图中的条形统计图补充完整．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（3）根据抽样调查的结果，请估算全校1800名学生中，大约有多少人最认可“微信”和“支付宝”这两样新生事物？</w:t>
      </w:r>
    </w:p>
    <w:p>
      <w:pPr>
        <w:pStyle w:val="17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inline distT="0" distB="0" distL="0" distR="0">
            <wp:extent cx="3307080" cy="1487170"/>
            <wp:effectExtent l="0" t="0" r="20320" b="11430"/>
            <wp:docPr id="6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7080" cy="1487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</w:p>
    <w:p>
      <w:pPr>
        <w:pStyle w:val="17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</w:p>
    <w:p>
      <w:pPr>
        <w:pStyle w:val="17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</w:p>
    <w:p>
      <w:pPr>
        <w:pStyle w:val="17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</w:p>
    <w:p>
      <w:pPr>
        <w:pStyle w:val="17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E2D"/>
    <w:rsid w:val="00033334"/>
    <w:rsid w:val="00043037"/>
    <w:rsid w:val="000C00E8"/>
    <w:rsid w:val="00103836"/>
    <w:rsid w:val="00154E2D"/>
    <w:rsid w:val="00167E64"/>
    <w:rsid w:val="003400D9"/>
    <w:rsid w:val="004142EE"/>
    <w:rsid w:val="00464683"/>
    <w:rsid w:val="00490F3B"/>
    <w:rsid w:val="0049649F"/>
    <w:rsid w:val="004F1B01"/>
    <w:rsid w:val="004F2C38"/>
    <w:rsid w:val="004F40B3"/>
    <w:rsid w:val="00505C92"/>
    <w:rsid w:val="005741A0"/>
    <w:rsid w:val="005971F5"/>
    <w:rsid w:val="005A121A"/>
    <w:rsid w:val="005D3B2E"/>
    <w:rsid w:val="005F762B"/>
    <w:rsid w:val="00621973"/>
    <w:rsid w:val="006819A3"/>
    <w:rsid w:val="006870BA"/>
    <w:rsid w:val="0069336E"/>
    <w:rsid w:val="00696EDA"/>
    <w:rsid w:val="006C58F4"/>
    <w:rsid w:val="006E0E57"/>
    <w:rsid w:val="00711391"/>
    <w:rsid w:val="007153F8"/>
    <w:rsid w:val="007549E3"/>
    <w:rsid w:val="00756577"/>
    <w:rsid w:val="007E4778"/>
    <w:rsid w:val="00805958"/>
    <w:rsid w:val="008F49B8"/>
    <w:rsid w:val="00920BFD"/>
    <w:rsid w:val="00923278"/>
    <w:rsid w:val="009478FA"/>
    <w:rsid w:val="00955F6D"/>
    <w:rsid w:val="00967DF5"/>
    <w:rsid w:val="00A1367D"/>
    <w:rsid w:val="00A13ABD"/>
    <w:rsid w:val="00A711C4"/>
    <w:rsid w:val="00AA78D2"/>
    <w:rsid w:val="00AE4426"/>
    <w:rsid w:val="00B02667"/>
    <w:rsid w:val="00B0441A"/>
    <w:rsid w:val="00B76852"/>
    <w:rsid w:val="00BC1379"/>
    <w:rsid w:val="00C36B03"/>
    <w:rsid w:val="00C37F04"/>
    <w:rsid w:val="00C70108"/>
    <w:rsid w:val="00C77300"/>
    <w:rsid w:val="00C95590"/>
    <w:rsid w:val="00C955A7"/>
    <w:rsid w:val="00CA3A39"/>
    <w:rsid w:val="00CB0B86"/>
    <w:rsid w:val="00CB256C"/>
    <w:rsid w:val="00CD062E"/>
    <w:rsid w:val="00CE0AEE"/>
    <w:rsid w:val="00D44A8F"/>
    <w:rsid w:val="00E22EBC"/>
    <w:rsid w:val="00E806A7"/>
    <w:rsid w:val="00E85BE7"/>
    <w:rsid w:val="00ED2363"/>
    <w:rsid w:val="00F45558"/>
    <w:rsid w:val="00FC014C"/>
    <w:rsid w:val="00FE2511"/>
    <w:rsid w:val="00FF70D8"/>
    <w:rsid w:val="302D6A9C"/>
    <w:rsid w:val="377736F9"/>
    <w:rsid w:val="3CD363CE"/>
    <w:rsid w:val="D5AF72E7"/>
    <w:rsid w:val="F97F50F4"/>
    <w:rsid w:val="FBDFA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5"/>
    <w:qFormat/>
    <w:uiPriority w:val="99"/>
    <w:pPr>
      <w:jc w:val="left"/>
    </w:pPr>
    <w:rPr>
      <w:kern w:val="0"/>
      <w:sz w:val="20"/>
      <w:szCs w:val="24"/>
    </w:r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10">
    <w:name w:val="页眉 Char"/>
    <w:basedOn w:val="8"/>
    <w:link w:val="7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6"/>
    <w:qFormat/>
    <w:uiPriority w:val="99"/>
    <w:rPr>
      <w:sz w:val="18"/>
      <w:szCs w:val="18"/>
    </w:rPr>
  </w:style>
  <w:style w:type="character" w:customStyle="1" w:styleId="12">
    <w:name w:val="标题 1 Char"/>
    <w:basedOn w:val="8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3">
    <w:name w:val="标题 2 Char"/>
    <w:basedOn w:val="8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4">
    <w:name w:val="批注框文本 Char"/>
    <w:basedOn w:val="8"/>
    <w:link w:val="5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5">
    <w:name w:val="批注文字 Char"/>
    <w:link w:val="4"/>
    <w:qFormat/>
    <w:uiPriority w:val="99"/>
    <w:rPr>
      <w:rFonts w:ascii="Calibri" w:hAnsi="Calibri" w:eastAsia="宋体" w:cs="Times New Roman"/>
      <w:szCs w:val="24"/>
    </w:rPr>
  </w:style>
  <w:style w:type="character" w:customStyle="1" w:styleId="16">
    <w:name w:val="批注文字 Char1"/>
    <w:basedOn w:val="8"/>
    <w:semiHidden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paragraph" w:customStyle="1" w:styleId="17">
    <w:name w:val="No Spacing"/>
    <w:link w:val="18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8">
    <w:name w:val="无间隔 Char"/>
    <w:basedOn w:val="8"/>
    <w:link w:val="17"/>
    <w:qFormat/>
    <w:uiPriority w:val="1"/>
    <w:rPr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5</Pages>
  <Words>294</Words>
  <Characters>1680</Characters>
  <Lines>14</Lines>
  <Paragraphs>3</Paragraphs>
  <ScaleCrop>false</ScaleCrop>
  <LinksUpToDate>false</LinksUpToDate>
  <CharactersWithSpaces>1971</CharactersWithSpaces>
  <Application>WPS Office_2.8.1.4649_F1E327BC-269C-435d-A152-05C5408002CA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2020-03-07T10:43:00Z</dcterms:created>
  <dc:creator>陈 先锋</dc:creator>
  <cp:lastModifiedBy>sumuzheing</cp:lastModifiedBy>
  <dcterms:modified xsi:type="dcterms:W3CDTF">2022-02-17T23:27:11Z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2052-2.8.1.4649</vt:lpwstr>
  </property>
</Properties>
</file>