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left"/>
        <w:rPr>
          <w:rFonts w:hint="eastAsia" w:ascii="仿宋" w:hAnsi="仿宋" w:eastAsia="仿宋" w:cs="Tahoma"/>
          <w:color w:val="000000"/>
          <w:kern w:val="0"/>
          <w:sz w:val="32"/>
          <w:szCs w:val="32"/>
          <w:lang w:val="en-US" w:eastAsia="zh-CN"/>
        </w:rPr>
      </w:pPr>
      <w:r>
        <w:rPr>
          <w:rFonts w:ascii="仿宋" w:hAnsi="仿宋" w:eastAsia="仿宋" w:cs="Tahoma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仿宋" w:hAnsi="仿宋" w:eastAsia="仿宋" w:cs="Tahoma"/>
          <w:bCs/>
          <w:color w:val="000000"/>
          <w:kern w:val="0"/>
          <w:sz w:val="32"/>
          <w:szCs w:val="32"/>
          <w:lang w:val="en-US" w:eastAsia="zh-CN"/>
        </w:rPr>
        <w:t>3</w:t>
      </w:r>
    </w:p>
    <w:p>
      <w:pPr>
        <w:widowControl/>
        <w:shd w:val="clear" w:color="auto" w:fill="FFFFFF"/>
        <w:spacing w:line="500" w:lineRule="exact"/>
        <w:jc w:val="center"/>
        <w:rPr>
          <w:rFonts w:ascii="方正小标宋简体" w:hAnsi="Tahoma" w:eastAsia="方正小标宋简体" w:cs="Tahoma"/>
          <w:bCs/>
          <w:color w:val="000000"/>
          <w:kern w:val="0"/>
          <w:sz w:val="32"/>
          <w:szCs w:val="32"/>
        </w:rPr>
      </w:pPr>
      <w:r>
        <w:rPr>
          <w:rFonts w:hint="eastAsia" w:ascii="方正小标宋简体" w:hAnsi="Tahoma" w:eastAsia="方正小标宋简体" w:cs="Tahoma"/>
          <w:bCs/>
          <w:color w:val="000000"/>
          <w:kern w:val="0"/>
          <w:sz w:val="32"/>
          <w:szCs w:val="32"/>
          <w:lang w:val="en-US" w:eastAsia="zh-CN"/>
        </w:rPr>
        <w:t xml:space="preserve">     </w:t>
      </w:r>
      <w:r>
        <w:rPr>
          <w:rFonts w:hint="eastAsia" w:ascii="方正小标宋简体" w:hAnsi="Tahoma" w:eastAsia="方正小标宋简体" w:cs="Tahoma"/>
          <w:bCs/>
          <w:color w:val="000000"/>
          <w:kern w:val="0"/>
          <w:sz w:val="32"/>
          <w:szCs w:val="32"/>
        </w:rPr>
        <w:t>基于单元主题式深度学习教学</w:t>
      </w:r>
      <w:r>
        <w:rPr>
          <w:rFonts w:ascii="方正小标宋简体" w:hAnsi="Tahoma" w:eastAsia="方正小标宋简体" w:cs="Tahoma"/>
          <w:bCs/>
          <w:color w:val="000000"/>
          <w:kern w:val="0"/>
          <w:sz w:val="32"/>
          <w:szCs w:val="32"/>
        </w:rPr>
        <w:t>设计模板</w:t>
      </w:r>
    </w:p>
    <w:tbl>
      <w:tblPr>
        <w:tblStyle w:val="5"/>
        <w:tblW w:w="92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720"/>
        <w:gridCol w:w="1734"/>
        <w:gridCol w:w="3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>
            <w:pPr>
              <w:ind w:firstLine="630" w:firstLineChars="300"/>
              <w:jc w:val="both"/>
              <w:rPr>
                <w:rFonts w:hint="eastAsia" w:ascii="黑体" w:hAnsi="黑体" w:eastAsia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1720" w:type="dxa"/>
            <w:tcBorders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1"/>
                <w:szCs w:val="21"/>
              </w:rPr>
            </w:pPr>
          </w:p>
        </w:tc>
        <w:tc>
          <w:tcPr>
            <w:tcW w:w="1734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sz w:val="21"/>
                <w:szCs w:val="21"/>
                <w:lang w:eastAsia="zh-CN"/>
              </w:rPr>
              <w:t>所在单位</w:t>
            </w:r>
          </w:p>
        </w:tc>
        <w:tc>
          <w:tcPr>
            <w:tcW w:w="3847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所教年级</w:t>
            </w:r>
          </w:p>
          <w:p>
            <w:pPr>
              <w:jc w:val="center"/>
              <w:rPr>
                <w:rFonts w:hint="eastAsia" w:ascii="黑体" w:hAnsi="黑体" w:eastAsia="黑体"/>
                <w:sz w:val="21"/>
                <w:szCs w:val="21"/>
              </w:rPr>
            </w:pPr>
          </w:p>
        </w:tc>
        <w:tc>
          <w:tcPr>
            <w:tcW w:w="1720" w:type="dxa"/>
            <w:tcBorders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1"/>
                <w:szCs w:val="21"/>
              </w:rPr>
            </w:pPr>
          </w:p>
        </w:tc>
        <w:tc>
          <w:tcPr>
            <w:tcW w:w="1734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所教册次、</w:t>
            </w:r>
          </w:p>
          <w:p>
            <w:pPr>
              <w:jc w:val="center"/>
              <w:rPr>
                <w:rFonts w:hint="eastAsia"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单元</w:t>
            </w:r>
          </w:p>
        </w:tc>
        <w:tc>
          <w:tcPr>
            <w:tcW w:w="3847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单元学习主题</w:t>
            </w:r>
          </w:p>
          <w:p>
            <w:pPr>
              <w:jc w:val="center"/>
              <w:rPr>
                <w:rFonts w:hint="eastAsia" w:ascii="黑体" w:hAnsi="黑体" w:eastAsia="黑体"/>
                <w:sz w:val="21"/>
                <w:szCs w:val="21"/>
              </w:rPr>
            </w:pPr>
          </w:p>
        </w:tc>
        <w:tc>
          <w:tcPr>
            <w:tcW w:w="730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252" w:type="dxa"/>
            <w:gridSpan w:val="4"/>
          </w:tcPr>
          <w:p>
            <w:pPr>
              <w:jc w:val="center"/>
              <w:rPr>
                <w:rFonts w:hint="eastAsia"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1. 主题确定依据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9252" w:type="dxa"/>
            <w:gridSpan w:val="4"/>
          </w:tcPr>
          <w:p>
            <w:pPr>
              <w:ind w:left="102"/>
              <w:rPr>
                <w:rFonts w:ascii="黑体" w:hAnsi="黑体" w:eastAsia="黑体"/>
              </w:rPr>
            </w:pPr>
          </w:p>
          <w:p>
            <w:pPr>
              <w:ind w:left="102"/>
              <w:rPr>
                <w:rFonts w:ascii="黑体" w:hAnsi="黑体" w:eastAsia="黑体"/>
              </w:rPr>
            </w:pPr>
          </w:p>
          <w:p>
            <w:pPr>
              <w:ind w:left="102"/>
              <w:rPr>
                <w:rFonts w:ascii="黑体" w:hAnsi="黑体" w:eastAsia="黑体"/>
              </w:rPr>
            </w:pPr>
          </w:p>
          <w:p>
            <w:pPr>
              <w:ind w:left="102"/>
              <w:rPr>
                <w:rFonts w:ascii="黑体" w:hAnsi="黑体" w:eastAsia="黑体"/>
              </w:rPr>
            </w:pPr>
          </w:p>
          <w:p>
            <w:pPr>
              <w:ind w:left="102"/>
              <w:rPr>
                <w:rFonts w:ascii="黑体" w:hAnsi="黑体" w:eastAsia="黑体"/>
              </w:rPr>
            </w:pPr>
          </w:p>
          <w:p>
            <w:pPr>
              <w:ind w:left="102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252" w:type="dxa"/>
            <w:gridSpan w:val="4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z w:val="28"/>
              </w:rPr>
              <w:t>2.单元学习背景分析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252" w:type="dxa"/>
            <w:gridSpan w:val="4"/>
          </w:tcPr>
          <w:p>
            <w:pPr>
              <w:ind w:left="102"/>
              <w:rPr>
                <w:rFonts w:ascii="黑体" w:hAnsi="黑体" w:eastAsia="黑体"/>
              </w:rPr>
            </w:pPr>
          </w:p>
          <w:p>
            <w:pPr>
              <w:ind w:left="102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单元教学内容分析：</w:t>
            </w:r>
          </w:p>
          <w:p>
            <w:pPr>
              <w:ind w:left="102"/>
              <w:rPr>
                <w:rFonts w:ascii="黑体" w:hAnsi="黑体" w:eastAsia="黑体"/>
                <w:sz w:val="24"/>
              </w:rPr>
            </w:pPr>
          </w:p>
          <w:p>
            <w:pPr>
              <w:ind w:left="102"/>
              <w:rPr>
                <w:rFonts w:ascii="黑体" w:hAnsi="黑体" w:eastAsia="黑体"/>
                <w:sz w:val="24"/>
              </w:rPr>
            </w:pPr>
          </w:p>
          <w:p>
            <w:pPr>
              <w:ind w:left="102"/>
              <w:rPr>
                <w:rFonts w:ascii="黑体" w:hAnsi="黑体" w:eastAsia="黑体"/>
                <w:sz w:val="24"/>
              </w:rPr>
            </w:pPr>
          </w:p>
          <w:p>
            <w:pPr>
              <w:ind w:left="102"/>
              <w:rPr>
                <w:rFonts w:ascii="黑体" w:hAnsi="黑体" w:eastAsia="黑体"/>
                <w:sz w:val="24"/>
              </w:rPr>
            </w:pPr>
          </w:p>
          <w:p>
            <w:pPr>
              <w:ind w:left="102"/>
              <w:rPr>
                <w:rFonts w:ascii="黑体" w:hAnsi="黑体" w:eastAsia="黑体"/>
                <w:sz w:val="24"/>
              </w:rPr>
            </w:pPr>
          </w:p>
          <w:p>
            <w:pPr>
              <w:ind w:left="102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学生情况分析：</w:t>
            </w:r>
          </w:p>
          <w:p>
            <w:pPr>
              <w:ind w:left="102"/>
              <w:rPr>
                <w:rFonts w:ascii="黑体" w:hAnsi="黑体" w:eastAsia="黑体"/>
                <w:sz w:val="24"/>
              </w:rPr>
            </w:pPr>
          </w:p>
          <w:p>
            <w:pPr>
              <w:ind w:left="102"/>
              <w:rPr>
                <w:rFonts w:ascii="黑体" w:hAnsi="黑体" w:eastAsia="黑体"/>
              </w:rPr>
            </w:pPr>
          </w:p>
          <w:p>
            <w:pPr>
              <w:ind w:left="102"/>
              <w:rPr>
                <w:rFonts w:ascii="黑体" w:hAnsi="黑体" w:eastAsia="黑体"/>
              </w:rPr>
            </w:pPr>
          </w:p>
          <w:p>
            <w:pPr>
              <w:ind w:left="102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252" w:type="dxa"/>
            <w:gridSpan w:val="4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z w:val="28"/>
              </w:rPr>
              <w:t>3.单元学习目标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9252" w:type="dxa"/>
            <w:gridSpan w:val="4"/>
          </w:tcPr>
          <w:tbl>
            <w:tblPr>
              <w:tblStyle w:val="6"/>
              <w:tblW w:w="956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550"/>
              <w:gridCol w:w="3007"/>
              <w:gridCol w:w="300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550" w:type="dxa"/>
                </w:tcPr>
                <w:p>
                  <w:pPr>
                    <w:jc w:val="center"/>
                    <w:rPr>
                      <w:rFonts w:ascii="黑体" w:hAnsi="黑体" w:eastAsia="黑体"/>
                      <w:sz w:val="28"/>
                      <w:szCs w:val="28"/>
                    </w:rPr>
                  </w:pPr>
                  <w:r>
                    <w:rPr>
                      <w:rFonts w:hint="eastAsia" w:ascii="黑体" w:hAnsi="黑体" w:eastAsia="黑体"/>
                      <w:sz w:val="28"/>
                      <w:szCs w:val="28"/>
                    </w:rPr>
                    <w:t>学习目标</w:t>
                  </w:r>
                </w:p>
              </w:tc>
              <w:tc>
                <w:tcPr>
                  <w:tcW w:w="3007" w:type="dxa"/>
                </w:tcPr>
                <w:p>
                  <w:pPr>
                    <w:jc w:val="center"/>
                    <w:rPr>
                      <w:rFonts w:ascii="黑体" w:hAnsi="黑体" w:eastAsia="黑体"/>
                      <w:sz w:val="28"/>
                      <w:szCs w:val="28"/>
                    </w:rPr>
                  </w:pPr>
                  <w:r>
                    <w:rPr>
                      <w:rFonts w:hint="eastAsia" w:ascii="黑体" w:hAnsi="黑体" w:eastAsia="黑体"/>
                      <w:sz w:val="28"/>
                      <w:szCs w:val="28"/>
                    </w:rPr>
                    <w:t>活动层次</w:t>
                  </w:r>
                </w:p>
              </w:tc>
              <w:tc>
                <w:tcPr>
                  <w:tcW w:w="3007" w:type="dxa"/>
                </w:tcPr>
                <w:p>
                  <w:pPr>
                    <w:jc w:val="center"/>
                    <w:rPr>
                      <w:rFonts w:ascii="黑体" w:hAnsi="黑体" w:eastAsia="黑体"/>
                      <w:sz w:val="28"/>
                      <w:szCs w:val="28"/>
                    </w:rPr>
                  </w:pPr>
                  <w:r>
                    <w:rPr>
                      <w:rFonts w:hint="eastAsia" w:ascii="黑体" w:hAnsi="黑体" w:eastAsia="黑体"/>
                      <w:sz w:val="28"/>
                      <w:szCs w:val="28"/>
                    </w:rPr>
                    <w:t>核心素养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550" w:type="dxa"/>
                </w:tcPr>
                <w:p>
                  <w:pPr>
                    <w:rPr>
                      <w:rFonts w:ascii="黑体" w:hAnsi="黑体" w:eastAsia="黑体"/>
                    </w:rPr>
                  </w:pPr>
                </w:p>
                <w:p>
                  <w:pPr>
                    <w:rPr>
                      <w:rFonts w:ascii="黑体" w:hAnsi="黑体" w:eastAsia="黑体"/>
                    </w:rPr>
                  </w:pPr>
                </w:p>
                <w:p>
                  <w:pPr>
                    <w:rPr>
                      <w:rFonts w:hint="eastAsia" w:ascii="黑体" w:hAnsi="黑体" w:eastAsia="黑体"/>
                    </w:rPr>
                  </w:pPr>
                </w:p>
              </w:tc>
              <w:tc>
                <w:tcPr>
                  <w:tcW w:w="3007" w:type="dxa"/>
                </w:tcPr>
                <w:p>
                  <w:pPr>
                    <w:rPr>
                      <w:rFonts w:ascii="黑体" w:hAnsi="黑体" w:eastAsia="黑体"/>
                    </w:rPr>
                  </w:pPr>
                </w:p>
              </w:tc>
              <w:tc>
                <w:tcPr>
                  <w:tcW w:w="3007" w:type="dxa"/>
                </w:tcPr>
                <w:p>
                  <w:pPr>
                    <w:rPr>
                      <w:rFonts w:ascii="黑体" w:hAnsi="黑体" w:eastAsia="黑体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550" w:type="dxa"/>
                </w:tcPr>
                <w:p>
                  <w:pPr>
                    <w:rPr>
                      <w:rFonts w:ascii="黑体" w:hAnsi="黑体" w:eastAsia="黑体"/>
                    </w:rPr>
                  </w:pPr>
                </w:p>
                <w:p>
                  <w:pPr>
                    <w:rPr>
                      <w:rFonts w:ascii="黑体" w:hAnsi="黑体" w:eastAsia="黑体"/>
                    </w:rPr>
                  </w:pPr>
                </w:p>
                <w:p>
                  <w:pPr>
                    <w:rPr>
                      <w:rFonts w:hint="eastAsia" w:ascii="黑体" w:hAnsi="黑体" w:eastAsia="黑体"/>
                    </w:rPr>
                  </w:pPr>
                </w:p>
              </w:tc>
              <w:tc>
                <w:tcPr>
                  <w:tcW w:w="3007" w:type="dxa"/>
                </w:tcPr>
                <w:p>
                  <w:pPr>
                    <w:rPr>
                      <w:rFonts w:ascii="黑体" w:hAnsi="黑体" w:eastAsia="黑体"/>
                    </w:rPr>
                  </w:pPr>
                </w:p>
              </w:tc>
              <w:tc>
                <w:tcPr>
                  <w:tcW w:w="3007" w:type="dxa"/>
                </w:tcPr>
                <w:p>
                  <w:pPr>
                    <w:rPr>
                      <w:rFonts w:ascii="黑体" w:hAnsi="黑体" w:eastAsia="黑体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550" w:type="dxa"/>
                </w:tcPr>
                <w:p>
                  <w:pPr>
                    <w:rPr>
                      <w:rFonts w:ascii="黑体" w:hAnsi="黑体" w:eastAsia="黑体"/>
                    </w:rPr>
                  </w:pPr>
                </w:p>
                <w:p>
                  <w:pPr>
                    <w:rPr>
                      <w:rFonts w:ascii="黑体" w:hAnsi="黑体" w:eastAsia="黑体"/>
                    </w:rPr>
                  </w:pPr>
                </w:p>
                <w:p>
                  <w:pPr>
                    <w:rPr>
                      <w:rFonts w:hint="eastAsia" w:ascii="黑体" w:hAnsi="黑体" w:eastAsia="黑体"/>
                    </w:rPr>
                  </w:pPr>
                </w:p>
              </w:tc>
              <w:tc>
                <w:tcPr>
                  <w:tcW w:w="3007" w:type="dxa"/>
                </w:tcPr>
                <w:p>
                  <w:pPr>
                    <w:rPr>
                      <w:rFonts w:ascii="黑体" w:hAnsi="黑体" w:eastAsia="黑体"/>
                    </w:rPr>
                  </w:pPr>
                </w:p>
              </w:tc>
              <w:tc>
                <w:tcPr>
                  <w:tcW w:w="3007" w:type="dxa"/>
                </w:tcPr>
                <w:p>
                  <w:pPr>
                    <w:rPr>
                      <w:rFonts w:ascii="黑体" w:hAnsi="黑体" w:eastAsia="黑体"/>
                    </w:rPr>
                  </w:pPr>
                </w:p>
              </w:tc>
            </w:tr>
          </w:tbl>
          <w:p>
            <w:pPr>
              <w:ind w:left="102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252" w:type="dxa"/>
            <w:gridSpan w:val="4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z w:val="28"/>
              </w:rPr>
              <w:t>4.单元学习重点、难点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252" w:type="dxa"/>
            <w:gridSpan w:val="4"/>
          </w:tcPr>
          <w:p>
            <w:pPr>
              <w:jc w:val="left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</w:t>
            </w:r>
          </w:p>
          <w:p>
            <w:pPr>
              <w:jc w:val="left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教学重点：</w:t>
            </w:r>
          </w:p>
          <w:p>
            <w:pPr>
              <w:jc w:val="left"/>
              <w:rPr>
                <w:rFonts w:ascii="黑体" w:hAnsi="黑体" w:eastAsia="黑体"/>
              </w:rPr>
            </w:pPr>
          </w:p>
          <w:p>
            <w:pPr>
              <w:jc w:val="left"/>
              <w:rPr>
                <w:rFonts w:ascii="黑体" w:hAnsi="黑体" w:eastAsia="黑体"/>
              </w:rPr>
            </w:pPr>
          </w:p>
          <w:p>
            <w:pPr>
              <w:jc w:val="left"/>
              <w:rPr>
                <w:rFonts w:ascii="黑体" w:hAnsi="黑体" w:eastAsia="黑体"/>
              </w:rPr>
            </w:pPr>
          </w:p>
          <w:p>
            <w:pPr>
              <w:jc w:val="left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教学难点：</w:t>
            </w:r>
          </w:p>
          <w:p>
            <w:pPr>
              <w:jc w:val="left"/>
              <w:rPr>
                <w:rFonts w:ascii="黑体" w:hAnsi="黑体" w:eastAsia="黑体"/>
                <w:sz w:val="24"/>
              </w:rPr>
            </w:pPr>
          </w:p>
          <w:p>
            <w:pPr>
              <w:jc w:val="left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252" w:type="dxa"/>
            <w:gridSpan w:val="4"/>
          </w:tcPr>
          <w:p>
            <w:pPr>
              <w:jc w:val="center"/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5.单元学习方法</w:t>
            </w:r>
          </w:p>
          <w:p>
            <w:pPr>
              <w:jc w:val="center"/>
              <w:rPr>
                <w:rFonts w:ascii="黑体" w:hAnsi="黑体" w:eastAsia="黑体"/>
                <w:sz w:val="28"/>
              </w:rPr>
            </w:pPr>
          </w:p>
          <w:p>
            <w:pPr>
              <w:jc w:val="center"/>
              <w:rPr>
                <w:rFonts w:ascii="黑体" w:hAnsi="黑体" w:eastAsia="黑体"/>
                <w:sz w:val="28"/>
              </w:rPr>
            </w:pPr>
          </w:p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252" w:type="dxa"/>
            <w:gridSpan w:val="4"/>
          </w:tcPr>
          <w:p>
            <w:pPr>
              <w:jc w:val="center"/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6.单元学习活动</w:t>
            </w:r>
          </w:p>
          <w:p>
            <w:pPr>
              <w:jc w:val="center"/>
              <w:rPr>
                <w:rFonts w:hint="eastAsia" w:ascii="黑体" w:hAnsi="黑体" w:eastAsia="黑体"/>
                <w:sz w:val="28"/>
              </w:rPr>
            </w:pPr>
          </w:p>
          <w:p>
            <w:pPr>
              <w:jc w:val="center"/>
              <w:rPr>
                <w:rFonts w:hint="eastAsia" w:ascii="黑体" w:hAnsi="黑体" w:eastAsia="黑体"/>
                <w:sz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252" w:type="dxa"/>
            <w:gridSpan w:val="4"/>
          </w:tcPr>
          <w:p>
            <w:pPr>
              <w:jc w:val="center"/>
              <w:rPr>
                <w:rFonts w:ascii="黑体" w:hAnsi="黑体" w:eastAsia="黑体"/>
                <w:sz w:val="28"/>
              </w:rPr>
            </w:pPr>
            <w:r>
              <w:rPr>
                <w:rFonts w:ascii="黑体" w:hAnsi="黑体" w:eastAsia="黑体"/>
                <w:sz w:val="28"/>
              </w:rPr>
              <w:t>7</w:t>
            </w:r>
            <w:r>
              <w:rPr>
                <w:rFonts w:hint="eastAsia" w:ascii="黑体" w:hAnsi="黑体" w:eastAsia="黑体"/>
                <w:sz w:val="28"/>
              </w:rPr>
              <w:t>.课时学习设计</w:t>
            </w:r>
          </w:p>
          <w:p>
            <w:pPr>
              <w:jc w:val="center"/>
              <w:rPr>
                <w:rFonts w:ascii="黑体" w:hAnsi="黑体" w:eastAsia="黑体"/>
                <w:sz w:val="28"/>
              </w:rPr>
            </w:pPr>
            <w:r>
              <w:rPr>
                <w:rFonts w:ascii="黑体" w:hAnsi="黑体" w:eastAsia="黑体"/>
                <w:sz w:val="28"/>
              </w:rPr>
              <w:t>（</w:t>
            </w:r>
            <w:r>
              <w:rPr>
                <w:rFonts w:hint="eastAsia" w:ascii="黑体" w:hAnsi="黑体" w:eastAsia="黑体"/>
                <w:sz w:val="28"/>
              </w:rPr>
              <w:t>包含课时学习目标、重难点，学习方法、学习过程、学习资源、持续性评价、板书设计等）</w:t>
            </w:r>
          </w:p>
          <w:p>
            <w:pPr>
              <w:jc w:val="center"/>
              <w:rPr>
                <w:rFonts w:ascii="黑体" w:hAnsi="黑体" w:eastAsia="黑体"/>
                <w:sz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53F8"/>
    <w:rsid w:val="00612D17"/>
    <w:rsid w:val="00677F29"/>
    <w:rsid w:val="006A53F8"/>
    <w:rsid w:val="0073298B"/>
    <w:rsid w:val="00954E78"/>
    <w:rsid w:val="009609BC"/>
    <w:rsid w:val="00A30F5C"/>
    <w:rsid w:val="00B12D9E"/>
    <w:rsid w:val="00DB1E96"/>
    <w:rsid w:val="00F06C20"/>
    <w:rsid w:val="09641685"/>
    <w:rsid w:val="36A6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</Words>
  <Characters>237</Characters>
  <Lines>1</Lines>
  <Paragraphs>1</Paragraphs>
  <TotalTime>2</TotalTime>
  <ScaleCrop>false</ScaleCrop>
  <LinksUpToDate>false</LinksUpToDate>
  <CharactersWithSpaces>277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2016-06-02T03:07:00Z</dcterms:created>
  <dc:creator>wuxiao-PC</dc:creator>
  <cp:lastModifiedBy>张艳玲</cp:lastModifiedBy>
  <dcterms:modified xsi:type="dcterms:W3CDTF">2022-03-17T09:04:41Z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