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华文中宋" w:hAnsi="华文中宋" w:eastAsia="华文中宋" w:cs="Times New Roman"/>
          <w:color w:val="00000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Times New Roman"/>
          <w:color w:val="000000"/>
          <w:sz w:val="36"/>
          <w:szCs w:val="36"/>
        </w:rPr>
        <w:t>附件</w:t>
      </w:r>
      <w:r>
        <w:rPr>
          <w:rFonts w:hint="eastAsia" w:ascii="华文中宋" w:hAnsi="华文中宋" w:eastAsia="华文中宋" w:cs="Times New Roman"/>
          <w:color w:val="000000"/>
          <w:sz w:val="36"/>
          <w:szCs w:val="36"/>
          <w:lang w:val="en-US" w:eastAsia="zh-CN"/>
        </w:rPr>
        <w:t>2：</w:t>
      </w:r>
    </w:p>
    <w:p>
      <w:pPr>
        <w:widowControl/>
        <w:spacing w:line="560" w:lineRule="exact"/>
        <w:jc w:val="both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三亚市“六项管理”和教学规范</w:t>
      </w:r>
      <w:r>
        <w:rPr>
          <w:rFonts w:hint="eastAsia" w:ascii="华文中宋" w:hAnsi="华文中宋" w:eastAsia="华文中宋"/>
          <w:sz w:val="32"/>
          <w:szCs w:val="32"/>
          <w:lang w:eastAsia="zh-CN"/>
        </w:rPr>
        <w:t>落实情况</w:t>
      </w:r>
      <w:r>
        <w:rPr>
          <w:rFonts w:hint="eastAsia" w:ascii="华文中宋" w:hAnsi="华文中宋" w:eastAsia="华文中宋"/>
          <w:sz w:val="32"/>
          <w:szCs w:val="32"/>
        </w:rPr>
        <w:t>视导</w:t>
      </w:r>
      <w:r>
        <w:rPr>
          <w:rFonts w:hint="eastAsia" w:ascii="华文中宋" w:hAnsi="华文中宋" w:eastAsia="华文中宋"/>
          <w:sz w:val="32"/>
          <w:szCs w:val="32"/>
          <w:lang w:eastAsia="zh-CN"/>
        </w:rPr>
        <w:t>流程</w:t>
      </w:r>
      <w:r>
        <w:rPr>
          <w:rFonts w:hint="eastAsia" w:ascii="华文中宋" w:hAnsi="华文中宋" w:eastAsia="华文中宋"/>
          <w:sz w:val="32"/>
          <w:szCs w:val="32"/>
        </w:rPr>
        <w:t>安排表</w:t>
      </w:r>
    </w:p>
    <w:p>
      <w:pPr>
        <w:widowControl/>
        <w:spacing w:line="560" w:lineRule="exact"/>
        <w:jc w:val="center"/>
        <w:rPr>
          <w:rFonts w:hint="eastAsia" w:ascii="华文中宋" w:hAnsi="华文中宋" w:eastAsia="华文中宋"/>
          <w:sz w:val="36"/>
          <w:szCs w:val="36"/>
        </w:rPr>
      </w:pPr>
    </w:p>
    <w:tbl>
      <w:tblPr>
        <w:tblStyle w:val="2"/>
        <w:tblW w:w="904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999"/>
        <w:gridCol w:w="829"/>
        <w:gridCol w:w="1679"/>
        <w:gridCol w:w="2456"/>
        <w:gridCol w:w="208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31" w:hRule="atLeast"/>
          <w:tblHeader/>
          <w:jc w:val="center"/>
        </w:trPr>
        <w:tc>
          <w:tcPr>
            <w:tcW w:w="19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时  间</w:t>
            </w:r>
          </w:p>
        </w:tc>
        <w:tc>
          <w:tcPr>
            <w:tcW w:w="2508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工作内容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参加人员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hAnsi="楷体_GB2312"/>
                <w:b/>
                <w:bCs/>
                <w:color w:val="000000"/>
                <w:sz w:val="32"/>
                <w:szCs w:val="32"/>
              </w:rPr>
              <w:t>备   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199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第一、二节课</w:t>
            </w:r>
          </w:p>
        </w:tc>
        <w:tc>
          <w:tcPr>
            <w:tcW w:w="496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视导组成员按课表随堂听课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97" w:hRule="atLeast"/>
          <w:jc w:val="center"/>
        </w:trPr>
        <w:tc>
          <w:tcPr>
            <w:tcW w:w="199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第三节课</w:t>
            </w:r>
          </w:p>
        </w:tc>
        <w:tc>
          <w:tcPr>
            <w:tcW w:w="2508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随机访谈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教师、学生</w:t>
            </w:r>
          </w:p>
        </w:tc>
        <w:tc>
          <w:tcPr>
            <w:tcW w:w="245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教师</w:t>
            </w: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人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学生</w:t>
            </w: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人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教师办公室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走廊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操场</w:t>
            </w:r>
          </w:p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799" w:hRule="atLeast"/>
          <w:jc w:val="center"/>
        </w:trPr>
        <w:tc>
          <w:tcPr>
            <w:tcW w:w="199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</w:rPr>
            </w:pPr>
          </w:p>
        </w:tc>
        <w:tc>
          <w:tcPr>
            <w:tcW w:w="496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各组查看材料并汇总反馈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</w:rPr>
              <w:t>由学校安排教师引领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视导组成员</w:t>
            </w:r>
            <w:r>
              <w:rPr>
                <w:rFonts w:hint="eastAsia" w:hAnsi="楷体_GB2312"/>
                <w:color w:val="000000"/>
                <w:sz w:val="28"/>
                <w:szCs w:val="28"/>
              </w:rPr>
              <w:t>到相应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地点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93" w:hRule="atLeast"/>
          <w:jc w:val="center"/>
        </w:trPr>
        <w:tc>
          <w:tcPr>
            <w:tcW w:w="199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第四节课</w:t>
            </w:r>
          </w:p>
        </w:tc>
        <w:tc>
          <w:tcPr>
            <w:tcW w:w="82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集中反馈</w:t>
            </w:r>
          </w:p>
        </w:tc>
        <w:tc>
          <w:tcPr>
            <w:tcW w:w="413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学校领导专项汇报（8-10分钟）</w:t>
            </w:r>
          </w:p>
        </w:tc>
        <w:tc>
          <w:tcPr>
            <w:tcW w:w="2086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学校安排地点及人员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0" w:hRule="atLeast"/>
          <w:jc w:val="center"/>
        </w:trPr>
        <w:tc>
          <w:tcPr>
            <w:tcW w:w="199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82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135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视导组反馈（每组</w:t>
            </w:r>
            <w:r>
              <w:rPr>
                <w:rFonts w:hint="eastAsia" w:hAnsi="楷体_GB2312"/>
                <w:color w:val="000000"/>
                <w:sz w:val="28"/>
                <w:szCs w:val="28"/>
                <w:lang w:val="en-US" w:eastAsia="zh-CN"/>
              </w:rPr>
              <w:t>5-8分钟</w:t>
            </w:r>
            <w:r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086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hAnsi="楷体_GB2312"/>
                <w:color w:val="000000"/>
                <w:sz w:val="28"/>
                <w:szCs w:val="28"/>
                <w:lang w:eastAsia="zh-CN"/>
              </w:rPr>
            </w:pPr>
          </w:p>
        </w:tc>
      </w:tr>
    </w:tbl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</w:rPr>
      </w:pPr>
    </w:p>
    <w:p>
      <w:pPr>
        <w:widowControl/>
        <w:spacing w:line="560" w:lineRule="exact"/>
        <w:rPr>
          <w:rFonts w:hint="eastAsia" w:ascii="华文中宋" w:hAnsi="华文中宋" w:eastAsia="华文中宋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3MDE3Yzk4MDFhZWQwMDM5YmRmNDcxYjdjMzk1NWYifQ=="/>
  </w:docVars>
  <w:rsids>
    <w:rsidRoot w:val="61561225"/>
    <w:rsid w:val="4E482382"/>
    <w:rsid w:val="5E7D001A"/>
    <w:rsid w:val="61561225"/>
    <w:rsid w:val="626F3025"/>
    <w:rsid w:val="64CA6DFF"/>
    <w:rsid w:val="6E6B2D43"/>
    <w:rsid w:val="770D77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173</Characters>
  <Lines>0</Lines>
  <Paragraphs>0</Paragraphs>
  <TotalTime>6</TotalTime>
  <ScaleCrop>false</ScaleCrop>
  <LinksUpToDate>false</LinksUpToDate>
  <CharactersWithSpaces>179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2021-03-11T02:49:00Z</dcterms:created>
  <dc:creator>天涯海角一螺号</dc:creator>
  <cp:lastModifiedBy>刘顺泉</cp:lastModifiedBy>
  <dcterms:modified xsi:type="dcterms:W3CDTF">2023-02-24T01:24:26Z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FEEB48E44A9144C2B736DC5CECD2E53C</vt:lpwstr>
  </property>
</Properties>
</file>