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4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eastAsia="zh-CN"/>
        </w:rPr>
        <w:t>三亚市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中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</w:rPr>
        <w:t>学体育课堂教学评比</w:t>
      </w: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活动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000000"/>
          <w:sz w:val="44"/>
          <w:szCs w:val="44"/>
          <w:lang w:val="en-US" w:eastAsia="zh-CN"/>
        </w:rPr>
        <w:t>授课教师登记表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after="0" w:afterLines="0" w:line="240" w:lineRule="auto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区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（学校）：        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  202</w:t>
      </w:r>
      <w:r>
        <w:rPr>
          <w:rFonts w:hint="eastAsia" w:ascii="宋体" w:hAnsi="宋体" w:cs="宋体"/>
          <w:color w:val="000000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>年    月     日</w:t>
      </w:r>
    </w:p>
    <w:tbl>
      <w:tblPr>
        <w:tblStyle w:val="3"/>
        <w:tblW w:w="984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3"/>
        <w:gridCol w:w="1676"/>
        <w:gridCol w:w="935"/>
        <w:gridCol w:w="986"/>
        <w:gridCol w:w="237"/>
        <w:gridCol w:w="908"/>
        <w:gridCol w:w="1454"/>
        <w:gridCol w:w="820"/>
        <w:gridCol w:w="10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  <w:jc w:val="center"/>
        </w:trPr>
        <w:tc>
          <w:tcPr>
            <w:tcW w:w="17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姓    名</w:t>
            </w:r>
          </w:p>
        </w:tc>
        <w:tc>
          <w:tcPr>
            <w:tcW w:w="1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性别</w:t>
            </w:r>
          </w:p>
        </w:tc>
        <w:tc>
          <w:tcPr>
            <w:tcW w:w="98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145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8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教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龄</w:t>
            </w:r>
          </w:p>
        </w:tc>
        <w:tc>
          <w:tcPr>
            <w:tcW w:w="1071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17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单位名称</w:t>
            </w:r>
          </w:p>
        </w:tc>
        <w:tc>
          <w:tcPr>
            <w:tcW w:w="8087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17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联系电话</w:t>
            </w:r>
          </w:p>
        </w:tc>
        <w:tc>
          <w:tcPr>
            <w:tcW w:w="261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213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邮箱</w:t>
            </w:r>
          </w:p>
        </w:tc>
        <w:tc>
          <w:tcPr>
            <w:tcW w:w="33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17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教材内容</w:t>
            </w:r>
          </w:p>
        </w:tc>
        <w:tc>
          <w:tcPr>
            <w:tcW w:w="8087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17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授课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年级</w:t>
            </w:r>
          </w:p>
        </w:tc>
        <w:tc>
          <w:tcPr>
            <w:tcW w:w="1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课次</w:t>
            </w:r>
          </w:p>
        </w:tc>
        <w:tc>
          <w:tcPr>
            <w:tcW w:w="2131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145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学分账号</w:t>
            </w:r>
          </w:p>
        </w:tc>
        <w:tc>
          <w:tcPr>
            <w:tcW w:w="1891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  <w:jc w:val="center"/>
        </w:trPr>
        <w:tc>
          <w:tcPr>
            <w:tcW w:w="17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指导教师</w:t>
            </w:r>
          </w:p>
        </w:tc>
        <w:tc>
          <w:tcPr>
            <w:tcW w:w="1676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35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职称</w:t>
            </w:r>
          </w:p>
        </w:tc>
        <w:tc>
          <w:tcPr>
            <w:tcW w:w="122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  <w:tc>
          <w:tcPr>
            <w:tcW w:w="90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单位</w:t>
            </w:r>
          </w:p>
        </w:tc>
        <w:tc>
          <w:tcPr>
            <w:tcW w:w="3345" w:type="dxa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0" w:hRule="atLeast"/>
          <w:jc w:val="center"/>
        </w:trPr>
        <w:tc>
          <w:tcPr>
            <w:tcW w:w="175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场地及器材要求（除足球、篮球、排球等学校</w:t>
            </w:r>
            <w:r>
              <w:rPr>
                <w:rFonts w:hint="eastAsia" w:ascii="宋体" w:hAnsi="宋体" w:eastAsia="宋体" w:cs="宋体"/>
                <w:spacing w:val="-6"/>
                <w:kern w:val="0"/>
                <w:sz w:val="28"/>
                <w:szCs w:val="28"/>
                <w:lang w:val="en-US" w:eastAsia="zh-CN"/>
              </w:rPr>
              <w:t>常备器材外，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其余器材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lang w:val="en-US" w:eastAsia="zh-CN"/>
              </w:rPr>
              <w:t>自备）</w:t>
            </w:r>
          </w:p>
        </w:tc>
        <w:tc>
          <w:tcPr>
            <w:tcW w:w="8087" w:type="dxa"/>
            <w:gridSpan w:val="8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ind w:left="0" w:leftChars="0" w:right="0" w:rightChars="0" w:firstLine="1120" w:firstLineChars="400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1A587C"/>
    <w:rsid w:val="21C76BE2"/>
    <w:rsid w:val="29422F3C"/>
    <w:rsid w:val="44F532B5"/>
    <w:rsid w:val="4E244124"/>
    <w:rsid w:val="6B077597"/>
    <w:rsid w:val="6D844139"/>
    <w:rsid w:val="78EE0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2020-09-17T02:44:00Z</dcterms:created>
  <dc:creator>Administrator</dc:creator>
  <cp:lastModifiedBy>黄泽诗</cp:lastModifiedBy>
  <dcterms:modified xsi:type="dcterms:W3CDTF">2023-05-10T02:16:47Z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