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ind w:left="560"/>
        <w:spacing w:before="241" w:line="219" w:lineRule="auto"/>
        <w:rPr>
          <w:rFonts w:ascii="SimSun" w:hAnsi="SimSun" w:eastAsia="SimSun" w:cs="SimSun"/>
          <w:sz w:val="74"/>
          <w:szCs w:val="74"/>
        </w:rPr>
      </w:pPr>
      <w:r>
        <w:rPr>
          <w:rFonts w:ascii="SimSun" w:hAnsi="SimSun" w:eastAsia="SimSun" w:cs="SimSun"/>
          <w:sz w:val="74"/>
          <w:szCs w:val="74"/>
          <w:b/>
          <w:bCs/>
          <w:color w:val="FD0000"/>
          <w:spacing w:val="-30"/>
        </w:rPr>
        <w:t>海南省教育研究培训院文件</w:t>
      </w:r>
    </w:p>
    <w:p>
      <w:pPr>
        <w:spacing w:line="281" w:lineRule="auto"/>
        <w:rPr>
          <w:rFonts w:ascii="Arial"/>
          <w:sz w:val="21"/>
        </w:rPr>
      </w:pPr>
      <w:r/>
    </w:p>
    <w:p>
      <w:pPr>
        <w:spacing w:line="282" w:lineRule="auto"/>
        <w:rPr>
          <w:rFonts w:ascii="Arial"/>
          <w:sz w:val="21"/>
        </w:rPr>
      </w:pPr>
      <w:r/>
    </w:p>
    <w:p>
      <w:pPr>
        <w:spacing w:line="282" w:lineRule="auto"/>
        <w:rPr>
          <w:rFonts w:ascii="Arial"/>
          <w:sz w:val="21"/>
        </w:rPr>
      </w:pPr>
      <w:r/>
    </w:p>
    <w:p>
      <w:pPr>
        <w:ind w:left="3179"/>
        <w:spacing w:before="97" w:line="223" w:lineRule="auto"/>
        <w:rPr>
          <w:rFonts w:ascii="FangSong" w:hAnsi="FangSong" w:eastAsia="FangSong" w:cs="FangSong"/>
          <w:sz w:val="30"/>
          <w:szCs w:val="30"/>
        </w:rPr>
      </w:pPr>
      <w:r>
        <w:rPr>
          <w:rFonts w:ascii="FangSong" w:hAnsi="FangSong" w:eastAsia="FangSong" w:cs="FangSong"/>
          <w:sz w:val="30"/>
          <w:szCs w:val="30"/>
          <w:spacing w:val="18"/>
        </w:rPr>
        <w:t>琼教研训〔2023〕147号</w:t>
      </w:r>
    </w:p>
    <w:p>
      <w:pPr>
        <w:ind w:firstLine="509"/>
        <w:spacing w:before="116" w:line="60" w:lineRule="exact"/>
        <w:textAlignment w:val="center"/>
        <w:rPr/>
      </w:pPr>
      <w:r>
        <w:drawing>
          <wp:inline distT="0" distB="0" distL="0" distR="0">
            <wp:extent cx="5651505" cy="38175"/>
            <wp:effectExtent l="0" t="0" r="0" b="0"/>
            <wp:docPr id="1" name="IM 1"/>
            <wp:cNvGraphicFramePr/>
            <a:graphic>
              <a:graphicData uri="http://schemas.openxmlformats.org/drawingml/2006/picture">
                <pic:pic>
                  <pic:nvPicPr>
                    <pic:cNvPr id="1" name="IM 1"/>
                    <pic:cNvPicPr/>
                  </pic:nvPicPr>
                  <pic:blipFill>
                    <a:blip r:embed="rId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651505" cy="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94" w:lineRule="auto"/>
        <w:rPr>
          <w:rFonts w:ascii="Arial"/>
          <w:sz w:val="21"/>
        </w:rPr>
      </w:pPr>
      <w:r/>
    </w:p>
    <w:p>
      <w:pPr>
        <w:spacing w:line="295" w:lineRule="auto"/>
        <w:rPr>
          <w:rFonts w:ascii="Arial"/>
          <w:sz w:val="21"/>
        </w:rPr>
      </w:pPr>
      <w:r/>
    </w:p>
    <w:p>
      <w:pPr>
        <w:ind w:left="3084"/>
        <w:spacing w:before="114" w:line="219" w:lineRule="auto"/>
        <w:rPr>
          <w:rFonts w:ascii="SimSun" w:hAnsi="SimSun" w:eastAsia="SimSun" w:cs="SimSun"/>
          <w:sz w:val="35"/>
          <w:szCs w:val="35"/>
        </w:rPr>
      </w:pPr>
      <w:r>
        <w:rPr>
          <w:rFonts w:ascii="SimSun" w:hAnsi="SimSun" w:eastAsia="SimSun" w:cs="SimSun"/>
          <w:sz w:val="35"/>
          <w:szCs w:val="35"/>
          <w:b/>
          <w:bCs/>
          <w:spacing w:val="5"/>
        </w:rPr>
        <w:t>海南省教育研究培训院</w:t>
      </w:r>
    </w:p>
    <w:p>
      <w:pPr>
        <w:ind w:left="214"/>
        <w:spacing w:before="185" w:line="219" w:lineRule="auto"/>
        <w:rPr>
          <w:rFonts w:ascii="SimSun" w:hAnsi="SimSun" w:eastAsia="SimSun" w:cs="SimSun"/>
          <w:sz w:val="35"/>
          <w:szCs w:val="35"/>
        </w:rPr>
      </w:pPr>
      <w:r>
        <w:rPr>
          <w:rFonts w:ascii="SimSun" w:hAnsi="SimSun" w:eastAsia="SimSun" w:cs="SimSun"/>
          <w:sz w:val="35"/>
          <w:szCs w:val="35"/>
          <w:b/>
          <w:bCs/>
          <w:spacing w:val="5"/>
        </w:rPr>
        <w:t>关于转发《中国教育学会中学语文教学专业委员会关于举办</w:t>
      </w:r>
    </w:p>
    <w:p>
      <w:pPr>
        <w:spacing w:before="184" w:line="219" w:lineRule="auto"/>
        <w:rPr>
          <w:rFonts w:ascii="SimSun" w:hAnsi="SimSun" w:eastAsia="SimSun" w:cs="SimSun"/>
          <w:sz w:val="35"/>
          <w:szCs w:val="35"/>
        </w:rPr>
      </w:pPr>
      <w:r>
        <w:rPr>
          <w:rFonts w:ascii="Times New Roman" w:hAnsi="Times New Roman" w:eastAsia="Times New Roman" w:cs="Times New Roman"/>
          <w:sz w:val="35"/>
          <w:szCs w:val="35"/>
          <w:spacing w:val="6"/>
        </w:rPr>
        <w:t>20</w:t>
      </w:r>
      <w:r>
        <w:rPr>
          <w:rFonts w:ascii="SimSun" w:hAnsi="SimSun" w:eastAsia="SimSun" w:cs="SimSun"/>
          <w:sz w:val="35"/>
          <w:szCs w:val="35"/>
          <w:b/>
          <w:bCs/>
          <w:spacing w:val="6"/>
        </w:rPr>
        <w:t>23年度中学语文课堂展示大会暨“读书种子计划”</w:t>
      </w:r>
      <w:r>
        <w:rPr>
          <w:rFonts w:ascii="SimSun" w:hAnsi="SimSun" w:eastAsia="SimSun" w:cs="SimSun"/>
          <w:sz w:val="35"/>
          <w:szCs w:val="35"/>
          <w:b/>
          <w:bCs/>
          <w:spacing w:val="5"/>
        </w:rPr>
        <w:t>读书经验</w:t>
      </w:r>
    </w:p>
    <w:p>
      <w:pPr>
        <w:ind w:left="2914"/>
        <w:spacing w:before="189" w:line="220" w:lineRule="auto"/>
        <w:rPr>
          <w:rFonts w:ascii="SimSun" w:hAnsi="SimSun" w:eastAsia="SimSun" w:cs="SimSun"/>
          <w:sz w:val="35"/>
          <w:szCs w:val="35"/>
        </w:rPr>
      </w:pPr>
      <w:r>
        <w:rPr>
          <w:rFonts w:ascii="SimSun" w:hAnsi="SimSun" w:eastAsia="SimSun" w:cs="SimSun"/>
          <w:sz w:val="35"/>
          <w:szCs w:val="35"/>
          <w:b/>
          <w:bCs/>
          <w:spacing w:val="6"/>
        </w:rPr>
        <w:t>交流活动的通知》的通知</w:t>
      </w:r>
    </w:p>
    <w:p>
      <w:pPr>
        <w:spacing w:line="319" w:lineRule="auto"/>
        <w:rPr>
          <w:rFonts w:ascii="Arial"/>
          <w:sz w:val="21"/>
        </w:rPr>
      </w:pPr>
      <w:r/>
    </w:p>
    <w:p>
      <w:pPr>
        <w:spacing w:line="319" w:lineRule="auto"/>
        <w:rPr>
          <w:rFonts w:ascii="Arial"/>
          <w:sz w:val="21"/>
        </w:rPr>
      </w:pPr>
      <w:r/>
    </w:p>
    <w:p>
      <w:pPr>
        <w:spacing w:line="320" w:lineRule="auto"/>
        <w:rPr>
          <w:rFonts w:ascii="Arial"/>
          <w:sz w:val="21"/>
        </w:rPr>
      </w:pPr>
      <w:r/>
    </w:p>
    <w:p>
      <w:pPr>
        <w:spacing w:before="85" w:line="222" w:lineRule="auto"/>
        <w:rPr>
          <w:rFonts w:ascii="FangSong" w:hAnsi="FangSong" w:eastAsia="FangSong" w:cs="FangSong"/>
          <w:sz w:val="26"/>
          <w:szCs w:val="26"/>
        </w:rPr>
      </w:pPr>
      <w:r>
        <w:rPr>
          <w:rFonts w:ascii="FangSong" w:hAnsi="FangSong" w:eastAsia="FangSong" w:cs="FangSong"/>
          <w:sz w:val="26"/>
          <w:szCs w:val="26"/>
          <w:spacing w:val="17"/>
        </w:rPr>
        <w:t>各市、县、自治县教育局教研机构、厅直属中学，各高校附中：</w:t>
      </w:r>
    </w:p>
    <w:p>
      <w:pPr>
        <w:ind w:firstLine="549"/>
        <w:spacing w:before="256" w:line="391" w:lineRule="auto"/>
        <w:jc w:val="both"/>
        <w:rPr>
          <w:rFonts w:ascii="FangSong" w:hAnsi="FangSong" w:eastAsia="FangSong" w:cs="FangSong"/>
          <w:sz w:val="26"/>
          <w:szCs w:val="26"/>
        </w:rPr>
      </w:pPr>
      <w:r>
        <w:rPr>
          <w:rFonts w:ascii="FangSong" w:hAnsi="FangSong" w:eastAsia="FangSong" w:cs="FangSong"/>
          <w:sz w:val="26"/>
          <w:szCs w:val="26"/>
          <w:spacing w:val="18"/>
        </w:rPr>
        <w:t>为展示新课程、新教材推进和使用过程中的优秀教学案例，助力语文教师把</w:t>
      </w:r>
      <w:r>
        <w:rPr>
          <w:rFonts w:ascii="FangSong" w:hAnsi="FangSong" w:eastAsia="FangSong" w:cs="FangSong"/>
          <w:sz w:val="26"/>
          <w:szCs w:val="26"/>
          <w:spacing w:val="3"/>
        </w:rPr>
        <w:t xml:space="preserve"> </w:t>
      </w:r>
      <w:r>
        <w:rPr>
          <w:rFonts w:ascii="FangSong" w:hAnsi="FangSong" w:eastAsia="FangSong" w:cs="FangSong"/>
          <w:sz w:val="26"/>
          <w:szCs w:val="26"/>
          <w:spacing w:val="18"/>
        </w:rPr>
        <w:t>握新课程理念，用好统编教材，提高读书育人能力，中国教育学会中学语文教学</w:t>
      </w:r>
      <w:r>
        <w:rPr>
          <w:rFonts w:ascii="FangSong" w:hAnsi="FangSong" w:eastAsia="FangSong" w:cs="FangSong"/>
          <w:sz w:val="26"/>
          <w:szCs w:val="26"/>
          <w:spacing w:val="2"/>
        </w:rPr>
        <w:t xml:space="preserve"> </w:t>
      </w:r>
      <w:r>
        <w:rPr>
          <w:rFonts w:ascii="FangSong" w:hAnsi="FangSong" w:eastAsia="FangSong" w:cs="FangSong"/>
          <w:sz w:val="26"/>
          <w:szCs w:val="26"/>
          <w:spacing w:val="38"/>
        </w:rPr>
        <w:t>专业委员会定于2023年10月25-</w:t>
      </w:r>
      <w:r>
        <w:rPr>
          <w:rFonts w:ascii="FangSong" w:hAnsi="FangSong" w:eastAsia="FangSong" w:cs="FangSong"/>
          <w:sz w:val="26"/>
          <w:szCs w:val="26"/>
          <w:spacing w:val="-77"/>
        </w:rPr>
        <w:t xml:space="preserve"> </w:t>
      </w:r>
      <w:r>
        <w:rPr>
          <w:rFonts w:ascii="FangSong" w:hAnsi="FangSong" w:eastAsia="FangSong" w:cs="FangSong"/>
          <w:sz w:val="26"/>
          <w:szCs w:val="26"/>
          <w:spacing w:val="38"/>
        </w:rPr>
        <w:t>28日在湖北宜昌举办2023年度中学语文课</w:t>
      </w:r>
      <w:r>
        <w:rPr>
          <w:rFonts w:ascii="FangSong" w:hAnsi="FangSong" w:eastAsia="FangSong" w:cs="FangSong"/>
          <w:sz w:val="26"/>
          <w:szCs w:val="26"/>
        </w:rPr>
        <w:t xml:space="preserve"> </w:t>
      </w:r>
      <w:r>
        <w:rPr>
          <w:rFonts w:ascii="FangSong" w:hAnsi="FangSong" w:eastAsia="FangSong" w:cs="FangSong"/>
          <w:sz w:val="26"/>
          <w:szCs w:val="26"/>
          <w:spacing w:val="26"/>
        </w:rPr>
        <w:t>堂展示大会暨"读书种子计划"读书经验交流活动。</w:t>
      </w:r>
      <w:r>
        <w:rPr>
          <w:rFonts w:ascii="FangSong" w:hAnsi="FangSong" w:eastAsia="FangSong" w:cs="FangSong"/>
          <w:sz w:val="26"/>
          <w:szCs w:val="26"/>
          <w:spacing w:val="25"/>
        </w:rPr>
        <w:t>请各单位酌情派人参加。相</w:t>
      </w:r>
    </w:p>
    <w:p>
      <w:pPr>
        <w:spacing w:before="1" w:line="222" w:lineRule="auto"/>
        <w:rPr>
          <w:rFonts w:ascii="FangSong" w:hAnsi="FangSong" w:eastAsia="FangSong" w:cs="FangSong"/>
          <w:sz w:val="26"/>
          <w:szCs w:val="26"/>
        </w:rPr>
      </w:pPr>
      <w:r>
        <w:rPr>
          <w:rFonts w:ascii="FangSong" w:hAnsi="FangSong" w:eastAsia="FangSong" w:cs="FangSong"/>
          <w:sz w:val="26"/>
          <w:szCs w:val="26"/>
          <w:spacing w:val="11"/>
        </w:rPr>
        <w:t>关事项通知如下：</w:t>
      </w:r>
    </w:p>
    <w:p>
      <w:pPr>
        <w:ind w:left="553"/>
        <w:spacing w:before="273" w:line="222" w:lineRule="auto"/>
        <w:outlineLvl w:val="0"/>
        <w:rPr>
          <w:rFonts w:ascii="SimHei" w:hAnsi="SimHei" w:eastAsia="SimHei" w:cs="SimHei"/>
          <w:sz w:val="26"/>
          <w:szCs w:val="26"/>
        </w:rPr>
      </w:pPr>
      <w:r>
        <w:rPr>
          <w:rFonts w:ascii="SimHei" w:hAnsi="SimHei" w:eastAsia="SimHei" w:cs="SimHei"/>
          <w:sz w:val="26"/>
          <w:szCs w:val="26"/>
          <w:b/>
          <w:bCs/>
          <w:spacing w:val="7"/>
        </w:rPr>
        <w:t>一</w:t>
      </w:r>
      <w:r>
        <w:rPr>
          <w:rFonts w:ascii="SimHei" w:hAnsi="SimHei" w:eastAsia="SimHei" w:cs="SimHei"/>
          <w:sz w:val="26"/>
          <w:szCs w:val="26"/>
          <w:spacing w:val="-63"/>
        </w:rPr>
        <w:t xml:space="preserve"> </w:t>
      </w:r>
      <w:r>
        <w:rPr>
          <w:rFonts w:ascii="SimHei" w:hAnsi="SimHei" w:eastAsia="SimHei" w:cs="SimHei"/>
          <w:sz w:val="26"/>
          <w:szCs w:val="26"/>
          <w:b/>
          <w:bCs/>
          <w:spacing w:val="7"/>
        </w:rPr>
        <w:t>、选手选拔</w:t>
      </w:r>
    </w:p>
    <w:p>
      <w:pPr>
        <w:ind w:right="8" w:firstLine="549"/>
        <w:spacing w:before="269" w:line="391" w:lineRule="auto"/>
        <w:jc w:val="both"/>
        <w:rPr>
          <w:rFonts w:ascii="FangSong" w:hAnsi="FangSong" w:eastAsia="FangSong" w:cs="FangSong"/>
          <w:sz w:val="26"/>
          <w:szCs w:val="26"/>
        </w:rPr>
      </w:pPr>
      <w:r>
        <w:rPr>
          <w:rFonts w:ascii="FangSong" w:hAnsi="FangSong" w:eastAsia="FangSong" w:cs="FangSong"/>
          <w:sz w:val="26"/>
          <w:szCs w:val="26"/>
          <w:spacing w:val="19"/>
        </w:rPr>
        <w:t>我省选派的选手为海南省2022-2023年初中语文课堂教学评比大赛一等奖第</w:t>
      </w:r>
      <w:r>
        <w:rPr>
          <w:rFonts w:ascii="FangSong" w:hAnsi="FangSong" w:eastAsia="FangSong" w:cs="FangSong"/>
          <w:sz w:val="26"/>
          <w:szCs w:val="26"/>
          <w:spacing w:val="3"/>
        </w:rPr>
        <w:t xml:space="preserve"> </w:t>
      </w:r>
      <w:r>
        <w:rPr>
          <w:rFonts w:ascii="FangSong" w:hAnsi="FangSong" w:eastAsia="FangSong" w:cs="FangSong"/>
          <w:sz w:val="26"/>
          <w:szCs w:val="26"/>
          <w:spacing w:val="26"/>
        </w:rPr>
        <w:t>一名上海外国语学校三亚附属学校倪海山老师，经过全国中语会专家评审，在</w:t>
      </w:r>
    </w:p>
    <w:p>
      <w:pPr>
        <w:spacing w:line="221" w:lineRule="auto"/>
        <w:rPr>
          <w:rFonts w:ascii="FangSong" w:hAnsi="FangSong" w:eastAsia="FangSong" w:cs="FangSong"/>
          <w:sz w:val="26"/>
          <w:szCs w:val="26"/>
        </w:rPr>
      </w:pPr>
      <w:r>
        <w:rPr>
          <w:rFonts w:ascii="FangSong" w:hAnsi="FangSong" w:eastAsia="FangSong" w:cs="FangSong"/>
          <w:sz w:val="26"/>
          <w:szCs w:val="26"/>
          <w:spacing w:val="17"/>
        </w:rPr>
        <w:t>初赛中脱颖而出，将代表海南省参加全国现场教学展示。</w:t>
      </w:r>
    </w:p>
    <w:p>
      <w:pPr>
        <w:ind w:left="553"/>
        <w:spacing w:before="265" w:line="221" w:lineRule="auto"/>
        <w:outlineLvl w:val="0"/>
        <w:rPr>
          <w:rFonts w:ascii="SimHei" w:hAnsi="SimHei" w:eastAsia="SimHei" w:cs="SimHei"/>
          <w:sz w:val="26"/>
          <w:szCs w:val="26"/>
        </w:rPr>
      </w:pPr>
      <w:r>
        <w:rPr>
          <w:rFonts w:ascii="SimHei" w:hAnsi="SimHei" w:eastAsia="SimHei" w:cs="SimHei"/>
          <w:sz w:val="26"/>
          <w:szCs w:val="26"/>
          <w:b/>
          <w:bCs/>
          <w:spacing w:val="7"/>
        </w:rPr>
        <w:t>二</w:t>
      </w:r>
      <w:r>
        <w:rPr>
          <w:rFonts w:ascii="SimHei" w:hAnsi="SimHei" w:eastAsia="SimHei" w:cs="SimHei"/>
          <w:sz w:val="26"/>
          <w:szCs w:val="26"/>
          <w:spacing w:val="-63"/>
        </w:rPr>
        <w:t xml:space="preserve"> </w:t>
      </w:r>
      <w:r>
        <w:rPr>
          <w:rFonts w:ascii="SimHei" w:hAnsi="SimHei" w:eastAsia="SimHei" w:cs="SimHei"/>
          <w:sz w:val="26"/>
          <w:szCs w:val="26"/>
          <w:b/>
          <w:bCs/>
          <w:spacing w:val="7"/>
        </w:rPr>
        <w:t>、参会人员</w:t>
      </w:r>
    </w:p>
    <w:p>
      <w:pPr>
        <w:sectPr>
          <w:pgSz w:w="11900" w:h="16840"/>
          <w:pgMar w:top="1431" w:right="1091" w:bottom="0" w:left="1070" w:header="0" w:footer="0" w:gutter="0"/>
        </w:sectPr>
        <w:rPr/>
      </w:pPr>
    </w:p>
    <w:p>
      <w:pPr>
        <w:ind w:left="519"/>
        <w:spacing w:before="205" w:line="581" w:lineRule="exact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2"/>
          <w:position w:val="22"/>
        </w:rPr>
        <w:t>现场课展示选手，中学语文教研员、主管教学副校长、三支队伍成员(名单</w:t>
      </w:r>
    </w:p>
    <w:p>
      <w:pPr>
        <w:spacing w:line="221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6"/>
        </w:rPr>
        <w:t>见附件)、语文骨干教师。</w:t>
      </w:r>
    </w:p>
    <w:p>
      <w:pPr>
        <w:ind w:left="519"/>
        <w:spacing w:before="202" w:line="221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6"/>
        </w:rPr>
        <w:t>三、</w:t>
      </w:r>
      <w:r>
        <w:rPr>
          <w:rFonts w:ascii="FangSong" w:hAnsi="FangSong" w:eastAsia="FangSong" w:cs="FangSong"/>
          <w:sz w:val="28"/>
          <w:szCs w:val="28"/>
          <w:spacing w:val="-65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6"/>
        </w:rPr>
        <w:t>其他事项参照原通知，参会人员相关费用回本单位报销。</w:t>
      </w:r>
    </w:p>
    <w:p>
      <w:pPr>
        <w:ind w:left="519"/>
        <w:spacing w:before="236" w:line="541" w:lineRule="exact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14"/>
          <w:position w:val="19"/>
        </w:rPr>
        <w:t>四、我院联系人：董明实，联系电话：36652778;刘凤华；联系电话：3665276</w:t>
      </w:r>
      <w:r>
        <w:rPr>
          <w:rFonts w:ascii="FangSong" w:hAnsi="FangSong" w:eastAsia="FangSong" w:cs="FangSong"/>
          <w:sz w:val="28"/>
          <w:szCs w:val="28"/>
          <w:spacing w:val="-15"/>
          <w:position w:val="19"/>
        </w:rPr>
        <w:t>7;</w:t>
      </w:r>
    </w:p>
    <w:p>
      <w:pPr>
        <w:spacing w:line="212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9"/>
        </w:rPr>
        <w:t>邮箱：</w:t>
      </w:r>
      <w:r>
        <w:rPr>
          <w:rFonts w:ascii="FangSong" w:hAnsi="FangSong" w:eastAsia="FangSong" w:cs="FangSong"/>
          <w:sz w:val="28"/>
          <w:szCs w:val="28"/>
          <w:spacing w:val="-57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color w:val="2345A4"/>
          <w:spacing w:val="-9"/>
        </w:rPr>
        <w:t>liufenghua666@163</w:t>
      </w:r>
      <w:r>
        <w:rPr>
          <w:rFonts w:ascii="Times New Roman" w:hAnsi="Times New Roman" w:eastAsia="Times New Roman" w:cs="Times New Roman"/>
          <w:sz w:val="28"/>
          <w:szCs w:val="28"/>
          <w:color w:val="2345A4"/>
          <w:spacing w:val="44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9"/>
        </w:rPr>
        <w:t>.</w:t>
      </w:r>
      <w:r>
        <w:rPr>
          <w:rFonts w:ascii="Times New Roman" w:hAnsi="Times New Roman" w:eastAsia="Times New Roman" w:cs="Times New Roman"/>
          <w:sz w:val="28"/>
          <w:szCs w:val="28"/>
          <w:color w:val="2345A4"/>
          <w:spacing w:val="-9"/>
        </w:rPr>
        <w:t>com</w:t>
      </w:r>
      <w:r>
        <w:rPr>
          <w:rFonts w:ascii="FangSong" w:hAnsi="FangSong" w:eastAsia="FangSong" w:cs="FangSong"/>
          <w:sz w:val="28"/>
          <w:szCs w:val="28"/>
          <w:spacing w:val="-9"/>
        </w:rPr>
        <w:t>。</w:t>
      </w:r>
    </w:p>
    <w:p>
      <w:pPr>
        <w:spacing w:line="340" w:lineRule="auto"/>
        <w:rPr>
          <w:rFonts w:ascii="Arial"/>
          <w:sz w:val="21"/>
        </w:rPr>
      </w:pPr>
      <w:r/>
    </w:p>
    <w:p>
      <w:pPr>
        <w:spacing w:line="341" w:lineRule="auto"/>
        <w:rPr>
          <w:rFonts w:ascii="Arial"/>
          <w:sz w:val="21"/>
        </w:rPr>
      </w:pPr>
      <w:r/>
    </w:p>
    <w:p>
      <w:pPr>
        <w:ind w:left="519"/>
        <w:spacing w:before="92" w:line="619" w:lineRule="exact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2"/>
          <w:position w:val="25"/>
        </w:rPr>
        <w:t>附件1:中国教育学会中学语文教学专业委员会关于2023年度中学语文课堂展</w:t>
      </w:r>
    </w:p>
    <w:p>
      <w:pPr>
        <w:spacing w:before="1" w:line="220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11"/>
        </w:rPr>
        <w:t>示大会暨“读书种子计划”读书经验交流活动的通知</w:t>
      </w:r>
    </w:p>
    <w:p>
      <w:pPr>
        <w:ind w:left="519"/>
        <w:spacing w:before="284" w:line="631" w:lineRule="exact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2"/>
          <w:position w:val="26"/>
        </w:rPr>
        <w:t>附件2:中国教育学会中学语文教学专业委员会关于公布2023年度中学语文课</w:t>
      </w:r>
    </w:p>
    <w:p>
      <w:pPr>
        <w:spacing w:before="2" w:line="220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12"/>
        </w:rPr>
        <w:t>堂展示大会现场展示教师名单的通知</w:t>
      </w:r>
    </w:p>
    <w:p>
      <w:pPr>
        <w:ind w:left="519"/>
        <w:spacing w:before="294" w:line="621" w:lineRule="exact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1"/>
          <w:position w:val="26"/>
        </w:rPr>
        <w:t>附件3:中国教育学会中学语文教学专业委员会关于公布2023年度百名中学语</w:t>
      </w:r>
    </w:p>
    <w:p>
      <w:pPr>
        <w:spacing w:before="1" w:line="220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2"/>
        </w:rPr>
        <w:t>文"读书种子教师"暨读书经验交流活动现场发言教师名单的通知</w:t>
      </w:r>
    </w:p>
    <w:p>
      <w:pPr>
        <w:ind w:left="519"/>
        <w:spacing w:before="285" w:line="630" w:lineRule="exact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2"/>
          <w:position w:val="26"/>
        </w:rPr>
        <w:t>附件4:海南省初中语文学科三支队伍成员名单</w:t>
      </w:r>
    </w:p>
    <w:p>
      <w:pPr>
        <w:ind w:left="519"/>
        <w:spacing w:before="1" w:line="220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2"/>
        </w:rPr>
        <w:t>附件5:海南省高中语文学科三支队伍成员名单</w:t>
      </w:r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ind w:left="5620"/>
        <w:spacing w:before="92" w:line="222" w:lineRule="auto"/>
        <w:rPr>
          <w:rFonts w:ascii="FangSong" w:hAnsi="FangSong" w:eastAsia="FangSong" w:cs="FangSong"/>
          <w:sz w:val="28"/>
          <w:szCs w:val="28"/>
        </w:rPr>
      </w:pPr>
      <w: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3714699</wp:posOffset>
            </wp:positionH>
            <wp:positionV relativeFrom="paragraph">
              <wp:posOffset>-385778</wp:posOffset>
            </wp:positionV>
            <wp:extent cx="1365308" cy="1339776"/>
            <wp:effectExtent l="0" t="0" r="0" b="0"/>
            <wp:wrapNone/>
            <wp:docPr id="2" name="IM 2"/>
            <wp:cNvGraphicFramePr/>
            <a:graphic>
              <a:graphicData uri="http://schemas.openxmlformats.org/drawingml/2006/picture">
                <pic:pic>
                  <pic:nvPicPr>
                    <pic:cNvPr id="2" name="IM 2"/>
                    <pic:cNvPicPr/>
                  </pic:nvPicPr>
                  <pic:blipFill>
                    <a:blip r:embed="rId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365308" cy="13397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FangSong" w:hAnsi="FangSong" w:eastAsia="FangSong" w:cs="FangSong"/>
          <w:sz w:val="28"/>
          <w:szCs w:val="28"/>
          <w:spacing w:val="-2"/>
        </w:rPr>
        <w:t>海南省教育研究鲁训院</w:t>
      </w:r>
    </w:p>
    <w:p>
      <w:pPr>
        <w:ind w:left="6419" w:right="1694" w:hanging="560"/>
        <w:spacing w:before="252" w:line="243" w:lineRule="auto"/>
        <w:rPr>
          <w:rFonts w:ascii="SimSun" w:hAnsi="SimSun" w:eastAsia="SimSun" w:cs="SimSun"/>
          <w:sz w:val="16"/>
          <w:szCs w:val="16"/>
        </w:rPr>
      </w:pPr>
      <w:r>
        <w:rPr>
          <w:rFonts w:ascii="FangSong" w:hAnsi="FangSong" w:eastAsia="FangSong" w:cs="FangSong"/>
          <w:sz w:val="28"/>
          <w:szCs w:val="28"/>
          <w:spacing w:val="40"/>
          <w:w w:val="108"/>
        </w:rPr>
        <w:t>2023年9月8日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SimSun" w:hAnsi="SimSun" w:eastAsia="SimSun" w:cs="SimSun"/>
          <w:sz w:val="16"/>
          <w:szCs w:val="16"/>
          <w:spacing w:val="-14"/>
        </w:rPr>
        <w:t>(</w:t>
      </w:r>
      <w:r>
        <w:rPr>
          <w:rFonts w:ascii="SimSun" w:hAnsi="SimSun" w:eastAsia="SimSun" w:cs="SimSun"/>
          <w:sz w:val="16"/>
          <w:szCs w:val="16"/>
          <w:spacing w:val="11"/>
        </w:rPr>
        <w:t xml:space="preserve">   </w:t>
      </w:r>
      <w:r>
        <w:rPr>
          <w:rFonts w:ascii="SimSun" w:hAnsi="SimSun" w:eastAsia="SimSun" w:cs="SimSun"/>
          <w:sz w:val="16"/>
          <w:szCs w:val="16"/>
          <w:spacing w:val="-14"/>
        </w:rPr>
        <w:t>专</w:t>
      </w:r>
      <w:r>
        <w:rPr>
          <w:rFonts w:ascii="SimSun" w:hAnsi="SimSun" w:eastAsia="SimSun" w:cs="SimSun"/>
          <w:sz w:val="16"/>
          <w:szCs w:val="16"/>
          <w:spacing w:val="2"/>
        </w:rPr>
        <w:t xml:space="preserve">     </w:t>
      </w:r>
      <w:r>
        <w:rPr>
          <w:rFonts w:ascii="SimSun" w:hAnsi="SimSun" w:eastAsia="SimSun" w:cs="SimSun"/>
          <w:sz w:val="16"/>
          <w:szCs w:val="16"/>
          <w:spacing w:val="-14"/>
        </w:rPr>
        <w:t>用</w:t>
      </w:r>
    </w:p>
    <w:sectPr>
      <w:pgSz w:w="11900" w:h="16840"/>
      <w:pgMar w:top="1431" w:right="1080" w:bottom="0" w:left="1090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color w:val="000000"/>
        <w:kern w:val="0"/>
        <w:snapToGrid w:val="0"/>
      </w:rPr>
    </w:rPrDefault>
  </w:docDefaults>
  <w:style w:type="paragraph" w:styleId="1" w:default="1">
    <w:name w:val="Normal"/>
    <w:semiHidden/>
    <w:qFormat/>
    <w:pPr>
      <w:spacing w:line="240" w:lineRule="w: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2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styles" Target="styles.xml"/><Relationship Id="rId3" Type="http://schemas.openxmlformats.org/officeDocument/2006/relationships/settings" Target="settings.xm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Kingsoft-PDF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pdfbuilder</dc:subject>
  <dc:creator>Kingsoft-PDF</dc:creator>
  <dcterms:created xsi:type="dcterms:W3CDTF">2023-09-23T13:44:38Z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wqlLaW5nc29mdCBQREYgdG8gV1BTIDg1</vt:lpwstr>
  </property>
  <property fmtid="{D5CDD505-2E9C-101B-9397-08002B2CF9AE}" pid="3" name="Created">
    <vt:filetime>2023-09-23T13:44:38</vt:filetime>
  </property>
  <property fmtid="{D5CDD505-2E9C-101B-9397-08002B2CF9AE}" pid="4" name="UsrData">
    <vt:lpwstr>650e7b4355412d001f44e3a2wl</vt:lpwstr>
  </property>
</Properties>
</file>