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747" w:tblpY="2553"/>
        <w:tblOverlap w:val="never"/>
        <w:tblW w:w="87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574"/>
        <w:gridCol w:w="3247"/>
        <w:gridCol w:w="1898"/>
        <w:gridCol w:w="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3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研修内容</w:t>
            </w:r>
          </w:p>
        </w:tc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负责人/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主讲人</w:t>
            </w:r>
          </w:p>
        </w:tc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1月26日</w:t>
            </w: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15:00-18:00</w:t>
            </w:r>
          </w:p>
        </w:tc>
        <w:tc>
          <w:tcPr>
            <w:tcW w:w="3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报到</w:t>
            </w:r>
          </w:p>
        </w:tc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"/>
                <w:sz w:val="24"/>
                <w:szCs w:val="24"/>
              </w:rPr>
              <w:t>黄萍、吴仕江</w:t>
            </w:r>
          </w:p>
        </w:tc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锦江之星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酒店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atLeast"/>
        </w:trPr>
        <w:tc>
          <w:tcPr>
            <w:tcW w:w="12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1月27日</w:t>
            </w: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8:30-11:30</w:t>
            </w:r>
          </w:p>
        </w:tc>
        <w:tc>
          <w:tcPr>
            <w:tcW w:w="324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变革教学范式推进课堂形态转型 ：从输入为本到输出为本</w:t>
            </w:r>
          </w:p>
        </w:tc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张倩（华南师范大学教师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教育学部讲师）</w:t>
            </w:r>
          </w:p>
        </w:tc>
        <w:tc>
          <w:tcPr>
            <w:tcW w:w="78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三亚市第一中学录播室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atLeast"/>
        </w:trPr>
        <w:tc>
          <w:tcPr>
            <w:tcW w:w="12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15:00-18:00</w:t>
            </w:r>
          </w:p>
        </w:tc>
        <w:tc>
          <w:tcPr>
            <w:tcW w:w="324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核心素养理念下中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="宋体" w:hAnsi="宋体" w:cs="宋体"/>
                <w:sz w:val="24"/>
                <w:szCs w:val="24"/>
              </w:rPr>
              <w:t>生物学科探究实践教学的实施建议</w:t>
            </w:r>
          </w:p>
        </w:tc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包春莹（人民教育出版社编审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正高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级</w:t>
            </w:r>
            <w:r>
              <w:rPr>
                <w:rFonts w:hint="eastAsia" w:ascii="宋体" w:hAnsi="宋体" w:cs="宋体"/>
                <w:sz w:val="24"/>
                <w:szCs w:val="24"/>
              </w:rPr>
              <w:t>）</w:t>
            </w:r>
          </w:p>
        </w:tc>
        <w:tc>
          <w:tcPr>
            <w:tcW w:w="78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</w:trPr>
        <w:tc>
          <w:tcPr>
            <w:tcW w:w="12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1月28日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8：30-9:30</w:t>
            </w:r>
          </w:p>
        </w:tc>
        <w:tc>
          <w:tcPr>
            <w:tcW w:w="324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输出为本的生物学跨学科实践主题设计与实践——以花的观察与解剖为例</w:t>
            </w:r>
          </w:p>
        </w:tc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王志伟</w:t>
            </w:r>
          </w:p>
        </w:tc>
        <w:tc>
          <w:tcPr>
            <w:tcW w:w="784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0" w:firstLine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三亚市第一中学录播室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275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9:30-10:30</w:t>
            </w:r>
          </w:p>
        </w:tc>
        <w:tc>
          <w:tcPr>
            <w:tcW w:w="3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输出为本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cs="宋体"/>
                <w:sz w:val="24"/>
                <w:szCs w:val="24"/>
              </w:rPr>
              <w:t>“探究花生果实大小的变异”实验优化策略</w:t>
            </w:r>
          </w:p>
        </w:tc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吴海涛</w:t>
            </w:r>
          </w:p>
        </w:tc>
        <w:tc>
          <w:tcPr>
            <w:tcW w:w="784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0" w:firstLine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2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10:30-11:30</w:t>
            </w:r>
          </w:p>
        </w:tc>
        <w:tc>
          <w:tcPr>
            <w:tcW w:w="3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输出为本的跨学科太空种子种植教学实践探索</w:t>
            </w:r>
          </w:p>
        </w:tc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付艳茹</w:t>
            </w:r>
          </w:p>
        </w:tc>
        <w:tc>
          <w:tcPr>
            <w:tcW w:w="78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</w:trPr>
        <w:tc>
          <w:tcPr>
            <w:tcW w:w="12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15:00-16:00</w:t>
            </w:r>
          </w:p>
        </w:tc>
        <w:tc>
          <w:tcPr>
            <w:tcW w:w="3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C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输出为本的“</w:t>
            </w:r>
            <w:r>
              <w:rPr>
                <w:rFonts w:hint="eastAsia" w:ascii="宋体" w:hAnsi="宋体" w:cs="宋体"/>
                <w:sz w:val="24"/>
                <w:szCs w:val="24"/>
              </w:rPr>
              <w:t>检测生物组织中的糖类、脂肪和蛋白质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实验教学探索</w:t>
            </w:r>
          </w:p>
        </w:tc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黄萍</w:t>
            </w:r>
          </w:p>
        </w:tc>
        <w:tc>
          <w:tcPr>
            <w:tcW w:w="78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2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16：00-17：30</w:t>
            </w:r>
          </w:p>
        </w:tc>
        <w:tc>
          <w:tcPr>
            <w:tcW w:w="3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333333"/>
                <w:kern w:val="0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宋体" w:hAnsi="宋体" w:cs="宋体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输出为本</w:t>
            </w:r>
            <w:r>
              <w:rPr>
                <w:rFonts w:hint="eastAsia" w:ascii="宋体" w:hAnsi="宋体" w:cs="宋体"/>
                <w:b w:val="0"/>
                <w:bCs w:val="0"/>
                <w:color w:val="333333"/>
                <w:kern w:val="0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宋体" w:hAnsi="宋体" w:cs="宋体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cs="宋体"/>
                <w:b w:val="0"/>
                <w:bCs w:val="0"/>
                <w:color w:val="333333"/>
                <w:kern w:val="0"/>
                <w:sz w:val="24"/>
                <w:szCs w:val="24"/>
              </w:rPr>
              <w:t>教学</w:t>
            </w:r>
            <w:r>
              <w:rPr>
                <w:rFonts w:hint="eastAsia" w:ascii="宋体" w:hAnsi="宋体" w:cs="宋体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经验分享案例建议</w:t>
            </w:r>
          </w:p>
        </w:tc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韦和平</w:t>
            </w:r>
          </w:p>
        </w:tc>
        <w:tc>
          <w:tcPr>
            <w:tcW w:w="78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1月28日</w:t>
            </w:r>
          </w:p>
        </w:tc>
        <w:tc>
          <w:tcPr>
            <w:tcW w:w="67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24"/>
              </w:rPr>
              <w:t>黄萍、吴仕江办理退房手续、</w:t>
            </w:r>
            <w:r>
              <w:rPr>
                <w:rFonts w:hint="eastAsia" w:ascii="宋体" w:hAnsi="宋体" w:cs="宋体"/>
                <w:sz w:val="24"/>
                <w:szCs w:val="24"/>
              </w:rPr>
              <w:t>返程</w:t>
            </w:r>
          </w:p>
        </w:tc>
        <w:tc>
          <w:tcPr>
            <w:tcW w:w="78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附件2.    三亚市韦和平名师工作室研修活动安排表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7C3E410F"/>
    <w:rsid w:val="7C3E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2024-01-24T01:55:00Z</dcterms:created>
  <dc:creator>阿文</dc:creator>
  <cp:lastModifiedBy>阿文</cp:lastModifiedBy>
  <dcterms:modified xsi:type="dcterms:W3CDTF">2024-01-24T01:58:58Z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BEC2A2EE79B54B999B44A7A66A46A484_11</vt:lpwstr>
  </property>
</Properties>
</file>