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jc w:val="both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40"/>
          <w:szCs w:val="40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0"/>
          <w:szCs w:val="40"/>
          <w:lang w:val="en-US" w:eastAsia="zh-CN"/>
        </w:rPr>
        <w:t>三亚市小学一、二年级英语教育教学实验学校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rPr>
          <w:rFonts w:hint="eastAsia" w:ascii="标准粗黑" w:hAnsi="标准粗黑" w:eastAsia="标准粗黑" w:cs="标准粗黑"/>
          <w:sz w:val="112"/>
          <w:szCs w:val="112"/>
          <w:lang w:val="en-US" w:eastAsia="zh-CN"/>
        </w:rPr>
      </w:pPr>
      <w:r>
        <w:rPr>
          <w:rFonts w:hint="eastAsia" w:ascii="标准粗黑" w:hAnsi="标准粗黑" w:eastAsia="标准粗黑" w:cs="标准粗黑"/>
          <w:sz w:val="112"/>
          <w:szCs w:val="112"/>
          <w:lang w:val="en-US" w:eastAsia="zh-CN"/>
        </w:rPr>
        <w:t>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rPr>
          <w:rFonts w:hint="eastAsia" w:ascii="标准粗黑" w:hAnsi="标准粗黑" w:eastAsia="标准粗黑" w:cs="标准粗黑"/>
          <w:sz w:val="112"/>
          <w:szCs w:val="112"/>
          <w:lang w:val="en-US" w:eastAsia="zh-CN"/>
        </w:rPr>
      </w:pPr>
      <w:r>
        <w:rPr>
          <w:rFonts w:hint="eastAsia" w:ascii="标准粗黑" w:hAnsi="标准粗黑" w:eastAsia="标准粗黑" w:cs="标准粗黑"/>
          <w:sz w:val="112"/>
          <w:szCs w:val="112"/>
          <w:lang w:val="en-US" w:eastAsia="zh-CN"/>
        </w:rPr>
        <w:t>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jc w:val="center"/>
        <w:textAlignment w:val="auto"/>
        <w:rPr>
          <w:rFonts w:hint="eastAsia" w:ascii="标准粗黑" w:hAnsi="标准粗黑" w:eastAsia="标准粗黑" w:cs="标准粗黑"/>
          <w:sz w:val="112"/>
          <w:szCs w:val="112"/>
          <w:lang w:val="en-US" w:eastAsia="zh-CN"/>
        </w:rPr>
      </w:pPr>
      <w:r>
        <w:rPr>
          <w:rFonts w:hint="eastAsia" w:ascii="标准粗黑" w:hAnsi="标准粗黑" w:eastAsia="标准粗黑" w:cs="标准粗黑"/>
          <w:sz w:val="112"/>
          <w:szCs w:val="112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5"/>
        <w:tblpPr w:leftFromText="180" w:rightFromText="180" w:vertAnchor="text" w:horzAnchor="page" w:tblpX="2449" w:tblpY="60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49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distribute"/>
              <w:textAlignment w:val="auto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申报单位： </w:t>
            </w:r>
          </w:p>
        </w:tc>
        <w:tc>
          <w:tcPr>
            <w:tcW w:w="49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 xml:space="preserve">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distribute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项目负责人：</w:t>
            </w:r>
          </w:p>
        </w:tc>
        <w:tc>
          <w:tcPr>
            <w:tcW w:w="49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distribute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联系电话：</w:t>
            </w:r>
          </w:p>
        </w:tc>
        <w:tc>
          <w:tcPr>
            <w:tcW w:w="49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jc w:val="distribute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填表时间：</w:t>
            </w:r>
          </w:p>
        </w:tc>
        <w:tc>
          <w:tcPr>
            <w:tcW w:w="49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050" w:left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050" w:left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050" w:left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050" w:left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050" w:left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大黑体_GBK" w:hAnsi="方正大黑体_GBK" w:eastAsia="方正大黑体_GBK" w:cs="方正大黑体_GBK"/>
          <w:sz w:val="32"/>
          <w:szCs w:val="32"/>
          <w:lang w:val="en-US" w:eastAsia="zh-CN"/>
        </w:rPr>
      </w:pPr>
      <w:r>
        <w:rPr>
          <w:rFonts w:hint="eastAsia" w:ascii="方正大黑体_GBK" w:hAnsi="方正大黑体_GBK" w:eastAsia="方正大黑体_GBK" w:cs="方正大黑体_GBK"/>
          <w:sz w:val="32"/>
          <w:szCs w:val="32"/>
          <w:lang w:val="en-US" w:eastAsia="zh-CN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1.学校基本情况介绍：包括学校2024年一、二年级规模、英语学科师资力量、英语教学设施等。“师资力量”填写英语学科组实际人数。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2.英语教育教学改革实施方案：填写学校一、二年级英语教学改革三年规划（2024-2027年）及各年度工作方案，详细描述学校英语教育教学改革的具体措施、目标及预期成果。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3.英语课程设置及教学计划：明确一、二年级课程体系、教学内容、教学方法等。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4.教师队伍建设情况：包括教师专业发展、培训、考核等。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5.英语教师情况明细表：包括姓名、性别、毕业学校、学历、职称情况、任教年级等。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英语教育教学研究成果：包括论文、研究报告、课题结题证书、英语教师获奖证书、学生英语能力获奖情况等，要求为本校在职在岗小学英语教师近5年市级以上奖励。“级别”填写“国家级”“省级”“市级”，各类获奖佐证材料以附件形式附在表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7.论文、研究报告、课题结题证书、英语教师获奖证书等要求提供证书复印件（字迹清晰），可按类别依次附在表后。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8.此表填写一式三份。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备注：此表可附页。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2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19"/>
        <w:gridCol w:w="1632"/>
        <w:gridCol w:w="1635"/>
        <w:gridCol w:w="1630"/>
        <w:gridCol w:w="1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学校基本情况</w:t>
            </w:r>
          </w:p>
        </w:tc>
        <w:tc>
          <w:tcPr>
            <w:tcW w:w="7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规模</w:t>
            </w:r>
          </w:p>
        </w:tc>
        <w:tc>
          <w:tcPr>
            <w:tcW w:w="19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班额</w:t>
            </w:r>
          </w:p>
        </w:tc>
        <w:tc>
          <w:tcPr>
            <w:tcW w:w="19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一年级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二年级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一年级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二年级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师资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力量</w:t>
            </w: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教师人数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专科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二级教师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一级教师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副高级教师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正高级教师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省骨/省学带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市骨/市学带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市教坛新秀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省教坛新秀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市教学能手</w:t>
            </w: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省教学能手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鸿雁教师</w:t>
            </w: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雏雁教师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</w:trPr>
        <w:tc>
          <w:tcPr>
            <w:tcW w:w="4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设施情况</w:t>
            </w:r>
          </w:p>
        </w:tc>
        <w:tc>
          <w:tcPr>
            <w:tcW w:w="383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2" w:hRule="atLeast"/>
        </w:trPr>
        <w:tc>
          <w:tcPr>
            <w:tcW w:w="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英语教育教学改革实施方案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三年规划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（2024-2027年）</w:t>
            </w:r>
          </w:p>
        </w:tc>
        <w:tc>
          <w:tcPr>
            <w:tcW w:w="3835" w:type="pct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4" w:hRule="atLeast"/>
        </w:trPr>
        <w:tc>
          <w:tcPr>
            <w:tcW w:w="44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英语教育教学改革实施方案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各年度工作方案</w:t>
            </w:r>
          </w:p>
        </w:tc>
        <w:tc>
          <w:tcPr>
            <w:tcW w:w="3835" w:type="pct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2" w:hRule="atLeast"/>
        </w:trPr>
        <w:tc>
          <w:tcPr>
            <w:tcW w:w="44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1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具体措施</w:t>
            </w:r>
          </w:p>
        </w:tc>
        <w:tc>
          <w:tcPr>
            <w:tcW w:w="3835" w:type="pct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tbl>
      <w:tblPr>
        <w:tblStyle w:val="5"/>
        <w:tblW w:w="508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5"/>
        <w:gridCol w:w="64"/>
        <w:gridCol w:w="2"/>
        <w:gridCol w:w="931"/>
        <w:gridCol w:w="3"/>
        <w:gridCol w:w="383"/>
        <w:gridCol w:w="506"/>
        <w:gridCol w:w="125"/>
        <w:gridCol w:w="768"/>
        <w:gridCol w:w="893"/>
        <w:gridCol w:w="786"/>
        <w:gridCol w:w="912"/>
        <w:gridCol w:w="718"/>
        <w:gridCol w:w="675"/>
        <w:gridCol w:w="1080"/>
        <w:gridCol w:w="12"/>
        <w:gridCol w:w="109"/>
        <w:gridCol w:w="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26" w:hRule="atLeast"/>
        </w:trPr>
        <w:tc>
          <w:tcPr>
            <w:tcW w:w="441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英语教育教学改革实施方案</w:t>
            </w:r>
          </w:p>
        </w:tc>
        <w:tc>
          <w:tcPr>
            <w:tcW w:w="760" w:type="pct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目标及预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期成果</w:t>
            </w:r>
          </w:p>
        </w:tc>
        <w:tc>
          <w:tcPr>
            <w:tcW w:w="3798" w:type="pct"/>
            <w:gridSpan w:val="1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pct"/>
          <w:trHeight w:val="7824" w:hRule="atLeast"/>
        </w:trPr>
        <w:tc>
          <w:tcPr>
            <w:tcW w:w="44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英语课程设置及教学计划</w:t>
            </w:r>
          </w:p>
        </w:tc>
        <w:tc>
          <w:tcPr>
            <w:tcW w:w="4557" w:type="pct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7370" w:hRule="atLeast"/>
        </w:trPr>
        <w:tc>
          <w:tcPr>
            <w:tcW w:w="37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教师队伍建设情况</w:t>
            </w:r>
          </w:p>
        </w:tc>
        <w:tc>
          <w:tcPr>
            <w:tcW w:w="4557" w:type="pct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基本情况</w:t>
            </w:r>
          </w:p>
        </w:tc>
        <w:tc>
          <w:tcPr>
            <w:tcW w:w="607" w:type="pct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515" w:type="pct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515" w:type="pct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515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45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任教年级</w:t>
            </w:r>
          </w:p>
        </w:tc>
        <w:tc>
          <w:tcPr>
            <w:tcW w:w="1950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毕业学校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0" w:type="pct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英语教育教学研究成果（近5年）</w:t>
            </w:r>
          </w:p>
        </w:tc>
        <w:tc>
          <w:tcPr>
            <w:tcW w:w="607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论文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作者</w:t>
            </w: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题目</w:t>
            </w: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出版</w:t>
            </w: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研究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报告</w:t>
            </w: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作者</w:t>
            </w: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题目</w:t>
            </w: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出版</w:t>
            </w: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课题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结题</w:t>
            </w: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课题名称</w:t>
            </w: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成绩</w:t>
            </w: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级别</w:t>
            </w: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1" w:type="pct"/>
          <w:trHeight w:val="454" w:hRule="atLeast"/>
        </w:trPr>
        <w:tc>
          <w:tcPr>
            <w:tcW w:w="3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英语教育教学研究成果（近5年）</w:t>
            </w:r>
          </w:p>
        </w:tc>
        <w:tc>
          <w:tcPr>
            <w:tcW w:w="577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教师获奖情况</w:t>
            </w: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获奖名称</w:t>
            </w: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等级</w:t>
            </w: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级别</w:t>
            </w: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学生英语能力获奖情况</w:t>
            </w: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获奖名称</w:t>
            </w: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等级</w:t>
            </w: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  <w:t>级别</w:t>
            </w: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3" w:type="pct"/>
          <w:trHeight w:val="454" w:hRule="atLeast"/>
        </w:trPr>
        <w:tc>
          <w:tcPr>
            <w:tcW w:w="403" w:type="pct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77" w:type="pct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5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37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2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各类佐证材料（按照表格项目排序）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1" w:fontKey="{52C41BD9-72FC-4FCB-AE83-C81FD73B4E14}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  <w:embedRegular r:id="rId2" w:fontKey="{D6353A96-0DA1-41EE-B5D0-D851EBF0573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29948CF-8D85-45BD-BFB8-0D0212C43FCD}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40040001" w:csb1="C0D60000"/>
    <w:embedRegular r:id="rId4" w:fontKey="{C55CF09C-788D-4C34-BE8F-BBAFB67F53E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E63CEAB-1947-47B5-908D-A6D5BE417B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ADE06CE"/>
    <w:rsid w:val="04855836"/>
    <w:rsid w:val="051B06FE"/>
    <w:rsid w:val="0A4D7496"/>
    <w:rsid w:val="0DEF52EA"/>
    <w:rsid w:val="0FE73AAB"/>
    <w:rsid w:val="17DE2FB7"/>
    <w:rsid w:val="1B1738D4"/>
    <w:rsid w:val="24174113"/>
    <w:rsid w:val="2FDD2EE6"/>
    <w:rsid w:val="351D0119"/>
    <w:rsid w:val="3AD564F7"/>
    <w:rsid w:val="408F1FDB"/>
    <w:rsid w:val="41DE18DE"/>
    <w:rsid w:val="43805C0B"/>
    <w:rsid w:val="439F1200"/>
    <w:rsid w:val="4ADE06CE"/>
    <w:rsid w:val="5253098E"/>
    <w:rsid w:val="5A7140A7"/>
    <w:rsid w:val="600608F3"/>
    <w:rsid w:val="65B91566"/>
    <w:rsid w:val="6CB3284F"/>
    <w:rsid w:val="771143C3"/>
    <w:rsid w:val="779E42D6"/>
    <w:rsid w:val="78862A90"/>
    <w:rsid w:val="79225B75"/>
    <w:rsid w:val="798E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2024-03-25T03:09:00Z</dcterms:created>
  <dc:creator>陈敏</dc:creator>
  <cp:lastModifiedBy>陈敏</cp:lastModifiedBy>
  <dcterms:modified xsi:type="dcterms:W3CDTF">2024-05-07T02:44:25Z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79BA2470CA3744999B961818B81DC5D8_13</vt:lpwstr>
  </property>
</Properties>
</file>