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8922F">
      <w:pPr>
        <w:jc w:val="center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</w:rPr>
        <w:t xml:space="preserve">附件1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三亚市中学生物学实践类作业设计及案例评选活动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申报材料排版要求</w:t>
      </w:r>
    </w:p>
    <w:bookmarkEnd w:id="0"/>
    <w:p w14:paraId="5E43A1E5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0CBB10B0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03652539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2F124E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申报类别</w:t>
      </w:r>
      <w:r>
        <w:rPr>
          <w:rFonts w:hint="eastAsia" w:ascii="仿宋" w:hAnsi="仿宋" w:eastAsia="仿宋" w:cs="仿宋"/>
          <w:color w:val="333333"/>
          <w:sz w:val="32"/>
          <w:lang w:eastAsia="zh-CN"/>
        </w:rPr>
        <w:t>：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_____________________________</w:t>
      </w:r>
    </w:p>
    <w:p w14:paraId="790A9C3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工作</w:t>
      </w:r>
      <w:r>
        <w:rPr>
          <w:rFonts w:hint="eastAsia" w:ascii="仿宋" w:hAnsi="仿宋" w:eastAsia="仿宋" w:cs="仿宋"/>
          <w:color w:val="333333"/>
          <w:sz w:val="32"/>
        </w:rPr>
        <w:t>单位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 w14:paraId="103C67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姓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z w:val="32"/>
        </w:rPr>
        <w:t>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 w14:paraId="3DDF703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任教学科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 w14:paraId="11AB3B6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任教学段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 w14:paraId="730058E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lang w:eastAsia="zh-CN"/>
        </w:rPr>
        <w:t>联系电话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 w14:paraId="02265B8B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6237B4B1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400A9B87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3D99DABC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FC40501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0D68C906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28162BDF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B229710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74CDD63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29A30C3A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496013C3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2BCD4695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381E2C55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574B43C4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860D898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6DCA4EFB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AD96823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4D2966E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5A0244CD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795CFF91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175C7D09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291588EF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13EC4055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10DF96A8">
      <w:pPr>
        <w:spacing w:line="440" w:lineRule="exact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为规范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三亚市中学生物学实践类作业设计及案例评选活动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提高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作业设计及案例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质量，特对参评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材料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的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排版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要求说明如下表，</w:t>
      </w:r>
      <w:r>
        <w:rPr>
          <w:rFonts w:ascii="宋体" w:hAnsi="宋体"/>
          <w:b/>
          <w:bCs/>
          <w:color w:val="FF0000"/>
          <w:sz w:val="28"/>
          <w:szCs w:val="28"/>
        </w:rPr>
        <w:t>请所有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参赛老师</w:t>
      </w:r>
      <w:r>
        <w:rPr>
          <w:rFonts w:ascii="宋体" w:hAnsi="宋体"/>
          <w:b/>
          <w:bCs/>
          <w:color w:val="FF0000"/>
          <w:sz w:val="28"/>
          <w:szCs w:val="28"/>
        </w:rPr>
        <w:t>务必仔细逐条阅读并按要求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撰写</w:t>
      </w:r>
      <w:r>
        <w:rPr>
          <w:rFonts w:ascii="宋体" w:hAnsi="宋体"/>
          <w:b/>
          <w:bCs/>
          <w:color w:val="FF0000"/>
          <w:sz w:val="28"/>
          <w:szCs w:val="28"/>
        </w:rPr>
        <w:t>和编排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申报材料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：</w:t>
      </w:r>
    </w:p>
    <w:tbl>
      <w:tblPr>
        <w:tblStyle w:val="2"/>
        <w:tblW w:w="49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51"/>
        <w:gridCol w:w="7195"/>
      </w:tblGrid>
      <w:tr w14:paraId="0D51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Header/>
          <w:jc w:val="center"/>
        </w:trPr>
        <w:tc>
          <w:tcPr>
            <w:tcW w:w="272" w:type="pct"/>
            <w:noWrap w:val="0"/>
            <w:vAlign w:val="center"/>
          </w:tcPr>
          <w:p w14:paraId="7690BEB3">
            <w:pPr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4B273B32">
            <w:pPr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4280" w:type="pct"/>
            <w:noWrap w:val="0"/>
            <w:vAlign w:val="center"/>
          </w:tcPr>
          <w:p w14:paraId="05CCE6D6">
            <w:pPr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格式要求</w:t>
            </w:r>
          </w:p>
        </w:tc>
      </w:tr>
      <w:tr w14:paraId="4D5D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 w14:paraId="5100A05B">
            <w:pPr>
              <w:spacing w:line="40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31188B77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文件格式</w:t>
            </w:r>
          </w:p>
        </w:tc>
        <w:tc>
          <w:tcPr>
            <w:tcW w:w="4280" w:type="pct"/>
            <w:noWrap w:val="0"/>
            <w:vAlign w:val="center"/>
          </w:tcPr>
          <w:p w14:paraId="2D84B3B0">
            <w:pPr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电子文档须为WORD格式</w:t>
            </w:r>
          </w:p>
        </w:tc>
      </w:tr>
      <w:tr w14:paraId="1283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2" w:type="pct"/>
            <w:noWrap w:val="0"/>
            <w:vAlign w:val="center"/>
          </w:tcPr>
          <w:p w14:paraId="79B591D3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527FED8C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文件名</w:t>
            </w:r>
          </w:p>
        </w:tc>
        <w:tc>
          <w:tcPr>
            <w:tcW w:w="4280" w:type="pct"/>
            <w:noWrap w:val="0"/>
            <w:vAlign w:val="center"/>
          </w:tcPr>
          <w:p w14:paraId="2EEC9EA1"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</w:rPr>
              <w:t>按照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  <w:lang w:eastAsia="zh-CN"/>
              </w:rPr>
              <w:t>参赛类别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</w:rPr>
              <w:t>分开整理打包，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所有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申报材料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保存的文件名统一命名格式为：</w:t>
            </w:r>
          </w:p>
          <w:p w14:paraId="180383EC"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</w:t>
            </w: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文件名：</w:t>
            </w:r>
            <w:r>
              <w:rPr>
                <w:rFonts w:ascii="宋体" w:hAnsi="宋体"/>
                <w:color w:val="0000FF"/>
                <w:sz w:val="24"/>
                <w:szCs w:val="24"/>
                <w:highlight w:val="none"/>
              </w:rPr>
              <w:t>序号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申报类别</w:t>
            </w:r>
            <w:r>
              <w:rPr>
                <w:rFonts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全称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教师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姓名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案例名称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 xml:space="preserve">（中间用 </w:t>
            </w:r>
            <w:r>
              <w:rPr>
                <w:rFonts w:hint="eastAsia" w:ascii="宋体" w:hAnsi="宋体"/>
                <w:b/>
                <w:color w:val="0000FF"/>
                <w:sz w:val="24"/>
                <w:szCs w:val="24"/>
                <w:highlight w:val="none"/>
              </w:rPr>
              <w:t xml:space="preserve">- 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隔开）</w:t>
            </w:r>
          </w:p>
          <w:p w14:paraId="04905DFE">
            <w:pPr>
              <w:pStyle w:val="5"/>
              <w:spacing w:line="400" w:lineRule="exact"/>
              <w:ind w:firstLine="0" w:firstLineChars="0"/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1AB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72" w:type="pct"/>
            <w:noWrap w:val="0"/>
            <w:vAlign w:val="center"/>
          </w:tcPr>
          <w:p w14:paraId="6740E684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5DF90E4B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文章标题</w:t>
            </w:r>
          </w:p>
        </w:tc>
        <w:tc>
          <w:tcPr>
            <w:tcW w:w="4280" w:type="pct"/>
            <w:noWrap w:val="0"/>
            <w:vAlign w:val="center"/>
          </w:tcPr>
          <w:p w14:paraId="67B22FE3">
            <w:pPr>
              <w:tabs>
                <w:tab w:val="left" w:pos="621"/>
              </w:tabs>
              <w:spacing w:line="400" w:lineRule="exac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文章大标题：2号字，行距固定值30-38，换行不拆词（以不换行为原则可设为小二号）居中，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原则上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20字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以内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。</w:t>
            </w:r>
          </w:p>
          <w:p w14:paraId="52C1E588">
            <w:pPr>
              <w:tabs>
                <w:tab w:val="left" w:pos="621"/>
              </w:tabs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文章副标题：以破折号开始，宋体三号字居中，15字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以内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。</w:t>
            </w:r>
          </w:p>
        </w:tc>
      </w:tr>
      <w:tr w14:paraId="0B7FD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 w14:paraId="6883DCC3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0239C9D8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署名</w:t>
            </w:r>
          </w:p>
        </w:tc>
        <w:tc>
          <w:tcPr>
            <w:tcW w:w="4280" w:type="pct"/>
            <w:noWrap w:val="0"/>
            <w:vAlign w:val="center"/>
          </w:tcPr>
          <w:p w14:paraId="29EF63CD">
            <w:pPr>
              <w:spacing w:line="400" w:lineRule="exact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黑体四号字居中。单位全名、姓名</w:t>
            </w:r>
          </w:p>
        </w:tc>
      </w:tr>
      <w:tr w14:paraId="6BD2D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 w14:paraId="42001FBB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1AE6B577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正文标题</w:t>
            </w:r>
          </w:p>
        </w:tc>
        <w:tc>
          <w:tcPr>
            <w:tcW w:w="4280" w:type="pct"/>
            <w:noWrap w:val="0"/>
            <w:vAlign w:val="center"/>
          </w:tcPr>
          <w:p w14:paraId="1B6CA08D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一级标题：“一、”，黑体，3号字。</w:t>
            </w:r>
          </w:p>
          <w:p w14:paraId="154589EC"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二级标题：“（一）”，楷体，3号字，加粗。</w:t>
            </w:r>
          </w:p>
          <w:p w14:paraId="00372CE9"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三级标题：“1.”：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楷体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，3号字。</w:t>
            </w:r>
          </w:p>
          <w:p w14:paraId="7137F63F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四级标题“（1）”：仿宋，3号字。</w:t>
            </w:r>
          </w:p>
          <w:p w14:paraId="53439F88">
            <w:pPr>
              <w:widowControl/>
              <w:spacing w:line="400" w:lineRule="exact"/>
              <w:jc w:val="left"/>
              <w:rPr>
                <w:rFonts w:hint="eastAsia" w:ascii="楷体" w:hAnsi="楷体" w:eastAsia="楷体" w:cs="FZKTJW--GB1-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示例如下：</w:t>
            </w:r>
          </w:p>
        </w:tc>
      </w:tr>
      <w:tr w14:paraId="6B89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 w14:paraId="2FFE1CE3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08E61E90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 w14:paraId="073978B9">
            <w:pPr>
              <w:adjustRightInd w:val="0"/>
              <w:snapToGrid w:val="0"/>
              <w:spacing w:before="156" w:beforeLines="50" w:after="156" w:afterLines="50" w:line="340" w:lineRule="exact"/>
              <w:ind w:firstLine="489" w:firstLineChars="153"/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  <w:t>一、一级标题</w:t>
            </w:r>
          </w:p>
          <w:p w14:paraId="258CCDB5">
            <w:pPr>
              <w:adjustRightInd w:val="0"/>
              <w:spacing w:before="156" w:beforeLines="50" w:after="156" w:afterLines="50" w:line="340" w:lineRule="exact"/>
              <w:ind w:firstLine="321" w:firstLineChars="100"/>
              <w:rPr>
                <w:rFonts w:hint="eastAsia" w:ascii="楷体" w:hAnsi="楷体" w:eastAsia="楷体" w:cs="楷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32"/>
                <w:szCs w:val="32"/>
              </w:rPr>
              <w:t>（一）二级标题</w:t>
            </w:r>
          </w:p>
          <w:p w14:paraId="1F242DE6">
            <w:pPr>
              <w:adjustRightInd w:val="0"/>
              <w:spacing w:before="156" w:beforeLines="50" w:after="156" w:afterLines="50" w:line="340" w:lineRule="exact"/>
              <w:ind w:firstLine="640" w:firstLineChars="200"/>
              <w:rPr>
                <w:rFonts w:hint="eastAsia" w:ascii="楷体" w:hAnsi="楷体" w:eastAsia="楷体" w:cs="楷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Cs/>
                <w:color w:val="000000"/>
                <w:sz w:val="32"/>
                <w:szCs w:val="32"/>
              </w:rPr>
              <w:t>1.三级标题。</w:t>
            </w:r>
          </w:p>
          <w:p w14:paraId="759200BB">
            <w:pPr>
              <w:adjustRightInd w:val="0"/>
              <w:spacing w:before="156" w:beforeLines="50" w:after="156" w:afterLines="50" w:line="340" w:lineRule="exact"/>
              <w:ind w:firstLine="640" w:firstLineChars="2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（1）四级标题。</w:t>
            </w:r>
          </w:p>
        </w:tc>
      </w:tr>
      <w:tr w14:paraId="5188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 w14:paraId="714298E3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3D8262E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图像正文</w:t>
            </w:r>
          </w:p>
        </w:tc>
        <w:tc>
          <w:tcPr>
            <w:tcW w:w="4280" w:type="pct"/>
            <w:noWrap w:val="0"/>
            <w:vAlign w:val="center"/>
          </w:tcPr>
          <w:p w14:paraId="6AE76296">
            <w:pPr>
              <w:spacing w:line="400" w:lineRule="exact"/>
              <w:rPr>
                <w:rFonts w:hint="eastAsia" w:ascii="楷体" w:hAnsi="楷体" w:eastAsia="楷体" w:cs="FZKTJW--GB1-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仿宋，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号字，行距固定值23-28。</w:t>
            </w:r>
          </w:p>
        </w:tc>
      </w:tr>
      <w:tr w14:paraId="65797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 w14:paraId="7E742FFC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1CCC5722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 w14:paraId="083B6ABD">
            <w:pPr>
              <w:widowControl/>
              <w:spacing w:line="400" w:lineRule="exact"/>
              <w:jc w:val="left"/>
              <w:rPr>
                <w:rFonts w:ascii="宋体" w:hAnsi="宋体" w:eastAsia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图序和图名放在图的下方，为黑体小五号字居中。图像严格要求采用嵌入式居中排版（即图像不要悬浮，图像所在行没有文字环绕）；图宽尽量设为7.8CM或16.5CM两种规格。</w:t>
            </w:r>
          </w:p>
        </w:tc>
      </w:tr>
      <w:tr w14:paraId="570B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 w14:paraId="1B47152D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30D6EF9F"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表格</w:t>
            </w:r>
          </w:p>
        </w:tc>
        <w:tc>
          <w:tcPr>
            <w:tcW w:w="4280" w:type="pct"/>
            <w:noWrap w:val="0"/>
            <w:vAlign w:val="center"/>
          </w:tcPr>
          <w:p w14:paraId="1D980D03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名放在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方，为黑体小五号字居中。</w:t>
            </w:r>
          </w:p>
        </w:tc>
      </w:tr>
      <w:tr w14:paraId="3FD18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 w14:paraId="065395D9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 w14:paraId="72069072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参考文献</w:t>
            </w:r>
          </w:p>
        </w:tc>
        <w:tc>
          <w:tcPr>
            <w:tcW w:w="4280" w:type="pct"/>
            <w:noWrap w:val="0"/>
            <w:vAlign w:val="center"/>
          </w:tcPr>
          <w:p w14:paraId="2BFC4601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“参考文献：”四字用黑体4号字，顶格排不缩进。文献内容用仿宋4号字，缩进两个字。所有控制标点符号用半角。</w:t>
            </w:r>
          </w:p>
          <w:p w14:paraId="1029B733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（1）书籍标注方法</w:t>
            </w:r>
          </w:p>
          <w:p w14:paraId="2DB25930">
            <w:pPr>
              <w:widowControl/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作者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题名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文献类型标识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出版地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（说明：不用写起止页码）</w:t>
            </w:r>
          </w:p>
          <w:p w14:paraId="52469272"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（2）期刊文章标注方法</w:t>
            </w:r>
          </w:p>
          <w:p w14:paraId="566AF71C">
            <w:pPr>
              <w:spacing w:line="400" w:lineRule="exact"/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作者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题名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[J].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刊名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期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):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本文起止页码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（说明：期刊文献有卷号的写法：“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2007,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(6)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:”无卷号的写法：“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7(6):”）</w:t>
            </w:r>
          </w:p>
        </w:tc>
      </w:tr>
      <w:tr w14:paraId="6713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 w14:paraId="1D9FEB2C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 w14:paraId="4E56888A"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 w14:paraId="0D4129DB">
            <w:pPr>
              <w:pStyle w:val="6"/>
              <w:snapToGrid w:val="0"/>
              <w:spacing w:line="400" w:lineRule="exact"/>
              <w:jc w:val="both"/>
              <w:rPr>
                <w:rFonts w:hint="eastAsia" w:ascii="黑体" w:hAnsi="黑体" w:eastAsia="黑体" w:cs="Times New Roman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2"/>
                <w:sz w:val="28"/>
                <w:szCs w:val="28"/>
              </w:rPr>
              <w:t>参考文献：</w:t>
            </w:r>
          </w:p>
          <w:p w14:paraId="132B2476"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[1] 陈述彭,童庆禧,郭华东.遥感信息机理研究[M].北京:科学出版社,1998.</w:t>
            </w:r>
          </w:p>
          <w:p w14:paraId="7CDF549F">
            <w:pPr>
              <w:widowControl/>
              <w:tabs>
                <w:tab w:val="left" w:pos="7442"/>
              </w:tabs>
              <w:spacing w:line="400" w:lineRule="exact"/>
              <w:ind w:right="-103" w:rightChars="-49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[2] 程昌秀,张文尝,陈洁,等.基于空间句法的地铁可达性评价分析 [J].地球信息科学,2007,9(6):31-35.</w:t>
            </w:r>
          </w:p>
          <w:p w14:paraId="30E88141">
            <w:pPr>
              <w:widowControl/>
              <w:spacing w:line="400" w:lineRule="exact"/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[3] 容中逵.当前我国乡村学校布局调整问题研究[J].中国教育学刊,2009(8):16-18.</w:t>
            </w:r>
          </w:p>
        </w:tc>
      </w:tr>
      <w:tr w14:paraId="2AD92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" w:type="pct"/>
            <w:noWrap w:val="0"/>
            <w:vAlign w:val="center"/>
          </w:tcPr>
          <w:p w14:paraId="27050396"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 w14:paraId="483EA392"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申报材料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4280" w:type="pct"/>
            <w:noWrap w:val="0"/>
            <w:vAlign w:val="center"/>
          </w:tcPr>
          <w:p w14:paraId="1AD9CB12">
            <w:pPr>
              <w:pStyle w:val="6"/>
              <w:snapToGrid w:val="0"/>
              <w:spacing w:line="400" w:lineRule="exact"/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编号由各单位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eastAsia="zh-CN"/>
              </w:rPr>
              <w:t>生物学科组长或材料收集负责人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在收齐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eastAsia="zh-CN"/>
              </w:rPr>
              <w:t>申报材料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后统一完成编号，在编号后分类汇总到一个文件夹并填写汇总表（信息必须填写完整，序号要与文件夹中的文档相对应），发送至指定邮箱（</w: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begin"/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instrText xml:space="preserve"> HYPERLINK "mailto:sysjyxh2016@126.com" </w:instrTex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separate"/>
            </w:r>
            <w:r>
              <w:rPr>
                <w:rStyle w:val="4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47874936</w:t>
            </w:r>
            <w:r>
              <w:rPr>
                <w:rStyle w:val="4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@</w:t>
            </w:r>
            <w:r>
              <w:rPr>
                <w:rStyle w:val="4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qq</w:t>
            </w:r>
            <w:r>
              <w:rPr>
                <w:rStyle w:val="4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.com</w: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end"/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），邮件命名为“某某学校+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highlight w:val="none"/>
                <w:lang w:eastAsia="zh-CN"/>
              </w:rPr>
              <w:t>三亚市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val="en-US" w:eastAsia="zh-CN"/>
              </w:rPr>
              <w:t>中学生物学实践类作业设计及案例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highlight w:val="none"/>
                <w:lang w:val="en-US" w:eastAsia="zh-CN"/>
              </w:rPr>
              <w:t>评选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highlight w:val="none"/>
                <w:lang w:eastAsia="zh-CN"/>
              </w:rPr>
              <w:t>”</w:t>
            </w:r>
          </w:p>
        </w:tc>
      </w:tr>
    </w:tbl>
    <w:p w14:paraId="3C0B2138"/>
    <w:p w14:paraId="5B7C81A9"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 w14:paraId="3E253E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7E326FB1"/>
    <w:rsid w:val="4577542F"/>
    <w:rsid w:val="7E32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3399"/>
      <w:u w:val="non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2024-07-15T02:26:00Z</dcterms:created>
  <dc:creator>陈坤</dc:creator>
  <cp:lastModifiedBy>陈坤</cp:lastModifiedBy>
  <dcterms:modified xsi:type="dcterms:W3CDTF">2024-07-15T02:29:27Z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B259597A256A4F318FE2C94A928748F3_11</vt:lpwstr>
  </property>
</Properties>
</file>