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简体" w:hAnsi="方正大标宋简体" w:eastAsia="方正大标宋简体" w:cs="方正大标宋简体"/>
          <w:sz w:val="36"/>
          <w:szCs w:val="36"/>
        </w:rPr>
      </w:pPr>
      <w:r>
        <w:rPr>
          <w:rFonts w:hint="eastAsia" w:ascii="方正大标宋简体" w:hAnsi="方正大标宋简体" w:eastAsia="方正大标宋简体" w:cs="方正大标宋简体"/>
          <w:sz w:val="36"/>
          <w:szCs w:val="36"/>
        </w:rPr>
        <w:t>三亚市中小学幼儿园“雁领天涯”名师培养对象</w:t>
      </w:r>
    </w:p>
    <w:p>
      <w:pPr>
        <w:jc w:val="center"/>
        <w:rPr>
          <w:rFonts w:hint="eastAsia" w:ascii="方正大标宋简体" w:hAnsi="方正大标宋简体" w:eastAsia="方正大标宋简体" w:cs="方正大标宋简体"/>
          <w:sz w:val="36"/>
          <w:szCs w:val="36"/>
        </w:rPr>
      </w:pPr>
      <w:r>
        <w:rPr>
          <w:rFonts w:hint="eastAsia" w:ascii="方正大标宋简体" w:hAnsi="方正大标宋简体" w:eastAsia="方正大标宋简体" w:cs="方正大标宋简体"/>
          <w:sz w:val="36"/>
          <w:szCs w:val="36"/>
        </w:rPr>
        <w:t>202</w:t>
      </w:r>
      <w:r>
        <w:rPr>
          <w:rFonts w:hint="eastAsia" w:ascii="方正大标宋简体" w:hAnsi="方正大标宋简体" w:eastAsia="方正大标宋简体" w:cs="方正大标宋简体"/>
          <w:sz w:val="36"/>
          <w:szCs w:val="36"/>
          <w:lang w:val="en-US" w:eastAsia="zh-CN"/>
        </w:rPr>
        <w:t>4</w:t>
      </w:r>
      <w:r>
        <w:rPr>
          <w:rFonts w:hint="eastAsia" w:ascii="方正大标宋简体" w:hAnsi="方正大标宋简体" w:eastAsia="方正大标宋简体" w:cs="方正大标宋简体"/>
          <w:sz w:val="36"/>
          <w:szCs w:val="36"/>
        </w:rPr>
        <w:t>年校内考核情况表</w:t>
      </w:r>
    </w:p>
    <w:tbl>
      <w:tblPr>
        <w:tblStyle w:val="3"/>
        <w:tblW w:w="90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1433"/>
        <w:gridCol w:w="590"/>
        <w:gridCol w:w="1098"/>
        <w:gridCol w:w="1625"/>
        <w:gridCol w:w="1114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7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02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学段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学科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所属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雁阵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7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所在学校</w:t>
            </w:r>
          </w:p>
        </w:tc>
        <w:tc>
          <w:tcPr>
            <w:tcW w:w="728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316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校内示范引领作用发挥情况</w:t>
            </w:r>
          </w:p>
        </w:tc>
        <w:tc>
          <w:tcPr>
            <w:tcW w:w="331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校内示范（公开）课完成节数</w:t>
            </w:r>
          </w:p>
        </w:tc>
        <w:tc>
          <w:tcPr>
            <w:tcW w:w="253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316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1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校内师徒结对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或指导青年教师情况</w:t>
            </w:r>
          </w:p>
        </w:tc>
        <w:tc>
          <w:tcPr>
            <w:tcW w:w="253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316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1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校内指导课题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研究情况</w:t>
            </w:r>
          </w:p>
        </w:tc>
        <w:tc>
          <w:tcPr>
            <w:tcW w:w="253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316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教育教学效果情况</w:t>
            </w:r>
          </w:p>
        </w:tc>
        <w:tc>
          <w:tcPr>
            <w:tcW w:w="5852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9" w:hRule="atLeast"/>
          <w:jc w:val="center"/>
        </w:trPr>
        <w:tc>
          <w:tcPr>
            <w:tcW w:w="316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 评</w:t>
            </w:r>
          </w:p>
        </w:tc>
        <w:tc>
          <w:tcPr>
            <w:tcW w:w="5852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2400" w:firstLineChars="1000"/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（单位盖章）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年    月   日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填表说明：</w:t>
      </w:r>
    </w:p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此表格由学校填写，考核时间范围为2024年1月—12月；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2.“所属雁阵”填写“鸿雁”“领雁”“雏雁”；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3.“校内师徒结对或指导青年教师情况”填写“有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”或“无”；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4.“</w:t>
      </w:r>
      <w:r>
        <w:rPr>
          <w:rFonts w:hint="default"/>
          <w:sz w:val="24"/>
          <w:szCs w:val="24"/>
          <w:lang w:val="en-US" w:eastAsia="zh-CN"/>
        </w:rPr>
        <w:t>校内指导课题研究情况</w:t>
      </w:r>
      <w:r>
        <w:rPr>
          <w:rFonts w:hint="eastAsia"/>
          <w:sz w:val="24"/>
          <w:szCs w:val="24"/>
          <w:lang w:val="en-US" w:eastAsia="zh-CN"/>
        </w:rPr>
        <w:t>”填写“有”或“无”；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5.“教育教学效果情况”主要指所执教班级的学科教学成绩，填写“优秀”“良好”“合格”或“不合格”；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6.“总评”一栏，内容为“优秀”“良好”“合格”或“不合格”；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7. </w:t>
      </w:r>
      <w:r>
        <w:rPr>
          <w:rFonts w:hint="default"/>
          <w:sz w:val="24"/>
          <w:szCs w:val="24"/>
          <w:lang w:val="en-US" w:eastAsia="zh-CN"/>
        </w:rPr>
        <w:t>此表格填写完后需由学校盖章，考核对象上传扫描件</w:t>
      </w:r>
      <w:r>
        <w:rPr>
          <w:rFonts w:hint="eastAsia"/>
          <w:sz w:val="24"/>
          <w:szCs w:val="24"/>
          <w:lang w:val="en-US" w:eastAsia="zh-CN"/>
        </w:rPr>
        <w:t>或照片</w:t>
      </w:r>
      <w:r>
        <w:rPr>
          <w:rFonts w:hint="default"/>
          <w:sz w:val="24"/>
          <w:szCs w:val="24"/>
          <w:lang w:val="en-US" w:eastAsia="zh-CN"/>
        </w:rPr>
        <w:t>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4111CC"/>
    <w:multiLevelType w:val="singleLevel"/>
    <w:tmpl w:val="914111C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jODA2MWU4NmYxNTEwODdmMmU5OTc4OWEwNDAxZTUifQ=="/>
  </w:docVars>
  <w:rsids>
    <w:rsidRoot w:val="24B11D03"/>
    <w:rsid w:val="148F7B0B"/>
    <w:rsid w:val="186A3D4F"/>
    <w:rsid w:val="24B11D03"/>
    <w:rsid w:val="64895CF7"/>
    <w:rsid w:val="732852FF"/>
    <w:rsid w:val="775A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334</Characters>
  <Lines>0</Lines>
  <Paragraphs>0</Paragraphs>
  <TotalTime>31</TotalTime>
  <ScaleCrop>false</ScaleCrop>
  <LinksUpToDate>false</LinksUpToDate>
  <CharactersWithSpaces>343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2024-03-19T01:14:00Z</dcterms:created>
  <dc:creator>大毛</dc:creator>
  <cp:lastModifiedBy>香水百合</cp:lastModifiedBy>
  <dcterms:modified xsi:type="dcterms:W3CDTF">2025-04-03T02:02:29Z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4A7E976C6C85434FA9AC3F9C558434D3_11</vt:lpwstr>
  </property>
</Properties>
</file>