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96B8D">
      <w:pPr>
        <w:pStyle w:val="2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附件5</w:t>
      </w:r>
    </w:p>
    <w:p w14:paraId="3799344F">
      <w:pPr>
        <w:pStyle w:val="2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56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三亚市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郭爱霞名师工作室活动安排</w:t>
      </w:r>
    </w:p>
    <w:tbl>
      <w:tblPr>
        <w:tblStyle w:val="3"/>
        <w:tblW w:w="0" w:type="auto"/>
        <w:tblInd w:w="12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1548"/>
        <w:gridCol w:w="3505"/>
        <w:gridCol w:w="1074"/>
        <w:gridCol w:w="1259"/>
      </w:tblGrid>
      <w:tr w14:paraId="6709F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</w:trPr>
        <w:tc>
          <w:tcPr>
            <w:tcW w:w="0" w:type="auto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9E3CD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"/>
                <w:woUserID w:val="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研修主题：智慧教育赋能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"/>
                <w:woUserID w:val="1"/>
              </w:rPr>
              <w:t>中考备考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，精准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"/>
                <w:woUserID w:val="1"/>
              </w:rPr>
              <w:t>送教促进教育均衡</w:t>
            </w:r>
          </w:p>
          <w:p w14:paraId="4EB2E6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研修时间：2025年5月21日、5月28日</w:t>
            </w:r>
          </w:p>
          <w:p w14:paraId="1A9CD1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研修地点：三亚市高峰中学、三亚市梅山中学</w:t>
            </w:r>
          </w:p>
        </w:tc>
      </w:tr>
      <w:tr w14:paraId="14905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7407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日期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761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时间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F67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研修内容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44D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负责人/  主讲人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39F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val="en-US" w:eastAsia="zh-CN"/>
              </w:rPr>
              <w:t>地点</w:t>
            </w:r>
          </w:p>
        </w:tc>
      </w:tr>
      <w:tr w14:paraId="2A240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0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210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5月</w:t>
            </w:r>
          </w:p>
          <w:p w14:paraId="35E196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21日</w:t>
            </w:r>
          </w:p>
          <w:p w14:paraId="79E0FA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上午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195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08:00-08:30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9EE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960" w:firstLineChars="40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报到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E85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王乃锋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99C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  <w:p w14:paraId="6D07AF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  <w:p w14:paraId="44EB16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三亚市</w:t>
            </w:r>
          </w:p>
          <w:p w14:paraId="69E4AC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高峰</w:t>
            </w:r>
          </w:p>
          <w:p w14:paraId="72FD31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中学</w:t>
            </w:r>
          </w:p>
          <w:p w14:paraId="29346A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66ACF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0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1A6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E4B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08:40-09:20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3F6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反比例函数复习课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763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黄玉</w:t>
            </w: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C27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41BAA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0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06B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D4B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09:30-10:10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BA1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反比例函数复习课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555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王乃锋</w:t>
            </w: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8F7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186ED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0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513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795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10:15-10:55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112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评课研讨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42D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刘斯殷</w:t>
            </w: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958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6EAD0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0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562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12B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11:00-12:30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490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" w:bidi="ar-SA"/>
                <w:woUserID w:val="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" w:bidi="ar-SA"/>
                <w:woUserID w:val="1"/>
              </w:rPr>
              <w:t>薄弱生函数复习备考策略研讨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E6C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  <w:woUserID w:val="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  <w:woUserID w:val="1"/>
              </w:rPr>
              <w:t>郝斌</w:t>
            </w: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2D0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5F5CF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01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86A6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5月</w:t>
            </w:r>
          </w:p>
          <w:p w14:paraId="2FCCDB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28日</w:t>
            </w:r>
          </w:p>
          <w:p w14:paraId="4896C7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上午</w:t>
            </w: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5C6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08:00-08:30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6F0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960" w:firstLineChars="40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报到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3992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林维康</w:t>
            </w:r>
          </w:p>
        </w:tc>
        <w:tc>
          <w:tcPr>
            <w:tcW w:w="0" w:type="auto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89E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三亚市</w:t>
            </w:r>
          </w:p>
          <w:p w14:paraId="65740D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梅山</w:t>
            </w:r>
          </w:p>
          <w:p w14:paraId="0600CC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中学</w:t>
            </w:r>
          </w:p>
        </w:tc>
      </w:tr>
      <w:tr w14:paraId="27891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0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F2E9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09F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08:40-09:20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013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简单几何证明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D633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" w:bidi="ar-SA"/>
                <w:woUserID w:val="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" w:bidi="ar-SA"/>
                <w:woUserID w:val="1"/>
              </w:rPr>
              <w:t>林维康</w:t>
            </w: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922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949E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0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218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DFE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09:30-10:10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2CBAA"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简单几何证明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AA961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 w:firstLine="240" w:firstLineChars="10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" w:bidi="ar-SA"/>
                <w:woUserID w:val="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" w:bidi="ar-SA"/>
                <w:woUserID w:val="1"/>
              </w:rPr>
              <w:t>赵明</w:t>
            </w: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EBC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0FDD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0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635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3DA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10:15-10:55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8AC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评课研讨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702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-CN" w:bidi="ar-SA"/>
              </w:rPr>
              <w:t>刘斯殷</w:t>
            </w: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60E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E23F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01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C9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54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75F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11:00-12:30</w:t>
            </w:r>
          </w:p>
        </w:tc>
        <w:tc>
          <w:tcPr>
            <w:tcW w:w="35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D854C">
            <w:pPr>
              <w:spacing w:after="0"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" w:bidi="ar-SA"/>
                <w:woUserID w:val="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4"/>
                <w:szCs w:val="24"/>
                <w:lang w:val="en-US" w:eastAsia="zh" w:bidi="ar-SA"/>
                <w:woUserID w:val="1"/>
              </w:rPr>
              <w:t>薄弱生全等三角形复习备考策略主题研讨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463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  <w:woUserID w:val="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  <w:woUserID w:val="1"/>
              </w:rPr>
              <w:t>黄洋森</w:t>
            </w:r>
          </w:p>
        </w:tc>
        <w:tc>
          <w:tcPr>
            <w:tcW w:w="0" w:type="auto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86B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12DA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161D5E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参加</w:t>
            </w:r>
          </w:p>
          <w:p w14:paraId="7A4136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人员</w:t>
            </w:r>
          </w:p>
        </w:tc>
        <w:tc>
          <w:tcPr>
            <w:tcW w:w="73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BFD61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三亚市郭爱霞名师工作室全体成员。</w:t>
            </w:r>
          </w:p>
        </w:tc>
      </w:tr>
      <w:tr w14:paraId="2B3EF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5" w:hRule="atLeast"/>
        </w:trPr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700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经费</w:t>
            </w:r>
          </w:p>
          <w:p w14:paraId="62A2B6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安排</w:t>
            </w:r>
          </w:p>
        </w:tc>
        <w:tc>
          <w:tcPr>
            <w:tcW w:w="73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F71C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1.工作室主持人的食宿费、往返交通费，专家讲座的劳务费、食宿费、往返交通费，授课（讲座）教师的课酬费，工作室成员的食宿费、会议场地费从郭爱霞名师工作室专项经费中列支。</w:t>
            </w:r>
          </w:p>
          <w:p w14:paraId="6C6909B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right="0" w:righ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>2.工作室成员的往返交通费回所在单位报销。</w:t>
            </w:r>
          </w:p>
        </w:tc>
      </w:tr>
      <w:tr w14:paraId="1C2D4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593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其他</w:t>
            </w:r>
          </w:p>
          <w:p w14:paraId="7EFBF7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事项</w:t>
            </w:r>
          </w:p>
        </w:tc>
        <w:tc>
          <w:tcPr>
            <w:tcW w:w="73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0BD2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1.请各学校及时转发本通知，并通知相关教师按时参加活动。如活动时间有调整，将在郭爱霞名师工作室微信群中另行通知。</w:t>
            </w:r>
          </w:p>
          <w:p w14:paraId="2D92D0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2.参加研修活动的工作室成员每人写一份心得体会或教学反思，以Word文档的形式分别在6月6日前提交到邮箱：529300934@qq.com。</w:t>
            </w:r>
          </w:p>
          <w:p w14:paraId="50488A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联系人：郭爱霞，联系电话：13619915308。</w:t>
            </w:r>
          </w:p>
        </w:tc>
      </w:tr>
    </w:tbl>
    <w:p w14:paraId="276A9970"/>
    <w:p w14:paraId="57563341">
      <w:pPr>
        <w:pStyle w:val="2"/>
      </w:pPr>
    </w:p>
    <w:p w14:paraId="0ECE46B8">
      <w:pPr>
        <w:pStyle w:val="2"/>
        <w:ind w:left="0" w:leftChars="0" w:firstLine="0" w:firstLineChars="0"/>
      </w:pPr>
    </w:p>
    <w:p w14:paraId="539C6C51">
      <w:pPr>
        <w:pStyle w:val="2"/>
      </w:pPr>
    </w:p>
    <w:tbl>
      <w:tblPr>
        <w:tblStyle w:val="3"/>
        <w:tblW w:w="0" w:type="auto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1189"/>
        <w:gridCol w:w="3840"/>
        <w:gridCol w:w="1242"/>
        <w:gridCol w:w="1220"/>
      </w:tblGrid>
      <w:tr w14:paraId="6A758E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30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FD08A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  <w:t>三亚市郭爱霞名师工作室成员</w:t>
            </w:r>
          </w:p>
        </w:tc>
      </w:tr>
      <w:tr w14:paraId="186381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C5B5F5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1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A1BE8E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F638B7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所在学校</w:t>
            </w:r>
          </w:p>
        </w:tc>
        <w:tc>
          <w:tcPr>
            <w:tcW w:w="12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E1AFF3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雁阵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6DF570"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培养批次</w:t>
            </w:r>
          </w:p>
        </w:tc>
      </w:tr>
      <w:tr w14:paraId="2A3D5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C8EF0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184E7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郭爱霞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C68B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64614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领雁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D4E2E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第一批</w:t>
            </w:r>
          </w:p>
        </w:tc>
      </w:tr>
      <w:tr w14:paraId="18230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E688F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58780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段有新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450F1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三亚市荔枝沟初级中学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23885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31D0EC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第一批</w:t>
            </w:r>
          </w:p>
        </w:tc>
      </w:tr>
      <w:tr w14:paraId="51FFA0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E87D0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150F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付芳芳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8C6C6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FDDAC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2343B0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第一批</w:t>
            </w:r>
          </w:p>
        </w:tc>
      </w:tr>
      <w:tr w14:paraId="5D6CA1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283C1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01A5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王迎春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FE3A7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EC651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BF2B32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第一批</w:t>
            </w:r>
          </w:p>
        </w:tc>
      </w:tr>
      <w:tr w14:paraId="71F1CC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09C63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B1EA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符裕琴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8CCA3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2F4FC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2CFA67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第一批</w:t>
            </w:r>
          </w:p>
        </w:tc>
      </w:tr>
      <w:tr w14:paraId="26DF1A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4FB2E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5A330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王梦霞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8BB6F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三亚市海棠区进士中学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AB81E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E88A4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第一批</w:t>
            </w:r>
          </w:p>
        </w:tc>
      </w:tr>
      <w:tr w14:paraId="033FAD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5E77C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AF58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秦亚楠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0CB4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DEE48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F1EF4E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第一批</w:t>
            </w:r>
          </w:p>
        </w:tc>
      </w:tr>
      <w:tr w14:paraId="45DB74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210BD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3BE9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柏琳琳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62096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三亚市崖州区崖城中学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E771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5D0693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第一批</w:t>
            </w:r>
          </w:p>
        </w:tc>
      </w:tr>
      <w:tr w14:paraId="039F18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FF5EC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ABC6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黄慧萍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A14E9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833C0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194833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第一批</w:t>
            </w:r>
          </w:p>
        </w:tc>
      </w:tr>
      <w:tr w14:paraId="373732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BC0B6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BBCA2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苏婉莹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444B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5ABE0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AA2724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第一批</w:t>
            </w:r>
          </w:p>
        </w:tc>
      </w:tr>
      <w:tr w14:paraId="3EA2EF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97C0C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F503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周兴运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76F8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8562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25B564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第一批</w:t>
            </w:r>
          </w:p>
        </w:tc>
      </w:tr>
      <w:tr w14:paraId="139E4A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4122F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55EF3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周丰荣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A8F0A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32EBD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2D503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第一批</w:t>
            </w:r>
          </w:p>
        </w:tc>
      </w:tr>
      <w:tr w14:paraId="0F4F0C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D9EC5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C07D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符斌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A9DD4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DB0FA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3456A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59BC3F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E1F1F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94A20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谢晓兰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C6D50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870EA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ACBD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37A367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2B923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6D096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尹金芬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C7BC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7FC55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770EA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2A39DC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66F7A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CAAB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孙冬雪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4E506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三亚市崖州区崖城中学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7069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188B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05271D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40704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631B6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张海秀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397F8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6F029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B2DD9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63132F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8B5BE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81F95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廖宽宽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84A6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0ACB0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541E8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0577D6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586BF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D5E0A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胡丽丽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A3744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中国人民解放军91458部队榆林八一中学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F6CB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1907E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5AF68D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BD3E4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34F7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刘斯殷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0C42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D53E5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7F64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320E12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CD395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C2B73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李艳梅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67D4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D4CBC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A2A9A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7CD238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6A7F0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87BF4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田玉娥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3634A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DF257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32C1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0BF947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6ADE2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89657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张欢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4B6F3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43C83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BEC44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66D5F8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12A06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3AAE4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符朝丰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84080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90CF8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076D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29BA6C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CF941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0C68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占明丽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7037F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18D0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666D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0F970F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CD971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1EA5E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周永瑜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68D8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0A411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A21BA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0383A9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93C80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80CF3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赵明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560C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6EB14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3E5F4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359A93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44A68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18B8C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张艳丽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4E381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0B684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02D01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7EF323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E20CA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1DBEB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牛浩杰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0332B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三亚丰和学校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10191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59164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3BD7B1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CFF11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723D7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黄玉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60DB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1DB8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9AAB8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718443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85029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39AC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谢书江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0A8C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2C557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24A21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4E42C6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01E319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6F4AB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杨豪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99A8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4AFE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D275D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434DF5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56EEA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9668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杨彩虹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F4CFF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三亚市海棠区林旺中学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08BB0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DC6B3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2D7746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14B64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34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6067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马晓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9748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C17F3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77C67E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46C9E1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03D39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10E6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黄洋森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D66A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93B79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0E145C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2BC872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E17B8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36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0CFF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郝斌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51B2D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8BBE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0545F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22CDE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43B73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37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3E172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刘洋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D8827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8EFE0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1BE5F5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22FD5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61647A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38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C1C60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谢明筱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97DE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三亚崖州湾科技城中学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CC0A6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6A268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18CE0A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EA735F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39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B5EE5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张玉婷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5C47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B3D4C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2FD76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762E4C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8F0822">
            <w:pPr>
              <w:widowControl/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40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AB0E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齐琪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7E078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4853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873506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33F87D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DDC13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41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7382D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刘中益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5F243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2B07B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B9B3DB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3D059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A2A31F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42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31878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邹美红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31B12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B92A1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鸿雁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5F6A40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  <w:tr w14:paraId="46C5E6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484E0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43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9854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巨波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8A11C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271B7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雏雁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208D8A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第二批</w:t>
            </w:r>
          </w:p>
        </w:tc>
      </w:tr>
    </w:tbl>
    <w:p w14:paraId="48DB2703">
      <w:pPr>
        <w:pStyle w:val="2"/>
        <w:rPr>
          <w:rFonts w:hint="eastAsia"/>
        </w:rPr>
      </w:pPr>
    </w:p>
    <w:p w14:paraId="3DDF4121"/>
    <w:p w14:paraId="12D3018E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9D6349"/>
    <w:rsid w:val="0B0B680B"/>
    <w:rsid w:val="168F7ADE"/>
    <w:rsid w:val="22FC6AF9"/>
    <w:rsid w:val="2DBE1A95"/>
    <w:rsid w:val="4796765A"/>
    <w:rsid w:val="50D723A3"/>
    <w:rsid w:val="647B5672"/>
    <w:rsid w:val="73BD584D"/>
    <w:rsid w:val="79FC4F41"/>
    <w:rsid w:val="7ACC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1275</Words>
  <Characters>1452</Characters>
  <Lines>0</Lines>
  <Paragraphs>0</Paragraphs>
  <TotalTime>4</TotalTime>
  <ScaleCrop>false</ScaleCrop>
  <LinksUpToDate>false</LinksUpToDate>
  <CharactersWithSpaces>1454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2024-09-14T00:36:00Z</dcterms:created>
  <dc:creator>林瑞明</dc:creator>
  <cp:lastModifiedBy>丽君</cp:lastModifiedBy>
  <dcterms:modified xsi:type="dcterms:W3CDTF">2025-05-12T11:50:47Z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F3DB98E509D640319BB9AAC791116CB4_12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