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E09EE">
      <w:pPr>
        <w:keepNext w:val="0"/>
        <w:keepLines w:val="0"/>
        <w:pageBreakBefore w:val="0"/>
        <w:widowControl w:val="0"/>
        <w:kinsoku/>
        <w:wordWrap/>
        <w:overflowPunct/>
        <w:topLinePunct w:val="0"/>
        <w:bidi w:val="0"/>
        <w:adjustRightInd/>
        <w:snapToGrid/>
        <w:jc w:val="left"/>
        <w:outlineLvl w:val="0"/>
        <w:rPr>
          <w:rFonts w:hint="default" w:ascii="黑体" w:hAnsi="黑体" w:eastAsia="黑体" w:cs="黑体"/>
          <w:b/>
          <w:bCs/>
          <w:sz w:val="28"/>
          <w:szCs w:val="28"/>
          <w:lang w:val="en-US" w:eastAsia="zh-CN"/>
        </w:rPr>
      </w:pPr>
      <w:bookmarkStart w:id="0" w:name="_Toc30331"/>
      <w:r>
        <w:rPr>
          <w:rFonts w:hint="eastAsia" w:ascii="黑体" w:hAnsi="黑体" w:eastAsia="黑体" w:cs="黑体"/>
          <w:b/>
          <w:bCs/>
          <w:sz w:val="28"/>
          <w:szCs w:val="28"/>
          <w:lang w:eastAsia="zh-CN"/>
        </w:rPr>
        <w:t>附件</w:t>
      </w:r>
      <w:bookmarkEnd w:id="0"/>
      <w:r>
        <w:rPr>
          <w:rFonts w:hint="eastAsia" w:ascii="黑体" w:hAnsi="黑体" w:eastAsia="黑体" w:cs="黑体"/>
          <w:b/>
          <w:bCs/>
          <w:sz w:val="28"/>
          <w:szCs w:val="28"/>
          <w:lang w:val="en-US" w:eastAsia="zh-CN"/>
        </w:rPr>
        <w:t>2-4</w:t>
      </w:r>
      <w:bookmarkStart w:id="19" w:name="_GoBack"/>
      <w:bookmarkEnd w:id="19"/>
    </w:p>
    <w:p w14:paraId="36214FFF">
      <w:pPr>
        <w:keepNext w:val="0"/>
        <w:keepLines w:val="0"/>
        <w:pageBreakBefore w:val="0"/>
        <w:widowControl w:val="0"/>
        <w:kinsoku/>
        <w:wordWrap/>
        <w:overflowPunct/>
        <w:topLinePunct w:val="0"/>
        <w:bidi w:val="0"/>
        <w:adjustRightInd/>
        <w:snapToGrid/>
        <w:jc w:val="left"/>
        <w:rPr>
          <w:rFonts w:hint="eastAsia" w:ascii="黑体" w:hAnsi="黑体" w:eastAsia="黑体" w:cs="黑体"/>
          <w:b/>
          <w:bCs/>
          <w:sz w:val="28"/>
          <w:szCs w:val="28"/>
          <w:lang w:val="en-US" w:eastAsia="zh-CN"/>
        </w:rPr>
      </w:pPr>
    </w:p>
    <w:p w14:paraId="4775A1DC">
      <w:pPr>
        <w:keepNext w:val="0"/>
        <w:keepLines w:val="0"/>
        <w:pageBreakBefore w:val="0"/>
        <w:widowControl w:val="0"/>
        <w:kinsoku/>
        <w:wordWrap/>
        <w:overflowPunct/>
        <w:topLinePunct w:val="0"/>
        <w:bidi w:val="0"/>
        <w:adjustRightInd/>
        <w:snapToGrid/>
        <w:jc w:val="center"/>
        <w:rPr>
          <w:rFonts w:ascii="微软雅黑" w:hAnsi="微软雅黑" w:eastAsia="微软雅黑"/>
          <w:b/>
          <w:bCs/>
          <w:sz w:val="40"/>
          <w:szCs w:val="44"/>
        </w:rPr>
      </w:pPr>
      <w:r>
        <w:rPr>
          <w:rFonts w:ascii="微软雅黑" w:hAnsi="微软雅黑" w:eastAsia="微软雅黑"/>
          <w:b/>
          <w:bCs/>
          <w:sz w:val="44"/>
          <w:szCs w:val="48"/>
        </w:rPr>
        <w:t>202</w:t>
      </w:r>
      <w:r>
        <w:rPr>
          <w:rFonts w:hint="eastAsia" w:ascii="微软雅黑" w:hAnsi="微软雅黑" w:eastAsia="微软雅黑"/>
          <w:b/>
          <w:bCs/>
          <w:sz w:val="44"/>
          <w:szCs w:val="48"/>
          <w:lang w:val="en-US" w:eastAsia="zh-CN"/>
        </w:rPr>
        <w:t>5</w:t>
      </w:r>
      <w:r>
        <w:rPr>
          <w:rFonts w:hint="eastAsia" w:ascii="微软雅黑" w:hAnsi="微软雅黑" w:eastAsia="微软雅黑"/>
          <w:b/>
          <w:bCs/>
          <w:sz w:val="44"/>
          <w:szCs w:val="48"/>
        </w:rPr>
        <w:t>年</w:t>
      </w:r>
      <w:r>
        <w:rPr>
          <w:rFonts w:hint="eastAsia" w:ascii="微软雅黑" w:hAnsi="微软雅黑" w:eastAsia="微软雅黑"/>
          <w:b/>
          <w:bCs/>
          <w:sz w:val="44"/>
          <w:szCs w:val="48"/>
          <w:lang w:val="en-US" w:eastAsia="zh-CN"/>
        </w:rPr>
        <w:t>三亚市义务教育学业质量</w:t>
      </w:r>
      <w:r>
        <w:rPr>
          <w:rFonts w:hint="eastAsia" w:ascii="微软雅黑" w:hAnsi="微软雅黑" w:eastAsia="微软雅黑"/>
          <w:b/>
          <w:bCs/>
          <w:sz w:val="44"/>
          <w:szCs w:val="48"/>
        </w:rPr>
        <w:t>监测</w:t>
      </w:r>
    </w:p>
    <w:p w14:paraId="56CD4ABC">
      <w:pPr>
        <w:keepNext w:val="0"/>
        <w:keepLines w:val="0"/>
        <w:pageBreakBefore w:val="0"/>
        <w:widowControl w:val="0"/>
        <w:kinsoku/>
        <w:wordWrap/>
        <w:overflowPunct/>
        <w:topLinePunct w:val="0"/>
        <w:bidi w:val="0"/>
        <w:adjustRightInd/>
        <w:snapToGrid/>
        <w:jc w:val="center"/>
        <w:rPr>
          <w:rFonts w:ascii="微软雅黑" w:hAnsi="微软雅黑" w:eastAsia="微软雅黑"/>
          <w:sz w:val="36"/>
          <w:szCs w:val="40"/>
        </w:rPr>
      </w:pPr>
    </w:p>
    <w:p w14:paraId="5BE7B86D">
      <w:pPr>
        <w:keepNext w:val="0"/>
        <w:keepLines w:val="0"/>
        <w:pageBreakBefore w:val="0"/>
        <w:widowControl w:val="0"/>
        <w:kinsoku/>
        <w:wordWrap/>
        <w:overflowPunct/>
        <w:topLinePunct w:val="0"/>
        <w:bidi w:val="0"/>
        <w:adjustRightInd/>
        <w:snapToGrid/>
        <w:jc w:val="center"/>
        <w:rPr>
          <w:rFonts w:ascii="微软雅黑" w:hAnsi="微软雅黑" w:eastAsia="微软雅黑"/>
          <w:sz w:val="40"/>
          <w:szCs w:val="44"/>
        </w:rPr>
      </w:pPr>
    </w:p>
    <w:p w14:paraId="1E137B1F">
      <w:pPr>
        <w:keepNext w:val="0"/>
        <w:keepLines w:val="0"/>
        <w:pageBreakBefore w:val="0"/>
        <w:widowControl w:val="0"/>
        <w:kinsoku/>
        <w:wordWrap/>
        <w:overflowPunct/>
        <w:topLinePunct w:val="0"/>
        <w:bidi w:val="0"/>
        <w:adjustRightInd/>
        <w:snapToGrid/>
        <w:jc w:val="center"/>
        <w:rPr>
          <w:rFonts w:ascii="微软雅黑" w:hAnsi="微软雅黑" w:eastAsia="微软雅黑"/>
          <w:sz w:val="40"/>
          <w:szCs w:val="44"/>
        </w:rPr>
      </w:pPr>
    </w:p>
    <w:p w14:paraId="076862AD">
      <w:pPr>
        <w:keepNext w:val="0"/>
        <w:keepLines w:val="0"/>
        <w:pageBreakBefore w:val="0"/>
        <w:widowControl w:val="0"/>
        <w:kinsoku/>
        <w:wordWrap/>
        <w:overflowPunct/>
        <w:topLinePunct w:val="0"/>
        <w:bidi w:val="0"/>
        <w:adjustRightInd/>
        <w:snapToGrid/>
        <w:jc w:val="center"/>
        <w:rPr>
          <w:rFonts w:ascii="微软雅黑" w:hAnsi="微软雅黑" w:eastAsia="微软雅黑"/>
          <w:b/>
          <w:bCs/>
          <w:sz w:val="120"/>
          <w:szCs w:val="120"/>
        </w:rPr>
      </w:pPr>
      <w:r>
        <w:rPr>
          <w:rFonts w:hint="eastAsia" w:ascii="微软雅黑" w:hAnsi="微软雅黑" w:eastAsia="微软雅黑"/>
          <w:b/>
          <w:bCs/>
          <w:sz w:val="120"/>
          <w:szCs w:val="120"/>
        </w:rPr>
        <w:t>组织工作手册</w:t>
      </w:r>
    </w:p>
    <w:p w14:paraId="619C4524">
      <w:pPr>
        <w:keepNext w:val="0"/>
        <w:keepLines w:val="0"/>
        <w:pageBreakBefore w:val="0"/>
        <w:widowControl w:val="0"/>
        <w:kinsoku/>
        <w:wordWrap/>
        <w:overflowPunct/>
        <w:topLinePunct w:val="0"/>
        <w:bidi w:val="0"/>
        <w:adjustRightInd/>
        <w:snapToGrid/>
        <w:jc w:val="center"/>
        <w:rPr>
          <w:rFonts w:hint="default" w:ascii="微软雅黑" w:hAnsi="微软雅黑" w:eastAsia="微软雅黑"/>
          <w:sz w:val="40"/>
          <w:szCs w:val="44"/>
          <w:lang w:val="en-US" w:eastAsia="zh-CN"/>
        </w:rPr>
      </w:pPr>
      <w:r>
        <w:rPr>
          <w:rFonts w:hint="eastAsia" w:ascii="微软雅黑" w:hAnsi="微软雅黑" w:eastAsia="微软雅黑"/>
          <w:sz w:val="40"/>
          <w:szCs w:val="44"/>
          <w:lang w:eastAsia="zh-CN"/>
        </w:rPr>
        <w:t>（</w:t>
      </w:r>
      <w:r>
        <w:rPr>
          <w:rFonts w:hint="eastAsia" w:ascii="微软雅黑" w:hAnsi="微软雅黑" w:eastAsia="微软雅黑"/>
          <w:sz w:val="40"/>
          <w:szCs w:val="44"/>
          <w:lang w:val="en-US" w:eastAsia="zh-CN"/>
        </w:rPr>
        <w:t>小学版）</w:t>
      </w:r>
    </w:p>
    <w:p w14:paraId="29786B83">
      <w:pPr>
        <w:keepNext w:val="0"/>
        <w:keepLines w:val="0"/>
        <w:pageBreakBefore w:val="0"/>
        <w:widowControl w:val="0"/>
        <w:kinsoku/>
        <w:wordWrap/>
        <w:overflowPunct/>
        <w:topLinePunct w:val="0"/>
        <w:bidi w:val="0"/>
        <w:adjustRightInd/>
        <w:snapToGrid/>
      </w:pPr>
    </w:p>
    <w:p w14:paraId="7B50658E">
      <w:pPr>
        <w:keepNext w:val="0"/>
        <w:keepLines w:val="0"/>
        <w:pageBreakBefore w:val="0"/>
        <w:widowControl w:val="0"/>
        <w:kinsoku/>
        <w:wordWrap/>
        <w:overflowPunct/>
        <w:topLinePunct w:val="0"/>
        <w:bidi w:val="0"/>
        <w:adjustRightInd/>
        <w:snapToGrid/>
      </w:pPr>
    </w:p>
    <w:p w14:paraId="089B0485">
      <w:pPr>
        <w:keepNext w:val="0"/>
        <w:keepLines w:val="0"/>
        <w:pageBreakBefore w:val="0"/>
        <w:widowControl w:val="0"/>
        <w:kinsoku/>
        <w:wordWrap/>
        <w:overflowPunct/>
        <w:topLinePunct w:val="0"/>
        <w:bidi w:val="0"/>
        <w:adjustRightInd/>
        <w:snapToGrid/>
      </w:pPr>
    </w:p>
    <w:p w14:paraId="2DD705DD">
      <w:pPr>
        <w:keepNext w:val="0"/>
        <w:keepLines w:val="0"/>
        <w:pageBreakBefore w:val="0"/>
        <w:widowControl w:val="0"/>
        <w:kinsoku/>
        <w:wordWrap/>
        <w:overflowPunct/>
        <w:topLinePunct w:val="0"/>
        <w:bidi w:val="0"/>
        <w:adjustRightInd/>
        <w:snapToGrid/>
        <w:jc w:val="center"/>
        <w:outlineLvl w:val="0"/>
        <w:rPr>
          <w:rFonts w:ascii="微软雅黑" w:hAnsi="微软雅黑" w:eastAsia="微软雅黑"/>
          <w:sz w:val="32"/>
          <w:szCs w:val="36"/>
        </w:rPr>
      </w:pPr>
      <w:bookmarkStart w:id="1" w:name="_Toc1782"/>
      <w:r>
        <w:rPr>
          <w:rFonts w:hint="eastAsia" w:ascii="微软雅黑" w:hAnsi="微软雅黑" w:eastAsia="微软雅黑"/>
          <w:sz w:val="32"/>
          <w:szCs w:val="36"/>
          <w:lang w:val="en-US" w:eastAsia="zh-CN"/>
        </w:rPr>
        <w:t>三亚市</w:t>
      </w:r>
      <w:r>
        <w:rPr>
          <w:rFonts w:hint="eastAsia" w:ascii="微软雅黑" w:hAnsi="微软雅黑" w:eastAsia="微软雅黑"/>
          <w:sz w:val="32"/>
          <w:szCs w:val="36"/>
        </w:rPr>
        <w:t>教育研究培训院</w:t>
      </w:r>
      <w:bookmarkEnd w:id="1"/>
    </w:p>
    <w:p w14:paraId="1E74F512">
      <w:pPr>
        <w:keepNext w:val="0"/>
        <w:keepLines w:val="0"/>
        <w:pageBreakBefore w:val="0"/>
        <w:widowControl w:val="0"/>
        <w:kinsoku/>
        <w:wordWrap/>
        <w:overflowPunct/>
        <w:topLinePunct w:val="0"/>
        <w:bidi w:val="0"/>
        <w:adjustRightInd/>
        <w:snapToGrid/>
        <w:jc w:val="center"/>
        <w:rPr>
          <w:rFonts w:ascii="微软雅黑" w:hAnsi="微软雅黑" w:eastAsia="微软雅黑"/>
          <w:sz w:val="28"/>
          <w:szCs w:val="32"/>
        </w:rPr>
      </w:pPr>
      <w:r>
        <w:rPr>
          <w:rFonts w:ascii="微软雅黑" w:hAnsi="微软雅黑" w:eastAsia="微软雅黑"/>
          <w:sz w:val="32"/>
          <w:szCs w:val="36"/>
        </w:rPr>
        <w:t>202</w:t>
      </w:r>
      <w:r>
        <w:rPr>
          <w:rFonts w:hint="eastAsia" w:ascii="微软雅黑" w:hAnsi="微软雅黑" w:eastAsia="微软雅黑"/>
          <w:sz w:val="32"/>
          <w:szCs w:val="36"/>
          <w:lang w:val="en-US" w:eastAsia="zh-CN"/>
        </w:rPr>
        <w:t>5</w:t>
      </w:r>
      <w:r>
        <w:rPr>
          <w:rFonts w:ascii="微软雅黑" w:hAnsi="微软雅黑" w:eastAsia="微软雅黑"/>
          <w:sz w:val="32"/>
          <w:szCs w:val="36"/>
        </w:rPr>
        <w:t>年</w:t>
      </w:r>
      <w:r>
        <w:rPr>
          <w:rFonts w:hint="eastAsia" w:ascii="微软雅黑" w:hAnsi="微软雅黑" w:eastAsia="微软雅黑"/>
          <w:sz w:val="32"/>
          <w:szCs w:val="36"/>
          <w:lang w:val="en-US" w:eastAsia="zh-CN"/>
        </w:rPr>
        <w:t>6</w:t>
      </w:r>
      <w:r>
        <w:rPr>
          <w:rFonts w:ascii="微软雅黑" w:hAnsi="微软雅黑" w:eastAsia="微软雅黑"/>
          <w:sz w:val="32"/>
          <w:szCs w:val="36"/>
        </w:rPr>
        <w:t>月修订</w:t>
      </w:r>
    </w:p>
    <w:p w14:paraId="0B43D19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14:paraId="02AD383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14:paraId="6E39E6D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14:paraId="4D6F3F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sectPr>
          <w:pgSz w:w="11906" w:h="16838"/>
          <w:pgMar w:top="2098" w:right="1474" w:bottom="1984" w:left="1587" w:header="851" w:footer="992" w:gutter="0"/>
          <w:pgBorders>
            <w:top w:val="none" w:sz="0" w:space="0"/>
            <w:left w:val="none" w:sz="0" w:space="0"/>
            <w:bottom w:val="none" w:sz="0" w:space="0"/>
            <w:right w:val="none" w:sz="0" w:space="0"/>
          </w:pgBorders>
          <w:pgNumType w:fmt="decimal" w:start="0"/>
          <w:cols w:space="0" w:num="1"/>
          <w:rtlGutter w:val="0"/>
          <w:docGrid w:type="lines" w:linePitch="439" w:charSpace="0"/>
        </w:sectPr>
      </w:pPr>
    </w:p>
    <w:p w14:paraId="01356F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sdt>
      <w:sdtPr>
        <w:rPr>
          <w:rFonts w:hint="eastAsia" w:ascii="黑体" w:hAnsi="黑体" w:eastAsia="黑体" w:cs="黑体"/>
          <w:kern w:val="2"/>
          <w:sz w:val="44"/>
          <w:szCs w:val="44"/>
          <w:lang w:val="en-US" w:eastAsia="zh-CN" w:bidi="ar-SA"/>
        </w:rPr>
        <w:id w:val="147473604"/>
        <w15:color w:val="DBDBDB"/>
        <w:docPartObj>
          <w:docPartGallery w:val="Table of Contents"/>
          <w:docPartUnique/>
        </w:docPartObj>
      </w:sdtPr>
      <w:sdtEndPr>
        <w:rPr>
          <w:rFonts w:hint="eastAsia" w:ascii="黑体" w:hAnsi="黑体" w:eastAsia="黑体" w:cs="黑体"/>
          <w:kern w:val="2"/>
          <w:sz w:val="44"/>
          <w:szCs w:val="44"/>
          <w:lang w:val="en-US" w:eastAsia="zh-CN" w:bidi="ar-SA"/>
        </w:rPr>
      </w:sdtEndPr>
      <w:sdtContent>
        <w:p w14:paraId="2C702AF8">
          <w:pPr>
            <w:keepNext w:val="0"/>
            <w:keepLines w:val="0"/>
            <w:pageBreakBefore w:val="0"/>
            <w:widowControl w:val="0"/>
            <w:kinsoku/>
            <w:wordWrap/>
            <w:overflowPunct/>
            <w:topLinePunct w:val="0"/>
            <w:bidi w:val="0"/>
            <w:adjustRightInd/>
            <w:snapToGrid/>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rPr>
            <w:t>目录</w:t>
          </w:r>
        </w:p>
        <w:p w14:paraId="625D81B7">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TOC \o "1-1" \h \u </w:instrText>
          </w:r>
          <w:r>
            <w:fldChar w:fldCharType="separate"/>
          </w:r>
        </w:p>
        <w:p w14:paraId="27E2C76C">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_Toc13230 </w:instrText>
          </w:r>
          <w:r>
            <w:fldChar w:fldCharType="separate"/>
          </w:r>
          <w:r>
            <w:rPr>
              <w:rFonts w:hint="eastAsia" w:ascii="方正小标宋_GBK" w:hAnsi="方正小标宋_GBK" w:eastAsia="方正小标宋_GBK" w:cs="方正小标宋_GBK"/>
              <w:bCs/>
            </w:rPr>
            <w:t>第一章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组织与管理</w:t>
          </w:r>
          <w:r>
            <w:tab/>
          </w:r>
          <w:r>
            <w:fldChar w:fldCharType="begin"/>
          </w:r>
          <w:r>
            <w:instrText xml:space="preserve"> PAGEREF _Toc13230 \h </w:instrText>
          </w:r>
          <w:r>
            <w:fldChar w:fldCharType="separate"/>
          </w:r>
          <w:r>
            <w:t>1</w:t>
          </w:r>
          <w:r>
            <w:fldChar w:fldCharType="end"/>
          </w:r>
          <w:r>
            <w:fldChar w:fldCharType="end"/>
          </w:r>
        </w:p>
        <w:p w14:paraId="2A669DFA">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_Toc23100 </w:instrText>
          </w:r>
          <w:r>
            <w:fldChar w:fldCharType="separate"/>
          </w:r>
          <w:r>
            <w:rPr>
              <w:rFonts w:hint="eastAsia" w:ascii="方正小标宋_GBK" w:hAnsi="方正小标宋_GBK" w:eastAsia="方正小标宋_GBK" w:cs="方正小标宋_GBK"/>
              <w:bCs/>
            </w:rPr>
            <w:t>第二章 对象与内容</w:t>
          </w:r>
          <w:r>
            <w:tab/>
          </w:r>
          <w:r>
            <w:rPr>
              <w:rFonts w:hint="eastAsia"/>
              <w:lang w:val="en-US" w:eastAsia="zh-CN"/>
            </w:rPr>
            <w:t>3</w:t>
          </w:r>
          <w:r>
            <w:fldChar w:fldCharType="end"/>
          </w:r>
        </w:p>
        <w:p w14:paraId="2DAEC352">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_Toc19163 </w:instrText>
          </w:r>
          <w:r>
            <w:fldChar w:fldCharType="separate"/>
          </w:r>
          <w:r>
            <w:rPr>
              <w:rFonts w:hint="eastAsia" w:ascii="方正小标宋_GBK" w:hAnsi="方正小标宋_GBK" w:eastAsia="方正小标宋_GBK" w:cs="方正小标宋_GBK"/>
              <w:bCs/>
            </w:rPr>
            <w:t>第三章 时间与方</w:t>
          </w:r>
          <w:r>
            <w:rPr>
              <w:rFonts w:hint="eastAsia" w:ascii="方正小标宋_GBK" w:hAnsi="方正小标宋_GBK" w:eastAsia="方正小标宋_GBK" w:cs="方正小标宋_GBK"/>
              <w:bCs/>
              <w:lang w:val="en-US" w:eastAsia="zh-CN"/>
            </w:rPr>
            <w:t>法</w:t>
          </w:r>
          <w:r>
            <w:tab/>
          </w:r>
          <w:r>
            <w:rPr>
              <w:rFonts w:hint="eastAsia"/>
              <w:lang w:val="en-US" w:eastAsia="zh-CN"/>
            </w:rPr>
            <w:t>4</w:t>
          </w:r>
          <w:r>
            <w:fldChar w:fldCharType="end"/>
          </w:r>
        </w:p>
        <w:p w14:paraId="2F3F64A1">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_Toc19669 </w:instrText>
          </w:r>
          <w:r>
            <w:fldChar w:fldCharType="separate"/>
          </w:r>
          <w:r>
            <w:rPr>
              <w:rFonts w:hint="eastAsia" w:ascii="方正小标宋_GBK" w:hAnsi="方正小标宋_GBK" w:eastAsia="方正小标宋_GBK" w:cs="方正小标宋_GBK"/>
              <w:bCs/>
            </w:rPr>
            <w:t>第四章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编排方式</w:t>
          </w:r>
          <w:r>
            <w:tab/>
          </w:r>
          <w:r>
            <w:rPr>
              <w:rFonts w:hint="eastAsia"/>
              <w:lang w:val="en-US" w:eastAsia="zh-CN"/>
            </w:rPr>
            <w:t>8</w:t>
          </w:r>
          <w:r>
            <w:fldChar w:fldCharType="end"/>
          </w:r>
        </w:p>
        <w:p w14:paraId="53710394">
          <w:pPr>
            <w:pStyle w:val="12"/>
            <w:keepNext w:val="0"/>
            <w:keepLines w:val="0"/>
            <w:pageBreakBefore w:val="0"/>
            <w:widowControl w:val="0"/>
            <w:tabs>
              <w:tab w:val="right" w:leader="dot" w:pos="8845"/>
            </w:tabs>
            <w:kinsoku/>
            <w:wordWrap/>
            <w:overflowPunct/>
            <w:topLinePunct w:val="0"/>
            <w:bidi w:val="0"/>
            <w:adjustRightInd/>
            <w:snapToGrid/>
            <w:rPr>
              <w:rFonts w:hint="eastAsia" w:eastAsia="宋体"/>
              <w:lang w:val="en-US" w:eastAsia="zh-CN"/>
            </w:rPr>
          </w:pPr>
          <w:r>
            <w:fldChar w:fldCharType="begin"/>
          </w:r>
          <w:r>
            <w:instrText xml:space="preserve"> HYPERLINK \l _Toc2389 </w:instrText>
          </w:r>
          <w:r>
            <w:fldChar w:fldCharType="separate"/>
          </w:r>
          <w:r>
            <w:rPr>
              <w:rFonts w:hint="eastAsia" w:ascii="方正小标宋_GBK" w:hAnsi="方正小标宋_GBK" w:eastAsia="方正小标宋_GBK" w:cs="方正小标宋_GBK"/>
              <w:bCs/>
            </w:rPr>
            <w:t>第五章 监测前准备工作</w:t>
          </w:r>
          <w:r>
            <w:tab/>
          </w:r>
          <w:r>
            <w:rPr>
              <w:rFonts w:hint="eastAsia"/>
              <w:lang w:val="en-US" w:eastAsia="zh-CN"/>
            </w:rPr>
            <w:t>1</w:t>
          </w:r>
          <w:r>
            <w:fldChar w:fldCharType="end"/>
          </w:r>
          <w:r>
            <w:rPr>
              <w:rFonts w:hint="eastAsia"/>
              <w:lang w:val="en-US" w:eastAsia="zh-CN"/>
            </w:rPr>
            <w:t>0</w:t>
          </w:r>
        </w:p>
        <w:p w14:paraId="7DE227EE">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_Toc4801 </w:instrText>
          </w:r>
          <w:r>
            <w:fldChar w:fldCharType="separate"/>
          </w:r>
          <w:r>
            <w:rPr>
              <w:rFonts w:hint="eastAsia" w:ascii="方正小标宋_GBK" w:hAnsi="方正小标宋_GBK" w:eastAsia="方正小标宋_GBK" w:cs="方正小标宋_GBK"/>
              <w:bCs/>
            </w:rPr>
            <w:t>第六章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监测后工具回收与报送</w:t>
          </w:r>
          <w:r>
            <w:tab/>
          </w:r>
          <w:r>
            <w:fldChar w:fldCharType="begin"/>
          </w:r>
          <w:r>
            <w:instrText xml:space="preserve"> PAGEREF _Toc4801 \h </w:instrText>
          </w:r>
          <w:r>
            <w:fldChar w:fldCharType="separate"/>
          </w:r>
          <w:r>
            <w:t>11</w:t>
          </w:r>
          <w:r>
            <w:fldChar w:fldCharType="end"/>
          </w:r>
          <w:r>
            <w:fldChar w:fldCharType="end"/>
          </w:r>
        </w:p>
        <w:p w14:paraId="04DC8739">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_Toc26407 </w:instrText>
          </w:r>
          <w:r>
            <w:fldChar w:fldCharType="separate"/>
          </w:r>
          <w:r>
            <w:rPr>
              <w:rFonts w:hint="eastAsia" w:ascii="方正小标宋_GBK" w:hAnsi="方正小标宋_GBK" w:eastAsia="方正小标宋_GBK" w:cs="方正小标宋_GBK"/>
              <w:bCs/>
            </w:rPr>
            <w:t>第七章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特殊情况处理</w:t>
          </w:r>
          <w:r>
            <w:tab/>
          </w:r>
          <w:r>
            <w:fldChar w:fldCharType="begin"/>
          </w:r>
          <w:r>
            <w:instrText xml:space="preserve"> PAGEREF _Toc26407 \h </w:instrText>
          </w:r>
          <w:r>
            <w:fldChar w:fldCharType="separate"/>
          </w:r>
          <w:r>
            <w:t>1</w:t>
          </w:r>
          <w:r>
            <w:fldChar w:fldCharType="end"/>
          </w:r>
          <w:r>
            <w:fldChar w:fldCharType="end"/>
          </w:r>
          <w:r>
            <w:rPr>
              <w:rFonts w:hint="eastAsia"/>
              <w:lang w:val="en-US" w:eastAsia="zh-CN"/>
            </w:rPr>
            <w:t>1</w:t>
          </w:r>
        </w:p>
        <w:p w14:paraId="586631A7">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_Toc20389 </w:instrText>
          </w:r>
          <w:r>
            <w:fldChar w:fldCharType="separate"/>
          </w:r>
          <w:r>
            <w:rPr>
              <w:rFonts w:hint="eastAsia" w:ascii="黑体" w:hAnsi="黑体" w:eastAsia="黑体" w:cs="黑体"/>
              <w:szCs w:val="28"/>
              <w:lang w:val="en-US" w:eastAsia="zh-CN"/>
            </w:rPr>
            <w:t>附件说明</w:t>
          </w:r>
          <w:r>
            <w:tab/>
          </w:r>
          <w:r>
            <w:fldChar w:fldCharType="begin"/>
          </w:r>
          <w:r>
            <w:instrText xml:space="preserve"> PAGEREF _Toc20389 \h </w:instrText>
          </w:r>
          <w:r>
            <w:fldChar w:fldCharType="separate"/>
          </w:r>
          <w:r>
            <w:t>13</w:t>
          </w:r>
          <w:r>
            <w:fldChar w:fldCharType="end"/>
          </w:r>
          <w:r>
            <w:fldChar w:fldCharType="end"/>
          </w:r>
        </w:p>
        <w:p w14:paraId="3B699744">
          <w:pPr>
            <w:keepNext w:val="0"/>
            <w:keepLines w:val="0"/>
            <w:pageBreakBefore w:val="0"/>
            <w:widowControl w:val="0"/>
            <w:kinsoku/>
            <w:wordWrap/>
            <w:overflowPunct/>
            <w:topLinePunct w:val="0"/>
            <w:bidi w:val="0"/>
            <w:adjustRightInd/>
            <w:snapToGrid/>
          </w:pPr>
          <w:r>
            <w:fldChar w:fldCharType="end"/>
          </w:r>
        </w:p>
      </w:sdtContent>
    </w:sdt>
    <w:p w14:paraId="6B10D6D9">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bookmarkStart w:id="2" w:name="_Toc13230"/>
    </w:p>
    <w:p w14:paraId="749D2019">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6B4DF3D0">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5597C823">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2F705016">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1A36D891">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12174325">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14:paraId="605BC734">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sz w:val="32"/>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type="lines" w:linePitch="439" w:charSpace="0"/>
        </w:sectPr>
      </w:pPr>
    </w:p>
    <w:p w14:paraId="2B02080F">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sz w:val="32"/>
        </w:rPr>
      </w:pPr>
      <w:r>
        <w:rPr>
          <w:rFonts w:hint="eastAsia" w:ascii="方正小标宋_GBK" w:hAnsi="方正小标宋_GBK" w:eastAsia="方正小标宋_GBK" w:cs="方正小标宋_GBK"/>
          <w:b/>
          <w:bCs/>
          <w:sz w:val="32"/>
        </w:rPr>
        <w:t>第一章</w:t>
      </w:r>
      <w:r>
        <w:rPr>
          <w:rFonts w:hint="eastAsia" w:ascii="方正小标宋_GBK" w:hAnsi="方正小标宋_GBK" w:eastAsia="方正小标宋_GBK" w:cs="方正小标宋_GBK"/>
          <w:b/>
          <w:bCs/>
          <w:sz w:val="32"/>
          <w:lang w:val="en-US" w:eastAsia="zh-CN"/>
        </w:rPr>
        <w:t xml:space="preserve"> </w:t>
      </w:r>
      <w:r>
        <w:rPr>
          <w:rFonts w:hint="eastAsia" w:ascii="方正小标宋_GBK" w:hAnsi="方正小标宋_GBK" w:eastAsia="方正小标宋_GBK" w:cs="方正小标宋_GBK"/>
          <w:b/>
          <w:bCs/>
          <w:sz w:val="32"/>
        </w:rPr>
        <w:t>组织与管理</w:t>
      </w:r>
      <w:bookmarkEnd w:id="2"/>
    </w:p>
    <w:p w14:paraId="4CDE5E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一、监测目的</w:t>
      </w:r>
    </w:p>
    <w:p w14:paraId="370B61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通过实施</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质量监测，采集和分析我市</w:t>
      </w:r>
      <w:r>
        <w:rPr>
          <w:rFonts w:hint="eastAsia" w:ascii="仿宋_GB2312" w:hAnsi="仿宋_GB2312" w:cs="仿宋_GB2312"/>
          <w:sz w:val="32"/>
          <w:lang w:val="en-US" w:eastAsia="zh-CN"/>
        </w:rPr>
        <w:t>小学三、六年级学业质量</w:t>
      </w:r>
      <w:r>
        <w:rPr>
          <w:rFonts w:hint="eastAsia" w:ascii="仿宋_GB2312" w:hAnsi="仿宋_GB2312" w:eastAsia="仿宋_GB2312" w:cs="仿宋_GB2312"/>
          <w:sz w:val="32"/>
        </w:rPr>
        <w:t>相关信息数据，准确把握义务教育的学业质量现状，为我市教育行政部门教育决策提供科学依据和支撑，指导各学校优化教学管理，改进教学行为，规范考试管理，减轻学生负担，引导社会树立正确的人才培养观和教育质量观，构建良好教育生态，助推我市义务教育优质均衡</w:t>
      </w:r>
      <w:r>
        <w:rPr>
          <w:rFonts w:hint="eastAsia" w:ascii="仿宋_GB2312" w:hAnsi="仿宋_GB2312" w:cs="仿宋_GB2312"/>
          <w:sz w:val="32"/>
          <w:lang w:val="en-US" w:eastAsia="zh-CN"/>
        </w:rPr>
        <w:t>高质量</w:t>
      </w:r>
      <w:r>
        <w:rPr>
          <w:rFonts w:hint="eastAsia" w:ascii="仿宋_GB2312" w:hAnsi="仿宋_GB2312" w:eastAsia="仿宋_GB2312" w:cs="仿宋_GB2312"/>
          <w:sz w:val="32"/>
        </w:rPr>
        <w:t>发展。</w:t>
      </w:r>
    </w:p>
    <w:p w14:paraId="2F89FC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二、监测职责</w:t>
      </w:r>
    </w:p>
    <w:p w14:paraId="45F12A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202</w:t>
      </w:r>
      <w:r>
        <w:rPr>
          <w:rFonts w:hint="eastAsia" w:ascii="仿宋_GB2312" w:hAnsi="仿宋_GB2312" w:cs="仿宋_GB2312"/>
          <w:sz w:val="32"/>
          <w:lang w:val="en-US" w:eastAsia="zh-CN"/>
        </w:rPr>
        <w:t>5</w:t>
      </w:r>
      <w:r>
        <w:rPr>
          <w:rFonts w:hint="eastAsia" w:ascii="仿宋_GB2312" w:hAnsi="仿宋_GB2312" w:eastAsia="仿宋_GB2312" w:cs="仿宋_GB2312"/>
          <w:sz w:val="32"/>
        </w:rPr>
        <w:t>年三亚市</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w:t>
      </w:r>
      <w:r>
        <w:rPr>
          <w:rFonts w:hint="eastAsia" w:ascii="仿宋_GB2312" w:hAnsi="仿宋_GB2312" w:cs="仿宋_GB2312"/>
          <w:sz w:val="32"/>
          <w:lang w:eastAsia="zh-CN"/>
        </w:rPr>
        <w:t>工作由</w:t>
      </w:r>
      <w:r>
        <w:rPr>
          <w:rFonts w:hint="eastAsia" w:ascii="仿宋_GB2312" w:hAnsi="仿宋_GB2312" w:eastAsia="仿宋_GB2312" w:cs="仿宋_GB2312"/>
          <w:sz w:val="32"/>
        </w:rPr>
        <w:t>市教培院</w:t>
      </w:r>
      <w:r>
        <w:rPr>
          <w:rFonts w:hint="eastAsia" w:ascii="仿宋_GB2312" w:hAnsi="仿宋_GB2312" w:cs="仿宋_GB2312"/>
          <w:sz w:val="32"/>
          <w:lang w:eastAsia="zh-CN"/>
        </w:rPr>
        <w:t>负责</w:t>
      </w:r>
      <w:r>
        <w:rPr>
          <w:rFonts w:hint="eastAsia" w:ascii="仿宋_GB2312" w:hAnsi="仿宋_GB2312" w:eastAsia="仿宋_GB2312" w:cs="仿宋_GB2312"/>
          <w:sz w:val="32"/>
        </w:rPr>
        <w:t>组织实施，各区教育局负责检查、监督协调，各学校按照监测程序与规范完成各项工作。</w:t>
      </w:r>
    </w:p>
    <w:p w14:paraId="3896CF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市教育研究培训院主要职责：负责教育质量监测工作的统筹规划与组织管理；组织命制监测工具；负责监测工具的印制与下发；指导和督察各监测点的监测实施工作；协调处理监测过程中的突发事件。</w:t>
      </w:r>
    </w:p>
    <w:p w14:paraId="02838E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各区教育局的主要职责：负责辖区内学校的监测部署与培训工作，组织接收</w:t>
      </w:r>
      <w:r>
        <w:rPr>
          <w:rFonts w:hint="eastAsia" w:ascii="仿宋_GB2312" w:hAnsi="仿宋_GB2312" w:cs="仿宋_GB2312"/>
          <w:sz w:val="32"/>
          <w:lang w:val="en-US" w:eastAsia="zh-CN"/>
        </w:rPr>
        <w:t>区属</w:t>
      </w:r>
      <w:r>
        <w:rPr>
          <w:rFonts w:hint="eastAsia" w:ascii="仿宋_GB2312" w:hAnsi="仿宋_GB2312" w:cs="仿宋_GB2312"/>
          <w:sz w:val="32"/>
          <w:lang w:eastAsia="zh-CN"/>
        </w:rPr>
        <w:t>学校</w:t>
      </w:r>
      <w:r>
        <w:rPr>
          <w:rFonts w:hint="eastAsia" w:ascii="仿宋_GB2312" w:hAnsi="仿宋_GB2312" w:eastAsia="仿宋_GB2312" w:cs="仿宋_GB2312"/>
          <w:sz w:val="32"/>
        </w:rPr>
        <w:t>的监测工具，分发监测工具至辖区内各</w:t>
      </w:r>
      <w:r>
        <w:rPr>
          <w:rFonts w:hint="eastAsia" w:ascii="仿宋_GB2312" w:hAnsi="仿宋_GB2312" w:cs="仿宋_GB2312"/>
          <w:sz w:val="32"/>
          <w:lang w:eastAsia="zh-CN"/>
        </w:rPr>
        <w:t>学校</w:t>
      </w:r>
      <w:r>
        <w:rPr>
          <w:rFonts w:hint="eastAsia" w:ascii="仿宋_GB2312" w:hAnsi="仿宋_GB2312" w:eastAsia="仿宋_GB2312" w:cs="仿宋_GB2312"/>
          <w:sz w:val="32"/>
        </w:rPr>
        <w:t>，负责将各学科</w:t>
      </w:r>
      <w:r>
        <w:rPr>
          <w:rFonts w:hint="eastAsia" w:ascii="仿宋_GB2312" w:hAnsi="仿宋_GB2312" w:cs="仿宋_GB2312"/>
          <w:sz w:val="32"/>
          <w:lang w:val="en-US" w:eastAsia="zh-CN"/>
        </w:rPr>
        <w:t>监测材料</w:t>
      </w:r>
      <w:r>
        <w:rPr>
          <w:rFonts w:hint="eastAsia" w:ascii="仿宋_GB2312" w:hAnsi="仿宋_GB2312" w:eastAsia="仿宋_GB2312" w:cs="仿宋_GB2312"/>
          <w:sz w:val="32"/>
        </w:rPr>
        <w:t>报送至指定地址，遴选责任心强，经验丰富的相关人员担任监测巡视员。</w:t>
      </w:r>
    </w:p>
    <w:p w14:paraId="65E9D6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监测学校的主要职责：按照组织安排、协调落实监测前后监测班级的各项工作；监测前监测工具的保密性、保证监测数据的真实性；落实本校监测人员总数及相应工作安排；对监测过程中发生的突发事件进行紧急处理，并上报各市区监测主要负责人；负责本校各监测</w:t>
      </w:r>
      <w:r>
        <w:rPr>
          <w:rFonts w:hint="eastAsia" w:ascii="仿宋_GB2312" w:hAnsi="仿宋_GB2312" w:cs="仿宋_GB2312"/>
          <w:sz w:val="32"/>
          <w:lang w:val="en-US" w:eastAsia="zh-CN"/>
        </w:rPr>
        <w:t>室</w:t>
      </w:r>
      <w:r>
        <w:rPr>
          <w:rFonts w:hint="eastAsia" w:ascii="仿宋_GB2312" w:hAnsi="仿宋_GB2312" w:eastAsia="仿宋_GB2312" w:cs="仿宋_GB2312"/>
          <w:sz w:val="32"/>
        </w:rPr>
        <w:t>的</w:t>
      </w:r>
      <w:r>
        <w:rPr>
          <w:rFonts w:hint="eastAsia" w:ascii="仿宋_GB2312" w:hAnsi="仿宋_GB2312" w:cs="仿宋_GB2312"/>
          <w:sz w:val="32"/>
          <w:lang w:val="en-US" w:eastAsia="zh-CN"/>
        </w:rPr>
        <w:t>监测卷和</w:t>
      </w:r>
      <w:r>
        <w:rPr>
          <w:rFonts w:hint="eastAsia" w:ascii="仿宋_GB2312" w:hAnsi="仿宋_GB2312" w:eastAsia="仿宋_GB2312" w:cs="仿宋_GB2312"/>
          <w:sz w:val="32"/>
        </w:rPr>
        <w:t>答题卡的回收并送达</w:t>
      </w:r>
      <w:r>
        <w:rPr>
          <w:rFonts w:hint="eastAsia" w:ascii="仿宋_GB2312" w:hAnsi="仿宋_GB2312" w:cs="仿宋_GB2312"/>
          <w:sz w:val="32"/>
          <w:lang w:val="en-US" w:eastAsia="zh-CN"/>
        </w:rPr>
        <w:t>指定地址</w:t>
      </w:r>
      <w:r>
        <w:rPr>
          <w:rFonts w:hint="eastAsia" w:ascii="仿宋_GB2312" w:hAnsi="仿宋_GB2312" w:eastAsia="仿宋_GB2312" w:cs="仿宋_GB2312"/>
          <w:sz w:val="32"/>
        </w:rPr>
        <w:t>。</w:t>
      </w:r>
    </w:p>
    <w:p w14:paraId="403B52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三、经费及人员保障</w:t>
      </w:r>
    </w:p>
    <w:p w14:paraId="1C0399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（一）监测工具命制、评阅等费用由市教育研究培训院支出。</w:t>
      </w:r>
    </w:p>
    <w:p w14:paraId="123F36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（二）各区教</w:t>
      </w:r>
      <w:r>
        <w:rPr>
          <w:rFonts w:hint="eastAsia" w:ascii="仿宋_GB2312" w:hAnsi="仿宋_GB2312" w:cs="仿宋_GB2312"/>
          <w:sz w:val="32"/>
          <w:lang w:val="en-US" w:eastAsia="zh-CN"/>
        </w:rPr>
        <w:t>研部门负责</w:t>
      </w:r>
      <w:r>
        <w:rPr>
          <w:rFonts w:hint="eastAsia" w:ascii="仿宋_GB2312" w:hAnsi="仿宋_GB2312" w:eastAsia="仿宋_GB2312" w:cs="仿宋_GB2312"/>
          <w:sz w:val="32"/>
        </w:rPr>
        <w:t>安排1位巡视员对</w:t>
      </w:r>
      <w:r>
        <w:rPr>
          <w:rFonts w:hint="eastAsia" w:ascii="仿宋_GB2312" w:hAnsi="仿宋_GB2312" w:cs="仿宋_GB2312"/>
          <w:sz w:val="32"/>
          <w:lang w:eastAsia="zh-CN"/>
        </w:rPr>
        <w:t>所在区域学校的监测工作</w:t>
      </w:r>
      <w:r>
        <w:rPr>
          <w:rFonts w:hint="eastAsia" w:ascii="仿宋_GB2312" w:hAnsi="仿宋_GB2312" w:eastAsia="仿宋_GB2312" w:cs="仿宋_GB2312"/>
          <w:sz w:val="32"/>
        </w:rPr>
        <w:t>进行监督、指导；2名专职人员</w:t>
      </w:r>
      <w:r>
        <w:rPr>
          <w:rFonts w:hint="eastAsia" w:ascii="仿宋_GB2312" w:hAnsi="仿宋_GB2312" w:cs="仿宋_GB2312"/>
          <w:sz w:val="32"/>
          <w:lang w:eastAsia="zh-CN"/>
        </w:rPr>
        <w:t>（</w:t>
      </w:r>
      <w:r>
        <w:rPr>
          <w:rFonts w:hint="eastAsia" w:ascii="仿宋_GB2312" w:hAnsi="仿宋_GB2312" w:cs="仿宋_GB2312"/>
          <w:sz w:val="32"/>
          <w:lang w:val="en-US" w:eastAsia="zh-CN"/>
        </w:rPr>
        <w:t>保密员）</w:t>
      </w:r>
      <w:r>
        <w:rPr>
          <w:rFonts w:hint="eastAsia" w:ascii="仿宋_GB2312" w:hAnsi="仿宋_GB2312" w:eastAsia="仿宋_GB2312" w:cs="仿宋_GB2312"/>
          <w:sz w:val="32"/>
        </w:rPr>
        <w:t>负责协调监测材料接收、分发、监测后答题卡的回收</w:t>
      </w:r>
      <w:r>
        <w:rPr>
          <w:rFonts w:hint="eastAsia" w:ascii="仿宋_GB2312" w:hAnsi="仿宋_GB2312" w:cs="仿宋_GB2312"/>
          <w:sz w:val="32"/>
          <w:lang w:eastAsia="zh-CN"/>
        </w:rPr>
        <w:t>。各</w:t>
      </w:r>
      <w:r>
        <w:rPr>
          <w:rFonts w:hint="eastAsia" w:ascii="仿宋_GB2312" w:hAnsi="仿宋_GB2312" w:eastAsia="仿宋_GB2312" w:cs="仿宋_GB2312"/>
          <w:sz w:val="32"/>
        </w:rPr>
        <w:t>区工作人员劳务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费用由所在区教研</w:t>
      </w:r>
      <w:r>
        <w:rPr>
          <w:rFonts w:hint="eastAsia" w:ascii="仿宋_GB2312" w:hAnsi="仿宋_GB2312" w:cs="仿宋_GB2312"/>
          <w:sz w:val="32"/>
          <w:lang w:val="en-US" w:eastAsia="zh-CN"/>
        </w:rPr>
        <w:t>部门</w:t>
      </w:r>
      <w:r>
        <w:rPr>
          <w:rFonts w:hint="eastAsia" w:ascii="仿宋_GB2312" w:hAnsi="仿宋_GB2312" w:eastAsia="仿宋_GB2312" w:cs="仿宋_GB2312"/>
          <w:sz w:val="32"/>
        </w:rPr>
        <w:t>负责安排。</w:t>
      </w:r>
    </w:p>
    <w:p w14:paraId="2FA261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（三）</w:t>
      </w:r>
      <w:r>
        <w:rPr>
          <w:rFonts w:hint="eastAsia" w:ascii="仿宋_GB2312" w:hAnsi="仿宋_GB2312" w:cs="仿宋_GB2312"/>
          <w:sz w:val="32"/>
          <w:lang w:eastAsia="zh-CN"/>
        </w:rPr>
        <w:t>各小学</w:t>
      </w:r>
      <w:r>
        <w:rPr>
          <w:rFonts w:hint="eastAsia" w:ascii="仿宋_GB2312" w:hAnsi="仿宋_GB2312" w:eastAsia="仿宋_GB2312" w:cs="仿宋_GB2312"/>
          <w:sz w:val="32"/>
        </w:rPr>
        <w:t>负责按照监测程序与规范完成监测组织、监测材料接收、监测答题卡回收、安全检查等工作。监测员由</w:t>
      </w:r>
      <w:r>
        <w:rPr>
          <w:rFonts w:hint="eastAsia" w:ascii="仿宋_GB2312" w:hAnsi="仿宋_GB2312" w:cs="仿宋_GB2312"/>
          <w:sz w:val="32"/>
          <w:lang w:eastAsia="zh-CN"/>
        </w:rPr>
        <w:t>各校推荐，市教培院、区教育局统筹安排。</w:t>
      </w:r>
      <w:r>
        <w:rPr>
          <w:rFonts w:hint="eastAsia" w:ascii="仿宋_GB2312" w:hAnsi="仿宋_GB2312" w:eastAsia="仿宋_GB2312" w:cs="仿宋_GB2312"/>
          <w:sz w:val="32"/>
        </w:rPr>
        <w:t>各校监测工作人员劳务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w:t>
      </w:r>
      <w:r>
        <w:rPr>
          <w:rFonts w:hint="eastAsia" w:ascii="仿宋_GB2312" w:hAnsi="仿宋_GB2312" w:cs="仿宋_GB2312"/>
          <w:sz w:val="32"/>
          <w:lang w:val="en-US" w:eastAsia="zh-CN"/>
        </w:rPr>
        <w:t>用</w:t>
      </w:r>
      <w:r>
        <w:rPr>
          <w:rFonts w:hint="eastAsia" w:ascii="仿宋_GB2312" w:hAnsi="仿宋_GB2312" w:eastAsia="仿宋_GB2312" w:cs="仿宋_GB2312"/>
          <w:sz w:val="32"/>
        </w:rPr>
        <w:t>由所在学校负责安排。</w:t>
      </w:r>
    </w:p>
    <w:p w14:paraId="6C08F6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（四）各单位要高度重视，全力以赴保障监测工作的顺利开展。</w:t>
      </w:r>
    </w:p>
    <w:p w14:paraId="1BA4A8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sz w:val="32"/>
          <w:lang w:eastAsia="zh-CN"/>
        </w:rPr>
        <w:t>（</w:t>
      </w:r>
      <w:r>
        <w:rPr>
          <w:rFonts w:hint="eastAsia" w:ascii="仿宋_GB2312" w:hAnsi="仿宋_GB2312" w:cs="仿宋_GB2312"/>
          <w:sz w:val="32"/>
          <w:lang w:val="en-US" w:eastAsia="zh-CN"/>
        </w:rPr>
        <w:t>五）</w:t>
      </w:r>
      <w:r>
        <w:rPr>
          <w:rFonts w:hint="eastAsia" w:ascii="仿宋_GB2312" w:hAnsi="仿宋_GB2312" w:eastAsia="仿宋_GB2312" w:cs="仿宋_GB2312"/>
          <w:sz w:val="32"/>
        </w:rPr>
        <w:t>监测工作人员构成及安排如下表：</w:t>
      </w:r>
    </w:p>
    <w:tbl>
      <w:tblPr>
        <w:tblStyle w:val="5"/>
        <w:tblW w:w="8802" w:type="dxa"/>
        <w:jc w:val="center"/>
        <w:tblLayout w:type="fixed"/>
        <w:tblCellMar>
          <w:top w:w="0" w:type="dxa"/>
          <w:left w:w="108" w:type="dxa"/>
          <w:bottom w:w="0" w:type="dxa"/>
          <w:right w:w="108" w:type="dxa"/>
        </w:tblCellMar>
      </w:tblPr>
      <w:tblGrid>
        <w:gridCol w:w="1420"/>
        <w:gridCol w:w="898"/>
        <w:gridCol w:w="6484"/>
      </w:tblGrid>
      <w:tr w14:paraId="20A49774">
        <w:tblPrEx>
          <w:tblCellMar>
            <w:top w:w="0" w:type="dxa"/>
            <w:left w:w="108" w:type="dxa"/>
            <w:bottom w:w="0" w:type="dxa"/>
            <w:right w:w="108" w:type="dxa"/>
          </w:tblCellMar>
        </w:tblPrEx>
        <w:trPr>
          <w:trHeight w:val="683"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DADE2">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工作人员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62F9">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人数</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8A0F2">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人员要求及主要职责</w:t>
            </w:r>
          </w:p>
        </w:tc>
      </w:tr>
      <w:tr w14:paraId="2AEF9994">
        <w:tblPrEx>
          <w:tblCellMar>
            <w:top w:w="0" w:type="dxa"/>
            <w:left w:w="108" w:type="dxa"/>
            <w:bottom w:w="0" w:type="dxa"/>
            <w:right w:w="108" w:type="dxa"/>
          </w:tblCellMar>
        </w:tblPrEx>
        <w:trPr>
          <w:trHeight w:val="828"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7555">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巡视</w:t>
            </w:r>
            <w:r>
              <w:rPr>
                <w:rFonts w:hint="eastAsia" w:ascii="仿宋_GB2312" w:hAnsi="仿宋_GB2312" w:eastAsia="仿宋_GB2312" w:cs="仿宋_GB2312"/>
                <w:color w:val="000000"/>
                <w:kern w:val="0"/>
                <w:sz w:val="28"/>
                <w:szCs w:val="28"/>
              </w:rPr>
              <w:t>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E1E7F">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66C4">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lang w:val="en-US" w:eastAsia="zh-CN"/>
              </w:rPr>
              <w:t>推荐</w:t>
            </w:r>
            <w:r>
              <w:rPr>
                <w:rFonts w:hint="eastAsia" w:ascii="仿宋_GB2312" w:hAnsi="仿宋_GB2312" w:cs="仿宋_GB2312"/>
                <w:sz w:val="28"/>
                <w:szCs w:val="28"/>
                <w:lang w:val="en-US" w:eastAsia="zh-CN"/>
              </w:rPr>
              <w:t>，市</w:t>
            </w:r>
            <w:r>
              <w:rPr>
                <w:rFonts w:hint="eastAsia" w:ascii="仿宋_GB2312" w:hAnsi="仿宋_GB2312" w:eastAsia="仿宋_GB2312" w:cs="仿宋_GB2312"/>
                <w:sz w:val="28"/>
                <w:szCs w:val="28"/>
                <w:lang w:val="en-US" w:eastAsia="zh-CN"/>
              </w:rPr>
              <w:t>教培院、各区教育局</w:t>
            </w:r>
            <w:r>
              <w:rPr>
                <w:rFonts w:hint="eastAsia" w:ascii="仿宋_GB2312" w:hAnsi="仿宋_GB2312" w:cs="仿宋_GB2312"/>
                <w:sz w:val="28"/>
                <w:szCs w:val="28"/>
                <w:lang w:val="en-US" w:eastAsia="zh-CN"/>
              </w:rPr>
              <w:t>统筹安排，对责任区域学校开展</w:t>
            </w:r>
            <w:r>
              <w:rPr>
                <w:rFonts w:hint="eastAsia" w:ascii="仿宋_GB2312" w:hAnsi="仿宋_GB2312" w:cs="仿宋_GB2312"/>
                <w:sz w:val="28"/>
                <w:szCs w:val="28"/>
                <w:lang w:eastAsia="zh-CN"/>
              </w:rPr>
              <w:t>巡视工作。</w:t>
            </w:r>
          </w:p>
        </w:tc>
      </w:tr>
      <w:tr w14:paraId="407C5006">
        <w:tblPrEx>
          <w:tblCellMar>
            <w:top w:w="0" w:type="dxa"/>
            <w:left w:w="108" w:type="dxa"/>
            <w:bottom w:w="0" w:type="dxa"/>
            <w:right w:w="108" w:type="dxa"/>
          </w:tblCellMar>
        </w:tblPrEx>
        <w:trPr>
          <w:trHeight w:val="118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5613">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主监</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1DE24">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5D21">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小学</w:t>
            </w:r>
            <w:r>
              <w:rPr>
                <w:rFonts w:hint="eastAsia" w:ascii="仿宋_GB2312" w:hAnsi="仿宋_GB2312" w:eastAsia="仿宋_GB2312" w:cs="仿宋_GB2312"/>
                <w:color w:val="000000"/>
                <w:kern w:val="0"/>
                <w:sz w:val="28"/>
                <w:szCs w:val="28"/>
              </w:rPr>
              <w:t>校长担任，负责</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，对本校监测数据的真实性、监测过程的规范性和监测工具的保密性负责；处置应急事件；负责组织协调测试期间本校的</w:t>
            </w:r>
            <w:r>
              <w:rPr>
                <w:rFonts w:hint="eastAsia" w:ascii="仿宋_GB2312" w:hAnsi="仿宋_GB2312" w:cs="仿宋_GB2312"/>
                <w:color w:val="000000"/>
                <w:sz w:val="28"/>
                <w:szCs w:val="28"/>
                <w:lang w:val="en-US" w:eastAsia="zh-CN"/>
              </w:rPr>
              <w:t>安全</w:t>
            </w:r>
            <w:r>
              <w:rPr>
                <w:rFonts w:hint="eastAsia" w:ascii="仿宋_GB2312" w:hAnsi="仿宋_GB2312" w:eastAsia="仿宋_GB2312" w:cs="仿宋_GB2312"/>
                <w:color w:val="000000"/>
                <w:sz w:val="28"/>
                <w:szCs w:val="28"/>
              </w:rPr>
              <w:t>工作</w:t>
            </w:r>
          </w:p>
        </w:tc>
      </w:tr>
      <w:tr w14:paraId="295BACBF">
        <w:tblPrEx>
          <w:tblCellMar>
            <w:top w:w="0" w:type="dxa"/>
            <w:left w:w="108" w:type="dxa"/>
            <w:bottom w:w="0" w:type="dxa"/>
            <w:right w:w="108" w:type="dxa"/>
          </w:tblCellMar>
        </w:tblPrEx>
        <w:trPr>
          <w:trHeight w:val="157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2FBF8">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rPr>
            </w:pPr>
            <w:r>
              <w:rPr>
                <w:rFonts w:hint="eastAsia" w:ascii="仿宋_GB2312" w:hAnsi="仿宋_GB2312" w:eastAsia="仿宋_GB2312" w:cs="仿宋_GB2312"/>
                <w:color w:val="000000"/>
                <w:kern w:val="0"/>
                <w:sz w:val="28"/>
                <w:szCs w:val="28"/>
              </w:rPr>
              <w:t>副</w:t>
            </w:r>
            <w:r>
              <w:rPr>
                <w:rFonts w:hint="eastAsia" w:ascii="仿宋_GB2312" w:hAnsi="仿宋_GB2312" w:eastAsia="仿宋_GB2312" w:cs="仿宋_GB2312"/>
                <w:color w:val="000000"/>
                <w:kern w:val="0"/>
                <w:sz w:val="28"/>
                <w:szCs w:val="28"/>
                <w:lang w:val="en-US" w:eastAsia="zh-CN"/>
              </w:rPr>
              <w:t>主监</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A308">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DFA92">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rPr>
              <w:t>由分管教学副校长担任，</w:t>
            </w:r>
            <w:r>
              <w:rPr>
                <w:rFonts w:hint="eastAsia" w:ascii="仿宋_GB2312" w:hAnsi="仿宋_GB2312" w:eastAsia="仿宋_GB2312" w:cs="仿宋_GB2312"/>
                <w:sz w:val="28"/>
                <w:szCs w:val="28"/>
                <w:lang w:val="en-US" w:eastAsia="zh-CN"/>
              </w:rPr>
              <w:t>市教培院、各区教育局</w:t>
            </w:r>
            <w:r>
              <w:rPr>
                <w:rFonts w:hint="eastAsia" w:ascii="仿宋_GB2312" w:hAnsi="仿宋_GB2312" w:cs="仿宋_GB2312"/>
                <w:sz w:val="28"/>
                <w:szCs w:val="28"/>
                <w:lang w:val="en-US" w:eastAsia="zh-CN"/>
              </w:rPr>
              <w:t>统筹安排 ，</w:t>
            </w:r>
            <w:r>
              <w:rPr>
                <w:rFonts w:hint="eastAsia" w:ascii="仿宋_GB2312" w:hAnsi="仿宋_GB2312" w:eastAsia="仿宋_GB2312" w:cs="仿宋_GB2312"/>
                <w:color w:val="000000"/>
                <w:sz w:val="28"/>
                <w:szCs w:val="28"/>
              </w:rPr>
              <w:t>配合</w:t>
            </w:r>
            <w:r>
              <w:rPr>
                <w:rFonts w:hint="eastAsia" w:ascii="仿宋_GB2312" w:hAnsi="仿宋_GB2312" w:eastAsia="仿宋_GB2312" w:cs="仿宋_GB2312"/>
                <w:color w:val="000000"/>
                <w:sz w:val="28"/>
                <w:szCs w:val="28"/>
                <w:lang w:val="en-US" w:eastAsia="zh-CN"/>
              </w:rPr>
              <w:t>主监</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w:t>
            </w:r>
            <w:r>
              <w:rPr>
                <w:rFonts w:hint="eastAsia" w:ascii="仿宋_GB2312" w:hAnsi="仿宋_GB2312" w:cs="仿宋_GB2312"/>
                <w:color w:val="000000"/>
                <w:sz w:val="28"/>
                <w:szCs w:val="28"/>
                <w:lang w:val="en-US" w:eastAsia="zh-CN"/>
              </w:rPr>
              <w:t>确保</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数据的真实性、监测过程的规范性、</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工具的保密性</w:t>
            </w:r>
            <w:r>
              <w:rPr>
                <w:rFonts w:hint="eastAsia" w:ascii="仿宋_GB2312" w:hAnsi="仿宋_GB2312" w:cs="仿宋_GB2312"/>
                <w:color w:val="000000"/>
                <w:sz w:val="28"/>
                <w:szCs w:val="28"/>
                <w:lang w:eastAsia="zh-CN"/>
              </w:rPr>
              <w:t>，</w:t>
            </w:r>
            <w:r>
              <w:rPr>
                <w:rFonts w:hint="eastAsia" w:ascii="仿宋_GB2312" w:hAnsi="仿宋_GB2312" w:cs="仿宋_GB2312"/>
                <w:color w:val="000000"/>
                <w:sz w:val="28"/>
                <w:szCs w:val="28"/>
                <w:lang w:val="en-US" w:eastAsia="zh-CN"/>
              </w:rPr>
              <w:t>高标准、高质量、高水平完成监测工作</w:t>
            </w:r>
          </w:p>
        </w:tc>
      </w:tr>
      <w:tr w14:paraId="1B050CB4">
        <w:tblPrEx>
          <w:tblCellMar>
            <w:top w:w="0" w:type="dxa"/>
            <w:left w:w="108" w:type="dxa"/>
            <w:bottom w:w="0" w:type="dxa"/>
            <w:right w:w="108" w:type="dxa"/>
          </w:tblCellMar>
        </w:tblPrEx>
        <w:trPr>
          <w:trHeight w:val="157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E3BA0">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监测组长</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DE43">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9A2F">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学校</w:t>
            </w:r>
            <w:r>
              <w:rPr>
                <w:rFonts w:hint="eastAsia" w:ascii="仿宋_GB2312" w:hAnsi="仿宋_GB2312" w:eastAsia="仿宋_GB2312" w:cs="仿宋_GB2312"/>
                <w:color w:val="000000"/>
                <w:kern w:val="0"/>
                <w:sz w:val="28"/>
                <w:szCs w:val="28"/>
              </w:rPr>
              <w:t>教务（教导）主任担任，</w:t>
            </w:r>
            <w:r>
              <w:rPr>
                <w:rFonts w:hint="eastAsia" w:ascii="仿宋_GB2312" w:hAnsi="仿宋_GB2312" w:eastAsia="仿宋_GB2312" w:cs="仿宋_GB2312"/>
                <w:sz w:val="28"/>
                <w:szCs w:val="28"/>
              </w:rPr>
              <w:t>负责与市</w:t>
            </w:r>
            <w:r>
              <w:rPr>
                <w:rFonts w:hint="eastAsia" w:ascii="仿宋_GB2312" w:hAnsi="仿宋_GB2312" w:eastAsia="仿宋_GB2312" w:cs="仿宋_GB2312"/>
                <w:sz w:val="28"/>
                <w:szCs w:val="28"/>
                <w:lang w:val="en-US" w:eastAsia="zh-CN"/>
              </w:rPr>
              <w:t>区</w:t>
            </w:r>
            <w:r>
              <w:rPr>
                <w:rFonts w:hint="eastAsia" w:ascii="仿宋_GB2312" w:hAnsi="仿宋_GB2312" w:eastAsia="仿宋_GB2312" w:cs="仿宋_GB2312"/>
                <w:sz w:val="28"/>
                <w:szCs w:val="28"/>
              </w:rPr>
              <w:t>监测实施工作领导小组联系沟通，负责上报参测师生信息和测试过程材料</w:t>
            </w:r>
            <w:r>
              <w:rPr>
                <w:rFonts w:hint="eastAsia" w:ascii="仿宋_GB2312" w:hAnsi="仿宋_GB2312" w:eastAsia="仿宋_GB2312" w:cs="仿宋_GB2312"/>
                <w:color w:val="000000"/>
                <w:kern w:val="0"/>
                <w:sz w:val="28"/>
                <w:szCs w:val="28"/>
              </w:rPr>
              <w:t>负责各监测教室的监测人员安排、文工具配备等具体事物</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rPr>
              <w:t>为本校监测实施工作提供技术指导与支持</w:t>
            </w:r>
          </w:p>
        </w:tc>
      </w:tr>
      <w:tr w14:paraId="20C9706E">
        <w:tblPrEx>
          <w:tblCellMar>
            <w:top w:w="0" w:type="dxa"/>
            <w:left w:w="108" w:type="dxa"/>
            <w:bottom w:w="0" w:type="dxa"/>
            <w:right w:w="108" w:type="dxa"/>
          </w:tblCellMar>
        </w:tblPrEx>
        <w:trPr>
          <w:trHeight w:val="1180" w:hRule="atLeast"/>
          <w:jc w:val="center"/>
        </w:trPr>
        <w:tc>
          <w:tcPr>
            <w:tcW w:w="1420" w:type="dxa"/>
            <w:tcBorders>
              <w:top w:val="single" w:color="000000" w:sz="4" w:space="0"/>
              <w:left w:val="single" w:color="000000" w:sz="4" w:space="0"/>
              <w:right w:val="single" w:color="000000" w:sz="4" w:space="0"/>
            </w:tcBorders>
            <w:shd w:val="clear" w:color="auto" w:fill="auto"/>
            <w:noWrap/>
            <w:vAlign w:val="center"/>
          </w:tcPr>
          <w:p w14:paraId="0116BEE7">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监测员</w:t>
            </w:r>
          </w:p>
        </w:tc>
        <w:tc>
          <w:tcPr>
            <w:tcW w:w="898" w:type="dxa"/>
            <w:tcBorders>
              <w:top w:val="single" w:color="000000" w:sz="4" w:space="0"/>
              <w:left w:val="single" w:color="000000" w:sz="4" w:space="0"/>
              <w:right w:val="single" w:color="000000" w:sz="4" w:space="0"/>
            </w:tcBorders>
            <w:shd w:val="clear" w:color="auto" w:fill="auto"/>
            <w:vAlign w:val="center"/>
          </w:tcPr>
          <w:p w14:paraId="42680AA8">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若干</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6B42">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cs="仿宋_GB2312"/>
                <w:color w:val="000000"/>
                <w:kern w:val="0"/>
                <w:sz w:val="28"/>
                <w:szCs w:val="28"/>
                <w:lang w:eastAsia="zh-CN"/>
              </w:rPr>
              <w:t>各</w:t>
            </w:r>
            <w:r>
              <w:rPr>
                <w:rFonts w:hint="eastAsia" w:ascii="仿宋_GB2312" w:hAnsi="仿宋_GB2312" w:cs="仿宋_GB2312"/>
                <w:color w:val="000000"/>
                <w:kern w:val="0"/>
                <w:sz w:val="28"/>
                <w:szCs w:val="28"/>
                <w:lang w:val="en-US" w:eastAsia="zh-CN"/>
              </w:rPr>
              <w:t>学校</w:t>
            </w:r>
            <w:r>
              <w:rPr>
                <w:rFonts w:hint="eastAsia" w:ascii="仿宋_GB2312" w:hAnsi="仿宋_GB2312" w:cs="仿宋_GB2312"/>
                <w:color w:val="000000"/>
                <w:kern w:val="0"/>
                <w:sz w:val="28"/>
                <w:szCs w:val="28"/>
                <w:lang w:eastAsia="zh-CN"/>
              </w:rPr>
              <w:t>选派，</w:t>
            </w:r>
            <w:r>
              <w:rPr>
                <w:rFonts w:hint="eastAsia" w:ascii="仿宋_GB2312" w:hAnsi="仿宋_GB2312" w:eastAsia="仿宋_GB2312" w:cs="仿宋_GB2312"/>
                <w:sz w:val="28"/>
                <w:szCs w:val="28"/>
                <w:lang w:val="en-US" w:eastAsia="zh-CN"/>
              </w:rPr>
              <w:t>各区教育局、市教培院</w:t>
            </w:r>
            <w:r>
              <w:rPr>
                <w:rFonts w:hint="eastAsia" w:ascii="仿宋_GB2312" w:hAnsi="仿宋_GB2312" w:cs="仿宋_GB2312"/>
                <w:sz w:val="28"/>
                <w:szCs w:val="28"/>
                <w:lang w:val="en-US" w:eastAsia="zh-CN"/>
              </w:rPr>
              <w:t>统筹安排，</w:t>
            </w:r>
            <w:r>
              <w:rPr>
                <w:rFonts w:hint="eastAsia" w:ascii="仿宋_GB2312" w:hAnsi="仿宋_GB2312" w:eastAsia="仿宋_GB2312" w:cs="仿宋_GB2312"/>
                <w:sz w:val="28"/>
                <w:szCs w:val="28"/>
              </w:rPr>
              <w:t>负责</w:t>
            </w:r>
            <w:r>
              <w:rPr>
                <w:rFonts w:hint="eastAsia" w:ascii="仿宋_GB2312" w:hAnsi="仿宋_GB2312" w:cs="仿宋_GB2312"/>
                <w:sz w:val="28"/>
                <w:szCs w:val="28"/>
                <w:lang w:eastAsia="zh-CN"/>
              </w:rPr>
              <w:t>监测室</w:t>
            </w:r>
            <w:r>
              <w:rPr>
                <w:rFonts w:hint="eastAsia" w:ascii="仿宋_GB2312" w:hAnsi="仿宋_GB2312" w:eastAsia="仿宋_GB2312" w:cs="仿宋_GB2312"/>
                <w:sz w:val="28"/>
                <w:szCs w:val="28"/>
              </w:rPr>
              <w:t>的具体组织工作</w:t>
            </w:r>
            <w:r>
              <w:rPr>
                <w:rFonts w:hint="eastAsia" w:ascii="仿宋_GB2312" w:hAnsi="仿宋_GB2312" w:cs="仿宋_GB2312"/>
                <w:sz w:val="28"/>
                <w:szCs w:val="28"/>
                <w:lang w:eastAsia="zh-CN"/>
              </w:rPr>
              <w:t>，</w:t>
            </w:r>
            <w:r>
              <w:rPr>
                <w:rFonts w:hint="eastAsia" w:ascii="仿宋_GB2312" w:hAnsi="仿宋_GB2312" w:eastAsia="仿宋_GB2312" w:cs="仿宋_GB2312"/>
                <w:color w:val="000000"/>
                <w:kern w:val="0"/>
                <w:sz w:val="28"/>
                <w:szCs w:val="28"/>
              </w:rPr>
              <w:t>每个</w:t>
            </w:r>
            <w:r>
              <w:rPr>
                <w:rFonts w:hint="eastAsia" w:ascii="仿宋_GB2312" w:hAnsi="仿宋_GB2312" w:eastAsia="仿宋_GB2312" w:cs="仿宋_GB2312"/>
                <w:color w:val="000000"/>
                <w:kern w:val="0"/>
                <w:sz w:val="28"/>
                <w:szCs w:val="28"/>
                <w:lang w:val="en-US" w:eastAsia="zh-CN"/>
              </w:rPr>
              <w:t>监测</w:t>
            </w:r>
            <w:r>
              <w:rPr>
                <w:rFonts w:hint="eastAsia" w:ascii="仿宋_GB2312" w:hAnsi="仿宋_GB2312" w:eastAsia="仿宋_GB2312" w:cs="仿宋_GB2312"/>
                <w:color w:val="000000"/>
                <w:kern w:val="0"/>
                <w:sz w:val="28"/>
                <w:szCs w:val="28"/>
              </w:rPr>
              <w:t>室安排2名（主监测员、副监测员各1名）</w:t>
            </w:r>
          </w:p>
        </w:tc>
      </w:tr>
      <w:tr w14:paraId="5668CEE5">
        <w:tblPrEx>
          <w:tblCellMar>
            <w:top w:w="0" w:type="dxa"/>
            <w:left w:w="108" w:type="dxa"/>
            <w:bottom w:w="0" w:type="dxa"/>
            <w:right w:w="108" w:type="dxa"/>
          </w:tblCellMar>
        </w:tblPrEx>
        <w:trPr>
          <w:trHeight w:val="79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03A4">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保密员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67FB">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0FC9">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各学校选派，</w:t>
            </w:r>
            <w:r>
              <w:rPr>
                <w:rFonts w:hint="eastAsia" w:ascii="仿宋_GB2312" w:hAnsi="仿宋_GB2312" w:cs="仿宋_GB2312"/>
                <w:sz w:val="28"/>
                <w:szCs w:val="28"/>
                <w:lang w:eastAsia="zh-CN"/>
              </w:rPr>
              <w:t>区校统筹安排</w:t>
            </w:r>
            <w:r>
              <w:rPr>
                <w:rFonts w:hint="eastAsia" w:ascii="仿宋_GB2312" w:hAnsi="仿宋_GB2312" w:eastAsia="仿宋_GB2312" w:cs="仿宋_GB2312"/>
                <w:sz w:val="28"/>
                <w:szCs w:val="28"/>
              </w:rPr>
              <w:t>，负责监测工具的领取、保管和送回等工作，对测试工具的安全保密负具体责任</w:t>
            </w:r>
          </w:p>
        </w:tc>
      </w:tr>
      <w:tr w14:paraId="5B61806C">
        <w:tblPrEx>
          <w:tblCellMar>
            <w:top w:w="0" w:type="dxa"/>
            <w:left w:w="108" w:type="dxa"/>
            <w:bottom w:w="0" w:type="dxa"/>
            <w:right w:w="108" w:type="dxa"/>
          </w:tblCellMar>
        </w:tblPrEx>
        <w:trPr>
          <w:trHeight w:val="667" w:hRule="atLeast"/>
          <w:jc w:val="center"/>
        </w:trPr>
        <w:tc>
          <w:tcPr>
            <w:tcW w:w="1420" w:type="dxa"/>
            <w:tcBorders>
              <w:top w:val="single" w:color="000000" w:sz="4" w:space="0"/>
              <w:left w:val="single" w:color="000000" w:sz="4" w:space="0"/>
              <w:right w:val="single" w:color="000000" w:sz="4" w:space="0"/>
            </w:tcBorders>
            <w:shd w:val="clear" w:color="auto" w:fill="auto"/>
            <w:noWrap/>
            <w:vAlign w:val="center"/>
          </w:tcPr>
          <w:p w14:paraId="291CF2B3">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司时员</w:t>
            </w:r>
          </w:p>
        </w:tc>
        <w:tc>
          <w:tcPr>
            <w:tcW w:w="898" w:type="dxa"/>
            <w:tcBorders>
              <w:top w:val="single" w:color="000000" w:sz="4" w:space="0"/>
              <w:left w:val="single" w:color="000000" w:sz="4" w:space="0"/>
              <w:right w:val="single" w:color="000000" w:sz="4" w:space="0"/>
            </w:tcBorders>
            <w:shd w:val="clear" w:color="auto" w:fill="auto"/>
            <w:noWrap/>
            <w:vAlign w:val="center"/>
          </w:tcPr>
          <w:p w14:paraId="285E3654">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right w:val="single" w:color="000000" w:sz="4" w:space="0"/>
            </w:tcBorders>
            <w:shd w:val="clear" w:color="auto" w:fill="auto"/>
            <w:noWrap/>
            <w:vAlign w:val="center"/>
          </w:tcPr>
          <w:p w14:paraId="458E1956">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eastAsia="仿宋_GB2312" w:cs="仿宋_GB2312"/>
                <w:sz w:val="28"/>
                <w:szCs w:val="28"/>
                <w:lang w:val="en-US" w:eastAsia="zh-CN"/>
              </w:rPr>
              <w:t>学校</w:t>
            </w:r>
            <w:r>
              <w:rPr>
                <w:rFonts w:hint="eastAsia" w:ascii="仿宋_GB2312" w:hAnsi="仿宋_GB2312" w:eastAsia="仿宋_GB2312" w:cs="仿宋_GB2312"/>
                <w:sz w:val="28"/>
                <w:szCs w:val="28"/>
              </w:rPr>
              <w:t>教务部门相关人员担任，负责按时发出报时指令</w:t>
            </w:r>
          </w:p>
        </w:tc>
      </w:tr>
      <w:tr w14:paraId="5FEBC1F9">
        <w:tblPrEx>
          <w:tblCellMar>
            <w:top w:w="0" w:type="dxa"/>
            <w:left w:w="108" w:type="dxa"/>
            <w:bottom w:w="0" w:type="dxa"/>
            <w:right w:w="108" w:type="dxa"/>
          </w:tblCellMar>
        </w:tblPrEx>
        <w:trPr>
          <w:trHeight w:val="79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320AF">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医护人员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F8A36">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766B2">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由校医担任，负责学生身体不适、突发疾病等问题的临场处置和送医交接以及测试期间</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的具体工作</w:t>
            </w:r>
          </w:p>
        </w:tc>
      </w:tr>
      <w:tr w14:paraId="3085B2A5">
        <w:tblPrEx>
          <w:tblCellMar>
            <w:top w:w="0" w:type="dxa"/>
            <w:left w:w="108" w:type="dxa"/>
            <w:bottom w:w="0" w:type="dxa"/>
            <w:right w:w="108" w:type="dxa"/>
          </w:tblCellMar>
        </w:tblPrEx>
        <w:trPr>
          <w:trHeight w:val="80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C606">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安保人员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538C">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A124">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保安或相关人员担任，负责测试场地周边环境的治安保卫</w:t>
            </w:r>
          </w:p>
        </w:tc>
      </w:tr>
    </w:tbl>
    <w:p w14:paraId="58FCF1DF">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3" w:name="_Toc23100"/>
      <w:r>
        <w:rPr>
          <w:rFonts w:hint="eastAsia" w:ascii="方正小标宋_GBK" w:hAnsi="方正小标宋_GBK" w:eastAsia="方正小标宋_GBK" w:cs="方正小标宋_GBK"/>
          <w:b/>
          <w:bCs/>
        </w:rPr>
        <w:t>第二章 对象与内容</w:t>
      </w:r>
      <w:bookmarkEnd w:id="3"/>
    </w:p>
    <w:p w14:paraId="2E34B7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一、监测对象</w:t>
      </w:r>
    </w:p>
    <w:p w14:paraId="36801E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全市小学（部）三、六年级在</w:t>
      </w:r>
      <w:r>
        <w:rPr>
          <w:rFonts w:hint="eastAsia" w:ascii="仿宋_GB2312" w:hAnsi="仿宋_GB2312" w:cs="仿宋_GB2312"/>
          <w:lang w:val="en-US" w:eastAsia="zh-CN"/>
        </w:rPr>
        <w:t>校</w:t>
      </w:r>
      <w:r>
        <w:rPr>
          <w:rFonts w:hint="eastAsia" w:ascii="仿宋_GB2312" w:hAnsi="仿宋_GB2312" w:eastAsia="仿宋_GB2312" w:cs="仿宋_GB2312"/>
        </w:rPr>
        <w:t>学生</w:t>
      </w:r>
      <w:r>
        <w:rPr>
          <w:rFonts w:hint="eastAsia" w:ascii="仿宋_GB2312" w:hAnsi="仿宋_GB2312" w:cs="仿宋_GB2312"/>
          <w:lang w:eastAsia="zh-CN"/>
        </w:rPr>
        <w:t>。</w:t>
      </w:r>
    </w:p>
    <w:p w14:paraId="14A521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二、监测内容</w:t>
      </w:r>
    </w:p>
    <w:p w14:paraId="23585BA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仿宋_GB2312" w:hAnsi="仿宋_GB2312" w:cs="仿宋_GB2312"/>
          <w:sz w:val="32"/>
          <w:lang w:val="en-US" w:eastAsia="zh-CN"/>
        </w:rPr>
      </w:pPr>
      <w:bookmarkStart w:id="4" w:name="_Toc19163"/>
      <w:r>
        <w:rPr>
          <w:rFonts w:hint="eastAsia" w:ascii="仿宋_GB2312" w:hAnsi="仿宋_GB2312" w:cs="仿宋_GB2312"/>
          <w:sz w:val="32"/>
          <w:lang w:val="en-US" w:eastAsia="zh-CN"/>
        </w:rPr>
        <w:t>三年级采取抽学科监测模式，监测学科为数学、科学，两个学科均以笔试闭卷进行监测，满分100分。</w:t>
      </w:r>
    </w:p>
    <w:p w14:paraId="448DA9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仿宋_GB2312" w:hAnsi="仿宋_GB2312" w:cs="仿宋_GB2312"/>
          <w:sz w:val="32"/>
          <w:lang w:val="en-US" w:eastAsia="zh-CN"/>
        </w:rPr>
      </w:pPr>
      <w:r>
        <w:rPr>
          <w:rFonts w:hint="eastAsia" w:ascii="仿宋_GB2312" w:hAnsi="仿宋_GB2312" w:cs="仿宋_GB2312"/>
          <w:sz w:val="32"/>
          <w:lang w:val="en-US" w:eastAsia="zh-CN"/>
        </w:rPr>
        <w:t>六年级采取“3+N+调查问卷”监测模式，其中，“3”指语文、数学、英语（含听力）三个科目，“N”指道德与法治，均以笔试闭卷方式进行监测。调查问卷包含学业质量及其相关因素，采取线上问卷填答方式进行。</w:t>
      </w:r>
    </w:p>
    <w:p w14:paraId="22F71D2C">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lang w:eastAsia="zh-CN"/>
        </w:rPr>
      </w:pPr>
      <w:r>
        <w:rPr>
          <w:rFonts w:hint="eastAsia" w:ascii="方正小标宋_GBK" w:hAnsi="方正小标宋_GBK" w:eastAsia="方正小标宋_GBK" w:cs="方正小标宋_GBK"/>
          <w:b/>
          <w:bCs/>
        </w:rPr>
        <w:t>第三章 时间与方</w:t>
      </w:r>
      <w:r>
        <w:rPr>
          <w:rFonts w:hint="eastAsia" w:ascii="方正小标宋_GBK" w:hAnsi="方正小标宋_GBK" w:eastAsia="方正小标宋_GBK" w:cs="方正小标宋_GBK"/>
          <w:b/>
          <w:bCs/>
          <w:lang w:val="en-US" w:eastAsia="zh-CN"/>
        </w:rPr>
        <w:t>法</w:t>
      </w:r>
      <w:bookmarkEnd w:id="4"/>
    </w:p>
    <w:p w14:paraId="3133659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一、监测时间</w:t>
      </w:r>
    </w:p>
    <w:tbl>
      <w:tblPr>
        <w:tblStyle w:val="5"/>
        <w:tblW w:w="87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14"/>
        <w:gridCol w:w="1290"/>
        <w:gridCol w:w="2310"/>
        <w:gridCol w:w="3216"/>
      </w:tblGrid>
      <w:tr w14:paraId="42D48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8A16">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日期</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6C9E1">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FAD91">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时间</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4629D">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科目</w:t>
            </w:r>
          </w:p>
        </w:tc>
      </w:tr>
      <w:tr w14:paraId="40FA8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4" w:hRule="atLeast"/>
          <w:jc w:val="center"/>
        </w:trPr>
        <w:tc>
          <w:tcPr>
            <w:tcW w:w="1914" w:type="dxa"/>
            <w:vMerge w:val="restart"/>
            <w:tcBorders>
              <w:top w:val="single" w:color="000000" w:sz="4" w:space="0"/>
              <w:left w:val="single" w:color="000000" w:sz="4" w:space="0"/>
              <w:right w:val="single" w:color="000000" w:sz="4" w:space="0"/>
            </w:tcBorders>
            <w:shd w:val="clear" w:color="auto" w:fill="auto"/>
            <w:noWrap/>
            <w:vAlign w:val="center"/>
          </w:tcPr>
          <w:p w14:paraId="0F55F060">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7月</w:t>
            </w:r>
            <w:r>
              <w:rPr>
                <w:rFonts w:hint="eastAsia" w:ascii="仿宋_GB2312" w:hAnsi="仿宋_GB2312" w:cs="仿宋_GB2312"/>
                <w:i w:val="0"/>
                <w:iCs w:val="0"/>
                <w:color w:val="000000"/>
                <w:kern w:val="0"/>
                <w:sz w:val="28"/>
                <w:szCs w:val="28"/>
                <w:u w:val="none"/>
                <w:lang w:val="en-US" w:eastAsia="zh-CN"/>
              </w:rPr>
              <w:t>1</w:t>
            </w:r>
            <w:r>
              <w:rPr>
                <w:rFonts w:hint="eastAsia" w:ascii="仿宋_GB2312" w:hAnsi="仿宋_GB2312" w:eastAsia="仿宋_GB2312" w:cs="仿宋_GB2312"/>
                <w:i w:val="0"/>
                <w:iCs w:val="0"/>
                <w:color w:val="000000"/>
                <w:kern w:val="0"/>
                <w:sz w:val="28"/>
                <w:szCs w:val="28"/>
                <w:u w:val="none"/>
                <w:lang w:val="en-US" w:eastAsia="zh-CN"/>
              </w:rPr>
              <w:t>日</w:t>
            </w:r>
          </w:p>
          <w:p w14:paraId="1080F301">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（星期四）</w:t>
            </w: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14:paraId="19A8DBD8">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三年级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4599">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0</w:t>
            </w:r>
            <w:r>
              <w:rPr>
                <w:rFonts w:hint="eastAsia" w:ascii="仿宋_GB2312" w:hAnsi="仿宋_GB2312" w:cs="仿宋_GB2312"/>
                <w:i w:val="0"/>
                <w:iCs w:val="0"/>
                <w:color w:val="000000"/>
                <w:kern w:val="0"/>
                <w:sz w:val="32"/>
                <w:szCs w:val="32"/>
                <w:u w:val="none"/>
                <w:lang w:val="en-US" w:eastAsia="zh-CN"/>
              </w:rPr>
              <w:t>8</w:t>
            </w:r>
            <w:r>
              <w:rPr>
                <w:rFonts w:hint="eastAsia" w:ascii="仿宋_GB2312" w:hAnsi="仿宋_GB2312" w:eastAsia="仿宋_GB2312" w:cs="仿宋_GB2312"/>
                <w:i w:val="0"/>
                <w:iCs w:val="0"/>
                <w:color w:val="000000"/>
                <w:kern w:val="0"/>
                <w:sz w:val="32"/>
                <w:szCs w:val="32"/>
                <w:u w:val="none"/>
                <w:lang w:val="en-US" w:eastAsia="zh-CN"/>
              </w:rPr>
              <w:t>:30-0</w:t>
            </w:r>
            <w:r>
              <w:rPr>
                <w:rFonts w:hint="eastAsia" w:ascii="仿宋_GB2312" w:hAnsi="仿宋_GB2312" w:cs="仿宋_GB2312"/>
                <w:i w:val="0"/>
                <w:iCs w:val="0"/>
                <w:color w:val="000000"/>
                <w:kern w:val="0"/>
                <w:sz w:val="32"/>
                <w:szCs w:val="32"/>
                <w:u w:val="none"/>
                <w:lang w:val="en-US" w:eastAsia="zh-CN"/>
              </w:rPr>
              <w:t>9</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FDD2">
            <w:pPr>
              <w:keepNext w:val="0"/>
              <w:keepLines w:val="0"/>
              <w:pageBreakBefore w:val="0"/>
              <w:widowControl/>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cs="仿宋_GB2312"/>
                <w:i w:val="0"/>
                <w:iCs w:val="0"/>
                <w:color w:val="000000"/>
                <w:kern w:val="0"/>
                <w:sz w:val="32"/>
                <w:szCs w:val="32"/>
                <w:u w:val="none"/>
                <w:lang w:val="en-US" w:eastAsia="zh-CN"/>
              </w:rPr>
              <w:t>数学</w:t>
            </w:r>
          </w:p>
        </w:tc>
      </w:tr>
      <w:tr w14:paraId="7AF8E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914" w:type="dxa"/>
            <w:vMerge w:val="continue"/>
            <w:tcBorders>
              <w:left w:val="single" w:color="000000" w:sz="4" w:space="0"/>
              <w:right w:val="single" w:color="000000" w:sz="4" w:space="0"/>
            </w:tcBorders>
            <w:shd w:val="clear" w:color="auto" w:fill="auto"/>
            <w:noWrap/>
            <w:vAlign w:val="center"/>
          </w:tcPr>
          <w:p w14:paraId="5F73CB03">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14:paraId="3DEC126B">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500E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10</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0-1</w:t>
            </w:r>
            <w:r>
              <w:rPr>
                <w:rFonts w:hint="eastAsia" w:ascii="仿宋_GB2312" w:hAnsi="仿宋_GB2312"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7644">
            <w:pPr>
              <w:keepNext w:val="0"/>
              <w:keepLines w:val="0"/>
              <w:pageBreakBefore w:val="0"/>
              <w:widowControl/>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科学</w:t>
            </w:r>
          </w:p>
        </w:tc>
      </w:tr>
      <w:tr w14:paraId="6783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4" w:hRule="atLeast"/>
          <w:jc w:val="center"/>
        </w:trPr>
        <w:tc>
          <w:tcPr>
            <w:tcW w:w="1914" w:type="dxa"/>
            <w:vMerge w:val="continue"/>
            <w:tcBorders>
              <w:left w:val="single" w:color="000000" w:sz="4" w:space="0"/>
              <w:right w:val="single" w:color="000000" w:sz="4" w:space="0"/>
            </w:tcBorders>
            <w:shd w:val="clear" w:color="auto" w:fill="auto"/>
            <w:noWrap/>
            <w:vAlign w:val="center"/>
          </w:tcPr>
          <w:p w14:paraId="4D8059F5">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14:paraId="54F99E54">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六年级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B6EAC">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0</w:t>
            </w:r>
            <w:r>
              <w:rPr>
                <w:rFonts w:hint="eastAsia" w:ascii="仿宋_GB2312" w:hAnsi="仿宋_GB2312" w:cs="仿宋_GB2312"/>
                <w:i w:val="0"/>
                <w:iCs w:val="0"/>
                <w:color w:val="000000"/>
                <w:kern w:val="0"/>
                <w:sz w:val="32"/>
                <w:szCs w:val="32"/>
                <w:u w:val="none"/>
                <w:lang w:val="en-US" w:eastAsia="zh-CN"/>
              </w:rPr>
              <w:t>8</w:t>
            </w:r>
            <w:r>
              <w:rPr>
                <w:rFonts w:hint="eastAsia" w:ascii="仿宋_GB2312" w:hAnsi="仿宋_GB2312" w:eastAsia="仿宋_GB2312" w:cs="仿宋_GB2312"/>
                <w:i w:val="0"/>
                <w:iCs w:val="0"/>
                <w:color w:val="000000"/>
                <w:kern w:val="0"/>
                <w:sz w:val="32"/>
                <w:szCs w:val="32"/>
                <w:u w:val="none"/>
                <w:lang w:val="en-US" w:eastAsia="zh-CN"/>
              </w:rPr>
              <w:t>:30-1</w:t>
            </w:r>
            <w:r>
              <w:rPr>
                <w:rFonts w:hint="eastAsia" w:ascii="仿宋_GB2312" w:hAnsi="仿宋_GB2312"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1C0C">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语文</w:t>
            </w:r>
          </w:p>
        </w:tc>
      </w:tr>
      <w:tr w14:paraId="2C088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914" w:type="dxa"/>
            <w:vMerge w:val="continue"/>
            <w:tcBorders>
              <w:left w:val="single" w:color="000000" w:sz="4" w:space="0"/>
              <w:right w:val="single" w:color="000000" w:sz="4" w:space="0"/>
            </w:tcBorders>
            <w:shd w:val="clear" w:color="auto" w:fill="auto"/>
            <w:noWrap/>
            <w:vAlign w:val="center"/>
          </w:tcPr>
          <w:p w14:paraId="2660911B">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14:paraId="466B0464">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604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10</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0-1</w:t>
            </w:r>
            <w:r>
              <w:rPr>
                <w:rFonts w:hint="eastAsia" w:ascii="仿宋_GB2312" w:hAnsi="仿宋_GB2312"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EDC3">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英语（含听力）</w:t>
            </w:r>
          </w:p>
        </w:tc>
      </w:tr>
      <w:tr w14:paraId="52FAC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4" w:hRule="atLeast"/>
          <w:jc w:val="center"/>
        </w:trPr>
        <w:tc>
          <w:tcPr>
            <w:tcW w:w="1914" w:type="dxa"/>
            <w:vMerge w:val="continue"/>
            <w:tcBorders>
              <w:left w:val="single" w:color="000000" w:sz="4" w:space="0"/>
              <w:right w:val="single" w:color="000000" w:sz="4" w:space="0"/>
            </w:tcBorders>
            <w:shd w:val="clear" w:color="auto" w:fill="auto"/>
            <w:noWrap/>
            <w:vAlign w:val="center"/>
          </w:tcPr>
          <w:p w14:paraId="22D65B9D">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14:paraId="52EDB997">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2B92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14</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0-1</w:t>
            </w:r>
            <w:r>
              <w:rPr>
                <w:rFonts w:hint="eastAsia" w:ascii="仿宋_GB2312" w:hAnsi="仿宋_GB2312" w:cs="仿宋_GB2312"/>
                <w:i w:val="0"/>
                <w:iCs w:val="0"/>
                <w:color w:val="000000"/>
                <w:kern w:val="0"/>
                <w:sz w:val="32"/>
                <w:szCs w:val="32"/>
                <w:u w:val="none"/>
                <w:lang w:val="en-US" w:eastAsia="zh-CN"/>
              </w:rPr>
              <w:t>6</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7961">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eastAsia="仿宋_GB2312" w:cs="仿宋_GB2312"/>
                <w:i w:val="0"/>
                <w:iCs w:val="0"/>
                <w:color w:val="000000"/>
                <w:kern w:val="0"/>
                <w:sz w:val="32"/>
                <w:szCs w:val="32"/>
                <w:u w:val="none"/>
                <w:lang w:val="en-US" w:eastAsia="zh-CN"/>
              </w:rPr>
              <w:t>数学</w:t>
            </w:r>
          </w:p>
        </w:tc>
      </w:tr>
      <w:tr w14:paraId="7B81E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4" w:hRule="atLeast"/>
          <w:jc w:val="center"/>
        </w:trPr>
        <w:tc>
          <w:tcPr>
            <w:tcW w:w="1914" w:type="dxa"/>
            <w:vMerge w:val="continue"/>
            <w:tcBorders>
              <w:left w:val="single" w:color="000000" w:sz="4" w:space="0"/>
              <w:bottom w:val="single" w:color="000000" w:sz="4" w:space="0"/>
              <w:right w:val="single" w:color="000000" w:sz="4" w:space="0"/>
            </w:tcBorders>
            <w:shd w:val="clear" w:color="auto" w:fill="auto"/>
            <w:noWrap/>
            <w:vAlign w:val="center"/>
          </w:tcPr>
          <w:p w14:paraId="2F1B14BE">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bottom w:val="single" w:color="000000" w:sz="4" w:space="0"/>
              <w:right w:val="single" w:color="000000" w:sz="4" w:space="0"/>
            </w:tcBorders>
            <w:shd w:val="clear" w:color="auto" w:fill="auto"/>
            <w:noWrap/>
            <w:vAlign w:val="center"/>
          </w:tcPr>
          <w:p w14:paraId="35F609F1">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6BA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16</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0-1</w:t>
            </w:r>
            <w:r>
              <w:rPr>
                <w:rFonts w:hint="eastAsia" w:ascii="仿宋_GB2312" w:hAnsi="仿宋_GB2312" w:cs="仿宋_GB2312"/>
                <w:i w:val="0"/>
                <w:iCs w:val="0"/>
                <w:color w:val="000000"/>
                <w:kern w:val="0"/>
                <w:sz w:val="32"/>
                <w:szCs w:val="32"/>
                <w:u w:val="none"/>
                <w:lang w:val="en-US" w:eastAsia="zh-CN"/>
              </w:rPr>
              <w:t>7</w:t>
            </w:r>
            <w:r>
              <w:rPr>
                <w:rFonts w:hint="eastAsia" w:ascii="仿宋_GB2312" w:hAnsi="仿宋_GB2312" w:eastAsia="仿宋_GB2312" w:cs="仿宋_GB2312"/>
                <w:i w:val="0"/>
                <w:iCs w:val="0"/>
                <w:color w:val="000000"/>
                <w:kern w:val="0"/>
                <w:sz w:val="32"/>
                <w:szCs w:val="32"/>
                <w:u w:val="none"/>
                <w:lang w:val="en-US" w:eastAsia="zh-CN"/>
              </w:rPr>
              <w:t>:</w:t>
            </w:r>
            <w:r>
              <w:rPr>
                <w:rFonts w:hint="eastAsia" w:ascii="仿宋_GB2312" w:hAnsi="仿宋_GB2312"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1370">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cs="仿宋_GB2312"/>
                <w:i w:val="0"/>
                <w:iCs w:val="0"/>
                <w:color w:val="000000"/>
                <w:kern w:val="0"/>
                <w:sz w:val="32"/>
                <w:szCs w:val="32"/>
                <w:u w:val="none"/>
                <w:lang w:val="en-US" w:eastAsia="zh-CN"/>
              </w:rPr>
              <w:t>道德与法治</w:t>
            </w:r>
          </w:p>
        </w:tc>
      </w:tr>
    </w:tbl>
    <w:p w14:paraId="2859091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学生调查问卷：7月</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日09:30-17:30，线上问卷填答。</w:t>
      </w:r>
    </w:p>
    <w:p w14:paraId="1C7DCA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二、监测方法</w:t>
      </w:r>
    </w:p>
    <w:p w14:paraId="0BA901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三、六年级均采取全员参测，以单人单桌的形式组织监测，每个监测室原则上安排30人，最后一个监测室不得超过32人。</w:t>
      </w:r>
    </w:p>
    <w:p w14:paraId="4FAF4F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lang w:val="en-US" w:eastAsia="zh-CN"/>
        </w:rPr>
        <w:t>三</w:t>
      </w:r>
      <w:r>
        <w:rPr>
          <w:rFonts w:hint="eastAsia" w:ascii="黑体" w:hAnsi="黑体" w:eastAsia="黑体" w:cs="黑体"/>
        </w:rPr>
        <w:t>、监测实施现场的程序与要求</w:t>
      </w:r>
    </w:p>
    <w:tbl>
      <w:tblPr>
        <w:tblStyle w:val="5"/>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1190"/>
        <w:gridCol w:w="5932"/>
      </w:tblGrid>
      <w:tr w14:paraId="5EEA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94" w:type="pct"/>
            <w:vAlign w:val="center"/>
          </w:tcPr>
          <w:p w14:paraId="733A65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bookmarkStart w:id="5" w:name="_Hlk103094498"/>
            <w:r>
              <w:rPr>
                <w:rFonts w:hint="eastAsia" w:ascii="仿宋_GB2312" w:hAnsi="仿宋_GB2312" w:eastAsia="仿宋_GB2312" w:cs="仿宋_GB2312"/>
                <w:b/>
                <w:bCs/>
                <w:sz w:val="28"/>
                <w:szCs w:val="28"/>
              </w:rPr>
              <w:t>时间</w:t>
            </w:r>
          </w:p>
        </w:tc>
        <w:tc>
          <w:tcPr>
            <w:tcW w:w="669" w:type="pct"/>
            <w:vAlign w:val="center"/>
          </w:tcPr>
          <w:p w14:paraId="3279D5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程序</w:t>
            </w:r>
          </w:p>
        </w:tc>
        <w:tc>
          <w:tcPr>
            <w:tcW w:w="3335" w:type="pct"/>
            <w:vAlign w:val="center"/>
          </w:tcPr>
          <w:p w14:paraId="121E5C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要求</w:t>
            </w:r>
          </w:p>
        </w:tc>
      </w:tr>
      <w:tr w14:paraId="17A8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4" w:type="pct"/>
            <w:vAlign w:val="center"/>
          </w:tcPr>
          <w:p w14:paraId="456E53E6">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06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669" w:type="pct"/>
            <w:vAlign w:val="center"/>
          </w:tcPr>
          <w:p w14:paraId="3BB227A9">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领取监测工具</w:t>
            </w:r>
          </w:p>
        </w:tc>
        <w:tc>
          <w:tcPr>
            <w:tcW w:w="3335" w:type="pct"/>
            <w:vAlign w:val="center"/>
          </w:tcPr>
          <w:p w14:paraId="4F67B54C">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名区、直属</w:t>
            </w:r>
            <w:r>
              <w:rPr>
                <w:rFonts w:hint="eastAsia" w:ascii="仿宋_GB2312" w:hAnsi="仿宋_GB2312" w:eastAsia="仿宋_GB2312" w:cs="仿宋_GB2312"/>
                <w:sz w:val="28"/>
                <w:szCs w:val="28"/>
              </w:rPr>
              <w:t>学校</w:t>
            </w:r>
            <w:r>
              <w:rPr>
                <w:rFonts w:hint="eastAsia" w:ascii="仿宋_GB2312" w:hAnsi="仿宋_GB2312" w:eastAsia="仿宋_GB2312" w:cs="仿宋_GB2312"/>
                <w:sz w:val="28"/>
                <w:szCs w:val="28"/>
                <w:lang w:val="en-US" w:eastAsia="zh-CN"/>
              </w:rPr>
              <w:t>的保密员</w:t>
            </w:r>
            <w:r>
              <w:rPr>
                <w:rFonts w:hint="eastAsia" w:ascii="仿宋_GB2312" w:hAnsi="仿宋_GB2312" w:cs="仿宋_GB2312"/>
                <w:sz w:val="28"/>
                <w:szCs w:val="28"/>
                <w:lang w:val="en-US" w:eastAsia="zh-CN"/>
              </w:rPr>
              <w:t>凭介绍信</w:t>
            </w:r>
            <w:r>
              <w:rPr>
                <w:rFonts w:hint="eastAsia" w:ascii="仿宋_GB2312" w:hAnsi="仿宋_GB2312" w:eastAsia="仿宋_GB2312" w:cs="仿宋_GB2312"/>
                <w:sz w:val="28"/>
                <w:szCs w:val="28"/>
              </w:rPr>
              <w:t>到市</w:t>
            </w:r>
            <w:r>
              <w:rPr>
                <w:rFonts w:hint="eastAsia" w:ascii="仿宋_GB2312" w:hAnsi="仿宋_GB2312" w:eastAsia="仿宋_GB2312" w:cs="仿宋_GB2312"/>
                <w:sz w:val="28"/>
                <w:szCs w:val="28"/>
                <w:lang w:val="en-US" w:eastAsia="zh-CN"/>
              </w:rPr>
              <w:t>教培院1号综合楼105室</w:t>
            </w:r>
            <w:r>
              <w:rPr>
                <w:rFonts w:hint="eastAsia" w:ascii="仿宋_GB2312" w:hAnsi="仿宋_GB2312" w:eastAsia="仿宋_GB2312" w:cs="仿宋_GB2312"/>
                <w:sz w:val="28"/>
                <w:szCs w:val="28"/>
              </w:rPr>
              <w:t>领取监测工具</w:t>
            </w:r>
            <w:r>
              <w:rPr>
                <w:rFonts w:hint="eastAsia" w:ascii="仿宋_GB2312" w:hAnsi="仿宋_GB2312" w:eastAsia="仿宋_GB2312" w:cs="仿宋_GB2312"/>
                <w:sz w:val="28"/>
                <w:szCs w:val="28"/>
                <w:lang w:val="en-US" w:eastAsia="zh-CN"/>
              </w:rPr>
              <w:t>；各区属学校保密员根据区教研部门时间安排领取监测工具</w:t>
            </w:r>
          </w:p>
        </w:tc>
      </w:tr>
      <w:tr w14:paraId="5365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994" w:type="pct"/>
            <w:vAlign w:val="center"/>
          </w:tcPr>
          <w:p w14:paraId="42B98C1F">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p>
        </w:tc>
        <w:tc>
          <w:tcPr>
            <w:tcW w:w="669" w:type="pct"/>
            <w:vAlign w:val="center"/>
          </w:tcPr>
          <w:p w14:paraId="4AA4510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监测</w:t>
            </w:r>
            <w:r>
              <w:rPr>
                <w:rFonts w:hint="eastAsia" w:ascii="仿宋_GB2312" w:hAnsi="仿宋_GB2312" w:eastAsia="仿宋_GB2312" w:cs="仿宋_GB2312"/>
                <w:sz w:val="28"/>
                <w:szCs w:val="28"/>
              </w:rPr>
              <w:t>生</w:t>
            </w:r>
          </w:p>
          <w:p w14:paraId="59D91B2D">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入场</w:t>
            </w:r>
          </w:p>
        </w:tc>
        <w:tc>
          <w:tcPr>
            <w:tcW w:w="3335" w:type="pct"/>
            <w:vAlign w:val="center"/>
          </w:tcPr>
          <w:p w14:paraId="0EBC03F0">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把参</w:t>
            </w:r>
            <w:r>
              <w:rPr>
                <w:rFonts w:hint="eastAsia" w:ascii="仿宋_GB2312" w:hAnsi="仿宋_GB2312" w:eastAsia="仿宋_GB2312" w:cs="仿宋_GB2312"/>
                <w:sz w:val="28"/>
                <w:szCs w:val="28"/>
              </w:rPr>
              <w:t>测学生名单明细表</w:t>
            </w:r>
            <w:r>
              <w:rPr>
                <w:rFonts w:hint="eastAsia" w:ascii="仿宋_GB2312" w:hAnsi="仿宋_GB2312" w:eastAsia="仿宋_GB2312" w:cs="仿宋_GB2312"/>
                <w:sz w:val="28"/>
                <w:szCs w:val="28"/>
                <w:lang w:val="en-US" w:eastAsia="zh-CN"/>
              </w:rPr>
              <w:t>粘贴在监测室门口，并组织学生有序进入监测室，副监测员</w:t>
            </w:r>
            <w:r>
              <w:rPr>
                <w:rFonts w:hint="eastAsia" w:ascii="仿宋_GB2312" w:hAnsi="仿宋_GB2312" w:eastAsia="仿宋_GB2312" w:cs="仿宋_GB2312"/>
                <w:sz w:val="28"/>
                <w:szCs w:val="28"/>
              </w:rPr>
              <w:t>对参测学生</w:t>
            </w:r>
            <w:r>
              <w:rPr>
                <w:rFonts w:hint="eastAsia" w:ascii="仿宋_GB2312" w:hAnsi="仿宋_GB2312" w:eastAsia="仿宋_GB2312" w:cs="仿宋_GB2312"/>
                <w:sz w:val="28"/>
                <w:szCs w:val="28"/>
                <w:lang w:val="en-US" w:eastAsia="zh-CN"/>
              </w:rPr>
              <w:t>入座</w:t>
            </w:r>
            <w:r>
              <w:rPr>
                <w:rFonts w:hint="eastAsia" w:ascii="仿宋_GB2312" w:hAnsi="仿宋_GB2312" w:eastAsia="仿宋_GB2312" w:cs="仿宋_GB2312"/>
                <w:sz w:val="28"/>
                <w:szCs w:val="28"/>
              </w:rPr>
              <w:t>逐一核实</w:t>
            </w:r>
          </w:p>
        </w:tc>
      </w:tr>
      <w:tr w14:paraId="0CE26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994" w:type="pct"/>
            <w:vAlign w:val="center"/>
          </w:tcPr>
          <w:p w14:paraId="2971AFD5">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:30</w:t>
            </w:r>
          </w:p>
        </w:tc>
        <w:tc>
          <w:tcPr>
            <w:tcW w:w="669" w:type="pct"/>
            <w:vAlign w:val="center"/>
          </w:tcPr>
          <w:p w14:paraId="7C98A5EB">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14:paraId="77D31BA1">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准备</w:t>
            </w:r>
          </w:p>
        </w:tc>
        <w:tc>
          <w:tcPr>
            <w:tcW w:w="3335" w:type="pct"/>
            <w:vAlign w:val="center"/>
          </w:tcPr>
          <w:p w14:paraId="6A2295B8">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监测员宣读《监测生守则》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监测员指导监测学生在监测卷正确位置上填写学校、班级、姓名、座位号等基本信息</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sz w:val="28"/>
                <w:szCs w:val="28"/>
              </w:rPr>
              <w:t>监测学生只能携带2B铅笔、黑色钢笔/签字笔、橡皮、直尺/三角板、垫板等必需的文具</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测试用文具物品由学生自备</w:t>
            </w:r>
            <w:r>
              <w:rPr>
                <w:rFonts w:hint="eastAsia" w:ascii="仿宋_GB2312" w:hAnsi="仿宋_GB2312" w:eastAsia="仿宋_GB2312" w:cs="仿宋_GB2312"/>
                <w:sz w:val="28"/>
                <w:szCs w:val="28"/>
                <w:lang w:val="en-US" w:eastAsia="zh-CN"/>
              </w:rPr>
              <w:t>,学校应预备少许文具以应急</w:t>
            </w:r>
          </w:p>
        </w:tc>
      </w:tr>
      <w:tr w14:paraId="64F7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994" w:type="pct"/>
            <w:vAlign w:val="center"/>
          </w:tcPr>
          <w:p w14:paraId="3BFE8D25">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三年级08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p w14:paraId="5BEBFE07">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六年级08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tc>
        <w:tc>
          <w:tcPr>
            <w:tcW w:w="669" w:type="pct"/>
            <w:vAlign w:val="center"/>
          </w:tcPr>
          <w:p w14:paraId="0F5ECBBD">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14:paraId="359CFAAE">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tc>
        <w:tc>
          <w:tcPr>
            <w:tcW w:w="3335" w:type="pct"/>
            <w:vAlign w:val="center"/>
          </w:tcPr>
          <w:p w14:paraId="2AC8FE4C">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sz w:val="28"/>
                <w:szCs w:val="28"/>
              </w:rPr>
              <w:t>距离监测结束还有10分钟</w:t>
            </w:r>
            <w:r>
              <w:rPr>
                <w:rFonts w:hint="eastAsia" w:ascii="仿宋_GB2312" w:hAnsi="仿宋_GB2312" w:eastAsia="仿宋_GB2312" w:cs="仿宋_GB2312"/>
                <w:sz w:val="28"/>
                <w:szCs w:val="28"/>
                <w:lang w:val="en-US" w:eastAsia="zh-CN"/>
              </w:rPr>
              <w:t>时</w:t>
            </w:r>
            <w:r>
              <w:rPr>
                <w:rFonts w:hint="eastAsia" w:ascii="仿宋_GB2312" w:hAnsi="仿宋_GB2312" w:cs="仿宋_GB2312"/>
                <w:sz w:val="28"/>
                <w:szCs w:val="28"/>
                <w:lang w:val="en-US" w:eastAsia="zh-CN"/>
              </w:rPr>
              <w:t>主</w:t>
            </w:r>
            <w:r>
              <w:rPr>
                <w:rFonts w:hint="eastAsia" w:ascii="仿宋_GB2312" w:hAnsi="仿宋_GB2312" w:eastAsia="仿宋_GB2312" w:cs="仿宋_GB2312"/>
                <w:sz w:val="28"/>
                <w:szCs w:val="28"/>
                <w:lang w:val="en-US" w:eastAsia="zh-CN"/>
              </w:rPr>
              <w:t>监测员</w:t>
            </w:r>
            <w:r>
              <w:rPr>
                <w:rFonts w:hint="eastAsia" w:ascii="仿宋_GB2312" w:hAnsi="仿宋_GB2312" w:eastAsia="仿宋_GB2312" w:cs="仿宋_GB2312"/>
                <w:sz w:val="28"/>
                <w:szCs w:val="28"/>
              </w:rPr>
              <w:t>提醒监测学生</w:t>
            </w:r>
          </w:p>
        </w:tc>
      </w:tr>
      <w:tr w14:paraId="427C8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jc w:val="center"/>
        </w:trPr>
        <w:tc>
          <w:tcPr>
            <w:tcW w:w="994" w:type="pct"/>
            <w:vAlign w:val="center"/>
          </w:tcPr>
          <w:p w14:paraId="7C36908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三年级09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14:paraId="24581EF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604976BB">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p>
          <w:p w14:paraId="6A10F2C3">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p>
        </w:tc>
        <w:tc>
          <w:tcPr>
            <w:tcW w:w="669" w:type="pct"/>
            <w:vAlign w:val="center"/>
          </w:tcPr>
          <w:p w14:paraId="5885E05D">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14:paraId="4417C97C">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p>
        </w:tc>
        <w:tc>
          <w:tcPr>
            <w:tcW w:w="3335" w:type="pct"/>
            <w:vAlign w:val="center"/>
          </w:tcPr>
          <w:p w14:paraId="676522A9">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w:t>
            </w:r>
            <w:bookmarkStart w:id="6" w:name="_Hlk45118910"/>
            <w:r>
              <w:rPr>
                <w:rFonts w:hint="eastAsia" w:ascii="仿宋_GB2312" w:hAnsi="仿宋_GB2312" w:eastAsia="仿宋_GB2312" w:cs="仿宋_GB2312"/>
                <w:sz w:val="28"/>
                <w:szCs w:val="28"/>
              </w:rPr>
              <w:t>（含缺席测试生的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w:t>
            </w:r>
            <w:bookmarkEnd w:id="6"/>
            <w:r>
              <w:rPr>
                <w:rFonts w:hint="eastAsia" w:ascii="仿宋_GB2312" w:hAnsi="仿宋_GB2312" w:eastAsia="仿宋_GB2312" w:cs="仿宋_GB2312"/>
                <w:sz w:val="28"/>
                <w:szCs w:val="28"/>
              </w:rPr>
              <w:t>，分别按从小到大（小号在上、大号在下）的顺序摞放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14:paraId="5639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4" w:type="pct"/>
            <w:vAlign w:val="center"/>
          </w:tcPr>
          <w:p w14:paraId="0F7025AB">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bookmarkStart w:id="7" w:name="_Toc19669"/>
            <w:r>
              <w:rPr>
                <w:rFonts w:hint="eastAsia" w:ascii="仿宋_GB2312" w:hAnsi="仿宋_GB2312" w:eastAsia="仿宋_GB2312" w:cs="仿宋_GB2312"/>
                <w:sz w:val="28"/>
                <w:szCs w:val="28"/>
                <w:lang w:val="en-US" w:eastAsia="zh-CN"/>
              </w:rPr>
              <w:t>三年级</w:t>
            </w:r>
          </w:p>
          <w:p w14:paraId="707B74F4">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p w14:paraId="2E038109">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2BDDCC7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669" w:type="pct"/>
            <w:vAlign w:val="center"/>
          </w:tcPr>
          <w:p w14:paraId="56AAA0C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14:paraId="3485131C">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准备</w:t>
            </w:r>
          </w:p>
        </w:tc>
        <w:tc>
          <w:tcPr>
            <w:tcW w:w="3335" w:type="pct"/>
            <w:vAlign w:val="center"/>
          </w:tcPr>
          <w:p w14:paraId="4E71255F">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检查学生信息；</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监测员指导监测学生在监测卷正确位置上填写学校、班级、姓名、座位号等基本信息</w:t>
            </w:r>
          </w:p>
        </w:tc>
      </w:tr>
      <w:tr w14:paraId="4D8E6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4" w:type="pct"/>
            <w:vAlign w:val="center"/>
          </w:tcPr>
          <w:p w14:paraId="60AF56B8">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三年级10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p w14:paraId="0796600E">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0712D729">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669" w:type="pct"/>
            <w:vAlign w:val="center"/>
          </w:tcPr>
          <w:p w14:paraId="193811F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14:paraId="012306B2">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3335" w:type="pct"/>
            <w:vAlign w:val="center"/>
          </w:tcPr>
          <w:p w14:paraId="603C5169">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14:paraId="6244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94" w:type="pct"/>
            <w:vAlign w:val="center"/>
          </w:tcPr>
          <w:p w14:paraId="24555CA8">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三年级11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p>
          <w:p w14:paraId="75DE9915">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14:paraId="19E22BF1">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669" w:type="pct"/>
            <w:vAlign w:val="center"/>
          </w:tcPr>
          <w:p w14:paraId="2F39B423">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14:paraId="64148DB1">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3335" w:type="pct"/>
            <w:vAlign w:val="center"/>
          </w:tcPr>
          <w:p w14:paraId="21067BFC">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14:paraId="04393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994" w:type="pct"/>
            <w:vAlign w:val="center"/>
          </w:tcPr>
          <w:p w14:paraId="2E507B1B">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518D61E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669" w:type="pct"/>
            <w:vAlign w:val="center"/>
          </w:tcPr>
          <w:p w14:paraId="374121B5">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监测生</w:t>
            </w:r>
          </w:p>
          <w:p w14:paraId="43FF4092">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入场</w:t>
            </w:r>
          </w:p>
        </w:tc>
        <w:tc>
          <w:tcPr>
            <w:tcW w:w="3335" w:type="pct"/>
            <w:vAlign w:val="center"/>
          </w:tcPr>
          <w:p w14:paraId="0402656C">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依据</w:t>
            </w:r>
            <w:r>
              <w:rPr>
                <w:rFonts w:hint="eastAsia" w:ascii="仿宋_GB2312" w:hAnsi="仿宋_GB2312" w:eastAsia="仿宋_GB2312" w:cs="仿宋_GB2312"/>
                <w:sz w:val="28"/>
                <w:szCs w:val="28"/>
              </w:rPr>
              <w:t>学生名单明细表</w:t>
            </w:r>
            <w:r>
              <w:rPr>
                <w:rFonts w:hint="eastAsia" w:ascii="仿宋_GB2312" w:hAnsi="仿宋_GB2312" w:eastAsia="仿宋_GB2312" w:cs="仿宋_GB2312"/>
                <w:sz w:val="28"/>
                <w:szCs w:val="28"/>
                <w:lang w:val="en-US" w:eastAsia="zh-CN"/>
              </w:rPr>
              <w:t>组织学生有序进入监测室，副监测员</w:t>
            </w:r>
            <w:r>
              <w:rPr>
                <w:rFonts w:hint="eastAsia" w:ascii="仿宋_GB2312" w:hAnsi="仿宋_GB2312" w:eastAsia="仿宋_GB2312" w:cs="仿宋_GB2312"/>
                <w:sz w:val="28"/>
                <w:szCs w:val="28"/>
              </w:rPr>
              <w:t>对参测学生</w:t>
            </w:r>
            <w:r>
              <w:rPr>
                <w:rFonts w:hint="eastAsia" w:ascii="仿宋_GB2312" w:hAnsi="仿宋_GB2312" w:eastAsia="仿宋_GB2312" w:cs="仿宋_GB2312"/>
                <w:sz w:val="28"/>
                <w:szCs w:val="28"/>
                <w:lang w:val="en-US" w:eastAsia="zh-CN"/>
              </w:rPr>
              <w:t>入座</w:t>
            </w:r>
            <w:r>
              <w:rPr>
                <w:rFonts w:hint="eastAsia" w:ascii="仿宋_GB2312" w:hAnsi="仿宋_GB2312" w:eastAsia="仿宋_GB2312" w:cs="仿宋_GB2312"/>
                <w:sz w:val="28"/>
                <w:szCs w:val="28"/>
              </w:rPr>
              <w:t>逐一核实</w:t>
            </w:r>
          </w:p>
        </w:tc>
      </w:tr>
      <w:tr w14:paraId="0FEC1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994" w:type="pct"/>
            <w:vAlign w:val="center"/>
          </w:tcPr>
          <w:p w14:paraId="68C9B102">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六年级14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p>
        </w:tc>
        <w:tc>
          <w:tcPr>
            <w:tcW w:w="669" w:type="pct"/>
            <w:vAlign w:val="center"/>
          </w:tcPr>
          <w:p w14:paraId="327505A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14:paraId="596E418A">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准备</w:t>
            </w:r>
          </w:p>
        </w:tc>
        <w:tc>
          <w:tcPr>
            <w:tcW w:w="3335" w:type="pct"/>
            <w:vAlign w:val="center"/>
          </w:tcPr>
          <w:p w14:paraId="497F4883">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监测员宣读《监测生守则》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监测员指导监测学生在监测卷正确位置上填写学校、班级、姓名、座位号等基本信息</w:t>
            </w:r>
          </w:p>
        </w:tc>
      </w:tr>
      <w:tr w14:paraId="0BC23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4" w:type="pct"/>
            <w:vAlign w:val="center"/>
          </w:tcPr>
          <w:p w14:paraId="499F8FC5">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0BB9843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w:t>
            </w:r>
          </w:p>
        </w:tc>
        <w:tc>
          <w:tcPr>
            <w:tcW w:w="669" w:type="pct"/>
            <w:vAlign w:val="center"/>
          </w:tcPr>
          <w:p w14:paraId="6254A548">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14:paraId="28DB69C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3335" w:type="pct"/>
            <w:vAlign w:val="center"/>
          </w:tcPr>
          <w:p w14:paraId="042864A3">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14:paraId="4D66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994" w:type="pct"/>
            <w:vAlign w:val="center"/>
          </w:tcPr>
          <w:p w14:paraId="7E233261">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25</w:t>
            </w:r>
          </w:p>
          <w:p w14:paraId="6FA75397">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669" w:type="pct"/>
            <w:vAlign w:val="center"/>
          </w:tcPr>
          <w:p w14:paraId="09D05B09">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14:paraId="0579CCAF">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3335" w:type="pct"/>
            <w:vAlign w:val="center"/>
          </w:tcPr>
          <w:p w14:paraId="021E13A1">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14:paraId="3B169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jc w:val="center"/>
        </w:trPr>
        <w:tc>
          <w:tcPr>
            <w:tcW w:w="994" w:type="pct"/>
            <w:vAlign w:val="center"/>
          </w:tcPr>
          <w:p w14:paraId="4C024150">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14:paraId="382958C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p>
        </w:tc>
        <w:tc>
          <w:tcPr>
            <w:tcW w:w="669" w:type="pct"/>
            <w:vAlign w:val="center"/>
          </w:tcPr>
          <w:p w14:paraId="72810BF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14:paraId="79D1B6A6">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3335" w:type="pct"/>
            <w:vAlign w:val="center"/>
          </w:tcPr>
          <w:p w14:paraId="72F60024">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14:paraId="67DD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994" w:type="pct"/>
            <w:vAlign w:val="center"/>
          </w:tcPr>
          <w:p w14:paraId="16D5166D">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14:paraId="24CE60BB">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669" w:type="pct"/>
            <w:vAlign w:val="center"/>
          </w:tcPr>
          <w:p w14:paraId="01FC88B7">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14:paraId="4B8819E2">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3335" w:type="pct"/>
            <w:vAlign w:val="center"/>
          </w:tcPr>
          <w:p w14:paraId="1962A73F">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w:t>
            </w:r>
          </w:p>
        </w:tc>
      </w:tr>
      <w:tr w14:paraId="75321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994" w:type="pct"/>
            <w:vAlign w:val="center"/>
          </w:tcPr>
          <w:p w14:paraId="2558C4C2">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00</w:t>
            </w:r>
          </w:p>
        </w:tc>
        <w:tc>
          <w:tcPr>
            <w:tcW w:w="669" w:type="pct"/>
            <w:tcBorders>
              <w:bottom w:val="single" w:color="auto" w:sz="4" w:space="0"/>
            </w:tcBorders>
            <w:vAlign w:val="center"/>
          </w:tcPr>
          <w:p w14:paraId="068B458A">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答题卡</w:t>
            </w:r>
          </w:p>
          <w:p w14:paraId="522F624D">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报送</w:t>
            </w:r>
          </w:p>
        </w:tc>
        <w:tc>
          <w:tcPr>
            <w:tcW w:w="3335" w:type="pct"/>
            <w:tcBorders>
              <w:bottom w:val="single" w:color="auto" w:sz="4" w:space="0"/>
            </w:tcBorders>
            <w:vAlign w:val="center"/>
          </w:tcPr>
          <w:p w14:paraId="346491AF">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val="0"/>
                <w:bCs w:val="0"/>
                <w:sz w:val="28"/>
                <w:szCs w:val="28"/>
                <w:lang w:val="en-US" w:eastAsia="zh-CN"/>
              </w:rPr>
              <w:t>保密员检查并收集所有监测学科</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b w:val="0"/>
                <w:bCs w:val="0"/>
                <w:sz w:val="28"/>
                <w:szCs w:val="28"/>
                <w:lang w:val="en-US" w:eastAsia="zh-CN"/>
              </w:rPr>
              <w:t>答题卡和档案袋（装有监测情况记录表、巡视记录表）；</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val="0"/>
                <w:bCs w:val="0"/>
                <w:sz w:val="28"/>
                <w:szCs w:val="28"/>
                <w:lang w:val="en-US" w:eastAsia="zh-CN"/>
              </w:rPr>
              <w:t>报送市教培院1号综合楼105室</w:t>
            </w:r>
          </w:p>
        </w:tc>
      </w:tr>
      <w:bookmarkEnd w:id="5"/>
    </w:tbl>
    <w:p w14:paraId="36136895">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r>
        <w:rPr>
          <w:rFonts w:hint="eastAsia" w:ascii="方正小标宋_GBK" w:hAnsi="方正小标宋_GBK" w:eastAsia="方正小标宋_GBK" w:cs="方正小标宋_GBK"/>
          <w:b/>
          <w:bCs/>
        </w:rPr>
        <w:t>第四章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编排方式</w:t>
      </w:r>
      <w:bookmarkEnd w:id="7"/>
    </w:p>
    <w:p w14:paraId="0A1495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一、条码编排</w:t>
      </w:r>
    </w:p>
    <w:p w14:paraId="228A4F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（一）条码为学生参加本次监测的身份识别代码，具有唯一性。条码信息包含区域、学校、姓名、年级、班级、</w:t>
      </w:r>
      <w:r>
        <w:rPr>
          <w:rFonts w:hint="eastAsia" w:ascii="仿宋_GB2312" w:hAnsi="仿宋_GB2312" w:cs="仿宋_GB2312"/>
          <w:lang w:val="en-US" w:eastAsia="zh-CN"/>
        </w:rPr>
        <w:t>学科</w:t>
      </w:r>
      <w:r>
        <w:rPr>
          <w:rFonts w:hint="eastAsia" w:ascii="仿宋_GB2312" w:hAnsi="仿宋_GB2312" w:eastAsia="仿宋_GB2312" w:cs="仿宋_GB2312"/>
        </w:rPr>
        <w:t>、监测编号（共10位数，后两位为座位号）。</w:t>
      </w:r>
    </w:p>
    <w:p w14:paraId="62FE4F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（二）条码由市教育研究培训院统一</w:t>
      </w:r>
      <w:r>
        <w:rPr>
          <w:rFonts w:hint="eastAsia" w:ascii="仿宋_GB2312" w:hAnsi="仿宋_GB2312" w:cs="仿宋_GB2312"/>
          <w:lang w:val="en-US" w:eastAsia="zh-CN"/>
        </w:rPr>
        <w:t>编排和</w:t>
      </w:r>
      <w:r>
        <w:rPr>
          <w:rFonts w:hint="eastAsia" w:ascii="仿宋_GB2312" w:hAnsi="仿宋_GB2312" w:eastAsia="仿宋_GB2312" w:cs="仿宋_GB2312"/>
        </w:rPr>
        <w:t>印制。</w:t>
      </w:r>
    </w:p>
    <w:p w14:paraId="0CDF86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w:t>
      </w:r>
      <w:r>
        <w:rPr>
          <w:rFonts w:hint="eastAsia" w:ascii="黑体" w:hAnsi="黑体" w:eastAsia="黑体" w:cs="黑体"/>
          <w:lang w:val="en-US" w:eastAsia="zh-CN"/>
        </w:rPr>
        <w:t>监测室</w:t>
      </w:r>
      <w:r>
        <w:rPr>
          <w:rFonts w:hint="eastAsia" w:ascii="黑体" w:hAnsi="黑体" w:eastAsia="黑体" w:cs="黑体"/>
        </w:rPr>
        <w:t>编排</w:t>
      </w:r>
    </w:p>
    <w:p w14:paraId="0006EC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（一）学生名单明细表</w:t>
      </w:r>
      <w:r>
        <w:rPr>
          <w:rFonts w:hint="eastAsia" w:ascii="仿宋_GB2312" w:hAnsi="仿宋_GB2312" w:cs="仿宋_GB2312"/>
          <w:lang w:val="en-US" w:eastAsia="zh-CN"/>
        </w:rPr>
        <w:t>于6月25日通过海政通返回到</w:t>
      </w:r>
      <w:r>
        <w:rPr>
          <w:rFonts w:hint="eastAsia" w:ascii="仿宋_GB2312" w:hAnsi="仿宋_GB2312" w:eastAsia="仿宋_GB2312" w:cs="仿宋_GB2312"/>
        </w:rPr>
        <w:t>各区教研部门和</w:t>
      </w:r>
      <w:r>
        <w:rPr>
          <w:rFonts w:hint="eastAsia" w:ascii="仿宋_GB2312" w:hAnsi="仿宋_GB2312" w:cs="仿宋_GB2312"/>
          <w:lang w:eastAsia="zh-CN"/>
        </w:rPr>
        <w:t>学校</w:t>
      </w:r>
      <w:r>
        <w:rPr>
          <w:rFonts w:hint="eastAsia" w:ascii="仿宋_GB2312" w:hAnsi="仿宋_GB2312" w:eastAsia="仿宋_GB2312" w:cs="仿宋_GB2312"/>
        </w:rPr>
        <w:t>，用于监测室</w:t>
      </w:r>
      <w:r>
        <w:rPr>
          <w:rFonts w:hint="eastAsia" w:ascii="仿宋_GB2312" w:hAnsi="仿宋_GB2312" w:cs="仿宋_GB2312"/>
          <w:lang w:val="en-US" w:eastAsia="zh-CN"/>
        </w:rPr>
        <w:t>座位</w:t>
      </w:r>
      <w:r>
        <w:rPr>
          <w:rFonts w:hint="eastAsia" w:ascii="仿宋_GB2312" w:hAnsi="仿宋_GB2312" w:eastAsia="仿宋_GB2312" w:cs="仿宋_GB2312"/>
        </w:rPr>
        <w:t>安排和</w:t>
      </w:r>
      <w:r>
        <w:rPr>
          <w:rFonts w:hint="eastAsia" w:ascii="仿宋_GB2312" w:hAnsi="仿宋_GB2312" w:cs="仿宋_GB2312"/>
          <w:lang w:val="en-US" w:eastAsia="zh-CN"/>
        </w:rPr>
        <w:t>粘贴</w:t>
      </w:r>
      <w:r>
        <w:rPr>
          <w:rFonts w:hint="eastAsia" w:ascii="仿宋_GB2312" w:hAnsi="仿宋_GB2312" w:eastAsia="仿宋_GB2312" w:cs="仿宋_GB2312"/>
        </w:rPr>
        <w:t>。</w:t>
      </w:r>
    </w:p>
    <w:p w14:paraId="7F119E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cs="仿宋_GB2312"/>
          <w:lang w:val="en-US" w:eastAsia="zh-CN"/>
        </w:rPr>
        <w:t>三、六年级均采取全员参测，以单人单桌的形式组织监测，每个监测室原则上安排30人，最后一个监测室不得超过32人。三年级监测时间不超60分钟，六年级监测时间为不超90分钟，以</w:t>
      </w:r>
      <w:r>
        <w:rPr>
          <w:rFonts w:hint="eastAsia" w:ascii="仿宋_GB2312" w:hAnsi="仿宋_GB2312" w:eastAsia="仿宋_GB2312" w:cs="仿宋_GB2312"/>
        </w:rPr>
        <w:t>司时员发出指令</w:t>
      </w:r>
      <w:r>
        <w:rPr>
          <w:rFonts w:hint="eastAsia" w:ascii="仿宋_GB2312" w:hAnsi="仿宋_GB2312" w:cs="仿宋_GB2312"/>
          <w:lang w:val="en-US" w:eastAsia="zh-CN"/>
        </w:rPr>
        <w:t>为准，进行开始</w:t>
      </w:r>
      <w:r>
        <w:rPr>
          <w:rFonts w:hint="eastAsia" w:ascii="仿宋_GB2312" w:hAnsi="仿宋_GB2312" w:eastAsia="仿宋_GB2312" w:cs="仿宋_GB2312"/>
        </w:rPr>
        <w:t>答题</w:t>
      </w:r>
      <w:r>
        <w:rPr>
          <w:rFonts w:hint="eastAsia" w:ascii="仿宋_GB2312" w:hAnsi="仿宋_GB2312" w:cs="仿宋_GB2312"/>
          <w:lang w:val="en-US" w:eastAsia="zh-CN"/>
        </w:rPr>
        <w:t>和结束监测</w:t>
      </w:r>
      <w:r>
        <w:rPr>
          <w:rFonts w:hint="eastAsia" w:ascii="仿宋_GB2312" w:hAnsi="仿宋_GB2312" w:eastAsia="仿宋_GB2312" w:cs="仿宋_GB2312"/>
        </w:rPr>
        <w:t>。</w:t>
      </w:r>
    </w:p>
    <w:p w14:paraId="0DB7F5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座位原则上按下表安排：</w:t>
      </w:r>
    </w:p>
    <w:p w14:paraId="22340F6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rFonts w:hint="eastAsia" w:ascii="仿宋_GB2312" w:hAnsi="仿宋_GB2312" w:eastAsia="仿宋_GB2312" w:cs="仿宋_GB2312"/>
        </w:rPr>
        <w:t>座位安排示意图</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0"/>
      </w:tblGrid>
      <w:tr w14:paraId="1C0F6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80" w:type="dxa"/>
          </w:tcPr>
          <w:p w14:paraId="32FEA32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bookmarkStart w:id="8" w:name="_Toc2389"/>
            <w:r>
              <w:rPr>
                <w:sz w:val="32"/>
              </w:rPr>
              <mc:AlternateContent>
                <mc:Choice Requires="wpg">
                  <w:drawing>
                    <wp:anchor distT="0" distB="0" distL="114300" distR="114300" simplePos="0" relativeHeight="251666432" behindDoc="0" locked="0" layoutInCell="1" allowOverlap="1">
                      <wp:simplePos x="0" y="0"/>
                      <wp:positionH relativeFrom="column">
                        <wp:posOffset>-64770</wp:posOffset>
                      </wp:positionH>
                      <wp:positionV relativeFrom="paragraph">
                        <wp:posOffset>227330</wp:posOffset>
                      </wp:positionV>
                      <wp:extent cx="532765" cy="3830955"/>
                      <wp:effectExtent l="4445" t="4445" r="8890" b="12700"/>
                      <wp:wrapNone/>
                      <wp:docPr id="9" name="组合 9"/>
                      <wp:cNvGraphicFramePr/>
                      <a:graphic xmlns:a="http://schemas.openxmlformats.org/drawingml/2006/main">
                        <a:graphicData uri="http://schemas.microsoft.com/office/word/2010/wordprocessingGroup">
                          <wpg:wgp>
                            <wpg:cNvGrpSpPr/>
                            <wpg:grpSpPr>
                              <a:xfrm>
                                <a:off x="0" y="0"/>
                                <a:ext cx="532765" cy="3830955"/>
                                <a:chOff x="4439" y="125195"/>
                                <a:chExt cx="839" cy="6080"/>
                              </a:xfrm>
                            </wpg:grpSpPr>
                            <wps:wsp>
                              <wps:cNvPr id="79" name="文本框 4"/>
                              <wps:cNvSpPr txBox="1"/>
                              <wps:spPr>
                                <a:xfrm>
                                  <a:off x="4439" y="125195"/>
                                  <a:ext cx="839" cy="527"/>
                                </a:xfrm>
                                <a:prstGeom prst="rect">
                                  <a:avLst/>
                                </a:prstGeom>
                                <a:noFill/>
                                <a:ln w="3175">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CACAF6B">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文本框 4"/>
                              <wps:cNvSpPr txBox="1"/>
                              <wps:spPr>
                                <a:xfrm>
                                  <a:off x="4439" y="130748"/>
                                  <a:ext cx="839"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AFCBDC8">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5.1pt;margin-top:17.9pt;height:301.65pt;width:41.95pt;z-index:251666432;mso-width-relative:page;mso-height-relative:page;" coordorigin="4439,125195" coordsize="839,6080" o:gfxdata="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AAAAAZHJzL1BLAQIUABQAAAAIAIdO4kCLSbzZ2gAAAAkBAAAPAAAAAAAAAAEAIAAAACIAAABk&#10;cnMvZG93bnJldi54bWxQSwECFAAUAAAACACHTuJAuZjc6+gCAAB1CAAADgAAAAAAAAABACAAAAAp&#10;AQAAZHJzL2Uyb0RvYy54bWxQSwUGAAAAAAYABgBZAQAAgwYAAAAA&#10;">
                      <o:lock v:ext="edit" aspectratio="f"/>
                      <v:shape id="文本框 4" o:spid="_x0000_s1026" o:spt="202" type="#_x0000_t202" style="position:absolute;left:4439;top:125195;height:527;width:839;" filled="f" stroked="t" coordsize="21600,21600" o:gfxdata="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nvW4u5AAAA2wAA&#10;AA8AAAAAAAAAAQAgAAAAIgAAAGRycy9kb3ducmV2LnhtbFBLAQIUABQAAAAIAIdO4kAzLwWeOwAA&#10;ADkAAAAQAAAAAAAAAAEAIAAAAAgBAABkcnMvc2hhcGV4bWwueG1sUEsFBgAAAAAGAAYAWwEAALID&#10;AAAAAA==&#10;">
                        <v:fill on="f" focussize="0,0"/>
                        <v:stroke weight="0.25pt" color="#000000 [3213]" joinstyle="round"/>
                        <v:imagedata o:title=""/>
                        <o:lock v:ext="edit" aspectratio="f"/>
                        <v:textbox>
                          <w:txbxContent>
                            <w:p w14:paraId="2CACAF6B">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v:textbox>
                      </v:shape>
                      <v:shape id="文本框 4" o:spid="_x0000_s1026" o:spt="202" type="#_x0000_t202" style="position:absolute;left:4439;top:130748;height:527;width:839;" filled="f" stroked="t" coordsize="21600,21600" o:gfxdata="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0AS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w:txbxContent>
                            <w:p w14:paraId="0AFCBDC8">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v:textbox>
                      </v:shape>
                    </v:group>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2423160</wp:posOffset>
                      </wp:positionH>
                      <wp:positionV relativeFrom="paragraph">
                        <wp:posOffset>146050</wp:posOffset>
                      </wp:positionV>
                      <wp:extent cx="706755" cy="365760"/>
                      <wp:effectExtent l="4445" t="4445" r="12700" b="10795"/>
                      <wp:wrapNone/>
                      <wp:docPr id="3" name="文本框 3"/>
                      <wp:cNvGraphicFramePr/>
                      <a:graphic xmlns:a="http://schemas.openxmlformats.org/drawingml/2006/main">
                        <a:graphicData uri="http://schemas.microsoft.com/office/word/2010/wordprocessingShape">
                          <wps:wsp>
                            <wps:cNvSpPr txBox="1"/>
                            <wps:spPr>
                              <a:xfrm>
                                <a:off x="3613150" y="2953385"/>
                                <a:ext cx="706755" cy="365760"/>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6530531">
                                  <w:pPr>
                                    <w:jc w:val="center"/>
                                    <w:rPr>
                                      <w:rFonts w:hint="eastAsia" w:eastAsia="仿宋_GB2312"/>
                                      <w:lang w:val="en-US" w:eastAsia="zh-CN"/>
                                    </w:rPr>
                                  </w:pPr>
                                  <w:r>
                                    <w:rPr>
                                      <w:rFonts w:hint="eastAsia"/>
                                      <w:lang w:val="en-US" w:eastAsia="zh-CN"/>
                                    </w:rPr>
                                    <w:t>讲台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0.8pt;margin-top:11.5pt;height:28.8pt;width:55.65pt;z-index:251665408;mso-width-relative:page;mso-height-relative:page;" filled="f" stroked="t" coordsize="21600,21600" o:gfxdata="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Dtp5doAAAAJAQAADwAAAAAAAAABACAAAAAiAAAAZHJzL2Rvd25yZXYueG1sUEsBAhQAFAAAAAgA&#10;h07iQAhJvmJcAgAAmgQAAA4AAAAAAAAAAQAgAAAAKQEAAGRycy9lMm9Eb2MueG1sUEsFBgAAAAAG&#10;AAYAWQEAAPcFAAAAAA==&#10;">
                      <v:fill on="f" focussize="0,0"/>
                      <v:stroke weight="0.5pt" color="#000000 [3213]" joinstyle="round"/>
                      <v:imagedata o:title=""/>
                      <o:lock v:ext="edit" aspectratio="f"/>
                      <v:textbox>
                        <w:txbxContent>
                          <w:p w14:paraId="56530531">
                            <w:pPr>
                              <w:jc w:val="center"/>
                              <w:rPr>
                                <w:rFonts w:hint="eastAsia" w:eastAsia="仿宋_GB2312"/>
                                <w:lang w:val="en-US" w:eastAsia="zh-CN"/>
                              </w:rPr>
                            </w:pPr>
                            <w:r>
                              <w:rPr>
                                <w:rFonts w:hint="eastAsia"/>
                                <w:lang w:val="en-US" w:eastAsia="zh-CN"/>
                              </w:rPr>
                              <w:t>讲台</w:t>
                            </w:r>
                          </w:p>
                        </w:txbxContent>
                      </v:textbox>
                    </v:shape>
                  </w:pict>
                </mc:Fallback>
              </mc:AlternateContent>
            </w:r>
          </w:p>
          <w:p w14:paraId="6402C5E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sz w:val="32"/>
              </w:rPr>
              <mc:AlternateContent>
                <mc:Choice Requires="wpg">
                  <w:drawing>
                    <wp:anchor distT="0" distB="0" distL="114300" distR="114300" simplePos="0" relativeHeight="251667456" behindDoc="0" locked="0" layoutInCell="1" allowOverlap="1">
                      <wp:simplePos x="0" y="0"/>
                      <wp:positionH relativeFrom="column">
                        <wp:posOffset>726440</wp:posOffset>
                      </wp:positionH>
                      <wp:positionV relativeFrom="paragraph">
                        <wp:posOffset>342265</wp:posOffset>
                      </wp:positionV>
                      <wp:extent cx="4142105" cy="3104515"/>
                      <wp:effectExtent l="5080" t="5080" r="5715" b="14605"/>
                      <wp:wrapNone/>
                      <wp:docPr id="63" name="组合 63"/>
                      <wp:cNvGraphicFramePr/>
                      <a:graphic xmlns:a="http://schemas.openxmlformats.org/drawingml/2006/main">
                        <a:graphicData uri="http://schemas.microsoft.com/office/word/2010/wordprocessingGroup">
                          <wpg:wgp>
                            <wpg:cNvGrpSpPr/>
                            <wpg:grpSpPr>
                              <a:xfrm>
                                <a:off x="0" y="0"/>
                                <a:ext cx="4142105" cy="3104515"/>
                                <a:chOff x="5533" y="180170"/>
                                <a:chExt cx="6523" cy="5458"/>
                              </a:xfrm>
                            </wpg:grpSpPr>
                            <wpg:grpSp>
                              <wpg:cNvPr id="4" name="组合 4"/>
                              <wpg:cNvGrpSpPr/>
                              <wpg:grpSpPr>
                                <a:xfrm>
                                  <a:off x="5533" y="180170"/>
                                  <a:ext cx="872" cy="4744"/>
                                  <a:chOff x="4883" y="180210"/>
                                  <a:chExt cx="872" cy="4744"/>
                                </a:xfrm>
                              </wpg:grpSpPr>
                              <wps:wsp>
                                <wps:cNvPr id="36"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FF36665">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0"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F82B917">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0"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EEF5F82">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74127DC5">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2"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76314C76">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2"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63AC2F1">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1"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05E6BA0">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15" name="组合 15"/>
                              <wpg:cNvGrpSpPr/>
                              <wpg:grpSpPr>
                                <a:xfrm>
                                  <a:off x="7410" y="180170"/>
                                  <a:ext cx="872" cy="4744"/>
                                  <a:chOff x="4883" y="180210"/>
                                  <a:chExt cx="872" cy="4744"/>
                                </a:xfrm>
                              </wpg:grpSpPr>
                              <wps:wsp>
                                <wps:cNvPr id="16"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712E1B0">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8"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32F3FCCF">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1"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016876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5036AE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3"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065B14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4"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A330967">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5"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AA329D4">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座位08</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48" name="组合 48"/>
                              <wpg:cNvGrpSpPr/>
                              <wpg:grpSpPr>
                                <a:xfrm>
                                  <a:off x="9287" y="180170"/>
                                  <a:ext cx="882" cy="5459"/>
                                  <a:chOff x="9013" y="180220"/>
                                  <a:chExt cx="882" cy="5459"/>
                                </a:xfrm>
                              </wpg:grpSpPr>
                              <wpg:grpSp>
                                <wpg:cNvPr id="26" name="组合 26"/>
                                <wpg:cNvGrpSpPr/>
                                <wpg:grpSpPr>
                                  <a:xfrm>
                                    <a:off x="9013" y="180220"/>
                                    <a:ext cx="872" cy="4744"/>
                                    <a:chOff x="4883" y="180210"/>
                                    <a:chExt cx="872" cy="4744"/>
                                  </a:xfrm>
                                </wpg:grpSpPr>
                                <wps:wsp>
                                  <wps:cNvPr id="27"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AE53298">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8"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4E974A5">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1"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B9D8FC2">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53E4822">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3"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897103D">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4"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F31C586">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5"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07800B9">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座位21</w:t>
                                        </w:r>
                                      </w:p>
                                    </w:txbxContent>
                                  </wps:txbx>
                                  <wps:bodyPr rot="0" spcFirstLastPara="0" vertOverflow="overflow" horzOverflow="overflow" vert="horz" wrap="square" lIns="18000" tIns="36000" rIns="0" bIns="36000" numCol="1" spcCol="0" rtlCol="0" fromWordArt="0" anchor="t" anchorCtr="0" forceAA="0" compatLnSpc="1">
                                    <a:noAutofit/>
                                  </wps:bodyPr>
                                </wps:wsp>
                              </wpg:grpSp>
                              <wps:wsp>
                                <wps:cNvPr id="47" name="文本框 4"/>
                                <wps:cNvSpPr txBox="1"/>
                                <wps:spPr>
                                  <a:xfrm>
                                    <a:off x="9023" y="18515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113C84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座位22</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49" name="组合 49"/>
                              <wpg:cNvGrpSpPr/>
                              <wpg:grpSpPr>
                                <a:xfrm>
                                  <a:off x="11174" y="180170"/>
                                  <a:ext cx="882" cy="5459"/>
                                  <a:chOff x="9013" y="180220"/>
                                  <a:chExt cx="882" cy="5459"/>
                                </a:xfrm>
                              </wpg:grpSpPr>
                              <wpg:grpSp>
                                <wpg:cNvPr id="50" name="组合 26"/>
                                <wpg:cNvGrpSpPr/>
                                <wpg:grpSpPr>
                                  <a:xfrm>
                                    <a:off x="9013" y="180220"/>
                                    <a:ext cx="872" cy="4744"/>
                                    <a:chOff x="4883" y="180210"/>
                                    <a:chExt cx="872" cy="4744"/>
                                  </a:xfrm>
                                </wpg:grpSpPr>
                                <wps:wsp>
                                  <wps:cNvPr id="53"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25F46E9">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座位30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4"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B269C5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5"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DEB8F9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6"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62AC2CE">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7"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762533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8"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36DF22D7">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9"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7B22B8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座位24</w:t>
                                        </w:r>
                                      </w:p>
                                    </w:txbxContent>
                                  </wps:txbx>
                                  <wps:bodyPr rot="0" spcFirstLastPara="0" vertOverflow="overflow" horzOverflow="overflow" vert="horz" wrap="square" lIns="18000" tIns="36000" rIns="0" bIns="36000" numCol="1" spcCol="0" rtlCol="0" fromWordArt="0" anchor="t" anchorCtr="0" forceAA="0" compatLnSpc="1">
                                    <a:noAutofit/>
                                  </wps:bodyPr>
                                </wps:wsp>
                              </wpg:grpSp>
                              <wps:wsp>
                                <wps:cNvPr id="60" name="文本框 4"/>
                                <wps:cNvSpPr txBox="1"/>
                                <wps:spPr>
                                  <a:xfrm>
                                    <a:off x="9023" y="18515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921AC8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座位23</w:t>
                                      </w:r>
                                    </w:p>
                                  </w:txbxContent>
                                </wps:txbx>
                                <wps:bodyPr rot="0" spcFirstLastPara="0" vertOverflow="overflow" horzOverflow="overflow" vert="horz" wrap="square" lIns="18000" tIns="36000" rIns="0" bIns="36000" numCol="1" spcCol="0" rtlCol="0" fromWordArt="0" anchor="t" anchorCtr="0" forceAA="0" compatLnSpc="1">
                                  <a:noAutofit/>
                                </wps:bodyPr>
                              </wps:wsp>
                            </wpg:grpSp>
                          </wpg:wgp>
                        </a:graphicData>
                      </a:graphic>
                    </wp:anchor>
                  </w:drawing>
                </mc:Choice>
                <mc:Fallback>
                  <w:pict>
                    <v:group id="_x0000_s1026" o:spid="_x0000_s1026" o:spt="203" style="position:absolute;left:0pt;margin-left:57.2pt;margin-top:26.95pt;height:244.45pt;width:326.15pt;z-index:251667456;mso-width-relative:page;mso-height-relative:page;" coordorigin="5533,180170" coordsize="6523,5458" o:gfxdata="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">
                      <o:lock v:ext="edit" aspectratio="f"/>
                      <v:group id="_x0000_s1026" o:spid="_x0000_s1026" o:spt="203" style="position:absolute;left:5533;top:180170;height:4744;width:872;" coordorigin="4883,180210" coordsize="872,4744"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4883;top:180210;height:527;width:873;" filled="f" stroked="t" coordsize="21600,21600" o:gfxdata="UEsDBAoAAAAAAIdO4kAAAAAAAAAAAAAAAAAEAAAAZHJzL1BLAwQUAAAACACHTuJA2FhHib4AAADb&#10;AAAADwAAAGRycy9kb3ducmV2LnhtbEWPQWsCMRSE70L/Q3iFXoomtiB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FhHi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4FF36665">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01</w:t>
                                </w:r>
                              </w:p>
                            </w:txbxContent>
                          </v:textbox>
                        </v:shape>
                        <v:shape id="文本框 4" o:spid="_x0000_s1026" o:spt="202" type="#_x0000_t202" style="position:absolute;left:4883;top:180913;height:527;width:873;" filled="f" stroked="t" coordsize="21600,21600" o:gfxdata="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JOy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14:paraId="4F82B917">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4883;top:181616;height:527;width:873;" filled="f" stroked="t" coordsize="21600,21600" o:gfxdata="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P16Zr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14:paraId="6EEF5F82">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4883;top:182319;height:527;width:873;" filled="f" stroked="t" coordsize="21600,21600" o:gfxdata="UEsDBAoAAAAAAIdO4kAAAAAAAAAAAAAAAAAEAAAAZHJzL1BLAwQUAAAACACHTuJA/2Uy974AAADb&#10;AAAADwAAAGRycy9kb3ducmV2LnhtbEWPQWsCMRSE7wX/Q3hCL0UTp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y9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74127DC5">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4883;top:183022;height:527;width:873;" filled="f" stroked="t" coordsize="21600,21600" o:gfxdata="UEsDBAoAAAAAAIdO4kAAAAAAAAAAAAAAAAAEAAAAZHJzL1BLAwQUAAAACACHTuJAerykKr4AAADb&#10;AAAADwAAAGRycy9kb3ducmV2LnhtbEWPQWsCMRSE7wX/Q3hCL0UThZa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ykK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76314C76">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4883;top:183725;height:527;width:873;" filled="f" stroked="t" coordsize="21600,21600" o:gfxdata="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NBul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563AC2F1">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4883;top:184428;height:527;width:873;" filled="f" stroked="t" coordsize="21600,21600" o:gfxdata="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tmP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605E6BA0">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v:textbox>
                        </v:shape>
                      </v:group>
                      <v:group id="_x0000_s1026" o:spid="_x0000_s1026" o:spt="203" style="position:absolute;left:7410;top:180170;height:4744;width:872;" coordorigin="4883,180210" coordsize="872,4744"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文本框 4" o:spid="_x0000_s1026" o:spt="202" type="#_x0000_t202" style="position:absolute;left:4883;top:180210;height:527;width:873;" filled="f" stroked="t" coordsize="21600,21600" o:gfxdata="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0b6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14:paraId="6712E1B0">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座位14</w:t>
                                </w:r>
                              </w:p>
                            </w:txbxContent>
                          </v:textbox>
                        </v:shape>
                        <v:shape id="文本框 4" o:spid="_x0000_s1026" o:spt="202" type="#_x0000_t202" style="position:absolute;left:4883;top:180913;height:527;width:873;" filled="f" stroked="t" coordsize="21600,21600" o:gfxdata="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4qA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32F3FCCF">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座位13</w:t>
                                </w:r>
                              </w:p>
                            </w:txbxContent>
                          </v:textbox>
                        </v:shape>
                        <v:shape id="文本框 4" o:spid="_x0000_s1026" o:spt="202" type="#_x0000_t202" style="position:absolute;left:4883;top:181616;height:527;width:873;" filled="f" stroked="t" coordsize="21600,21600" o:gfxdata="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hJI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2016876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座位12</w:t>
                                </w:r>
                              </w:p>
                            </w:txbxContent>
                          </v:textbox>
                        </v:shape>
                        <v:shape id="文本框 4" o:spid="_x0000_s1026" o:spt="202" type="#_x0000_t202" style="position:absolute;left:4883;top:182319;height:527;width:873;" filled="f" stroked="t" coordsize="21600,21600" o:gfxdata="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rrXV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45036AE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座位11</w:t>
                                </w:r>
                              </w:p>
                            </w:txbxContent>
                          </v:textbox>
                        </v:shape>
                        <v:shape id="文本框 4" o:spid="_x0000_s1026" o:spt="202" type="#_x0000_t202" style="position:absolute;left:4883;top:183022;height:527;width:873;" filled="f" stroked="t" coordsize="21600,21600" o:gfxdata="UEsDBAoAAAAAAIdO4kAAAAAAAAAAAAAAAAAEAAAAZHJzL1BLAwQUAAAACACHTuJATfZyzL4AAADb&#10;AAAADwAAAGRycy9kb3ducmV2LnhtbEWPQWsCMRSE7wX/Q3hCL0UTLZS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fZyz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0065B14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座位10</w:t>
                                </w:r>
                              </w:p>
                            </w:txbxContent>
                          </v:textbox>
                        </v:shape>
                        <v:shape id="文本框 4" o:spid="_x0000_s1026" o:spt="202" type="#_x0000_t202" style="position:absolute;left:4883;top:183725;height:527;width:873;" filled="f" stroked="t" coordsize="21600,21600" o:gfxdata="UEsDBAoAAAAAAIdO4kAAAAAAAAAAAAAAAAAEAAAAZHJzL1BLAwQUAAAACACHTuJAwh/quL4AAADb&#10;AAAADwAAAGRycy9kb3ducmV2LnhtbEWPQWsCMRSE7wX/Q3hCL0UTpZS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h/qu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6A330967">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座位09</w:t>
                                </w:r>
                              </w:p>
                            </w:txbxContent>
                          </v:textbox>
                        </v:shape>
                        <v:shape id="文本框 4" o:spid="_x0000_s1026" o:spt="202" type="#_x0000_t202" style="position:absolute;left:4883;top:184428;height:527;width:873;" filled="f" stroked="t" coordsize="21600,21600" o:gfxdata="UEsDBAoAAAAAAIdO4kAAAAAAAAAAAAAAAAAEAAAAZHJzL1BLAwQUAAAACACHTuJArVNPI74AAADb&#10;AAAADwAAAGRycy9kb3ducmV2LnhtbEWPQWsCMRSE7wX/Q3hCL0UThZa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NPI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0AA329D4">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座位08</w:t>
                                </w:r>
                              </w:p>
                            </w:txbxContent>
                          </v:textbox>
                        </v:shape>
                      </v:group>
                      <v:group id="_x0000_s1026" o:spid="_x0000_s1026" o:spt="203" style="position:absolute;left:9287;top:180170;height:5459;width:882;" coordorigin="9013,180220" coordsize="882,5459"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9013;top:180220;height:4744;width:872;" coordorigin="4883,180210" coordsize="872,4744"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4883;top:180210;height:527;width:873;" filled="f" stroked="t" coordsize="21600,21600" o:gfxdata="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s10z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1AE53298">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座位15</w:t>
                                  </w:r>
                                </w:p>
                              </w:txbxContent>
                            </v:textbox>
                          </v:shape>
                          <v:shape id="文本框 4" o:spid="_x0000_s1026" o:spt="202" type="#_x0000_t202" style="position:absolute;left:4883;top:180913;height:527;width:873;" filled="f" stroked="t" coordsize="21600,21600" o:gfxdata="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UuC9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14:paraId="14E974A5">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座位16</w:t>
                                  </w:r>
                                </w:p>
                              </w:txbxContent>
                            </v:textbox>
                          </v:shape>
                          <v:shape id="文本框 4" o:spid="_x0000_s1026" o:spt="202" type="#_x0000_t202" style="position:absolute;left:4883;top:181616;height:527;width:873;" filled="f" stroked="t" coordsize="21600,21600" o:gfxdata="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x3/2/&#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0B9D8FC2">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座位17</w:t>
                                  </w:r>
                                </w:p>
                              </w:txbxContent>
                            </v:textbox>
                          </v:shape>
                          <v:shape id="文本框 4" o:spid="_x0000_s1026" o:spt="202" type="#_x0000_t202" style="position:absolute;left:4883;top:182319;height:527;width:873;" filled="f" stroked="t" coordsize="21600,21600" o:gfxdata="UEsDBAoAAAAAAIdO4kAAAAAAAAAAAAAAAAAEAAAAZHJzL1BLAwQUAAAACACHTuJAp2NBir4AAADb&#10;AAAADwAAAGRycy9kb3ducmV2LnhtbEWPQWsCMRSE7wX/Q3hCL0UTL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NBi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553E4822">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座位18</w:t>
                                  </w:r>
                                </w:p>
                              </w:txbxContent>
                            </v:textbox>
                          </v:shape>
                          <v:shape id="文本框 4" o:spid="_x0000_s1026" o:spt="202" type="#_x0000_t202" style="position:absolute;left:4883;top:183022;height:527;width:873;" filled="f" stroked="t" coordsize="21600,21600" o:gfxdata="UEsDBAoAAAAAAIdO4kAAAAAAAAAAAAAAAAAEAAAAZHJzL1BLAwQUAAAACACHTuJAyC/kEb8AAADb&#10;AAAADwAAAGRycy9kb3ducmV2LnhtbEWPwW7CMBBE70j9B2sr9YKKTZF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v5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5897103D">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座位19</w:t>
                                  </w:r>
                                </w:p>
                              </w:txbxContent>
                            </v:textbox>
                          </v:shape>
                          <v:shape id="文本框 4" o:spid="_x0000_s1026" o:spt="202" type="#_x0000_t202" style="position:absolute;left:4883;top:183725;height:527;width:873;" filled="f" stroked="t" coordsize="21600,21600" o:gfxdata="UEsDBAoAAAAAAIdO4kAAAAAAAAAAAAAAAAAEAAAAZHJzL1BLAwQUAAAACACHTuJAR8Z8Zb8AAADb&#10;AAAADwAAAGRycy9kb3ducmV2LnhtbEWPzW7CMBCE75X6DtZW6gWBTVsh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GfG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2F31C586">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座位20</w:t>
                                  </w:r>
                                </w:p>
                              </w:txbxContent>
                            </v:textbox>
                          </v:shape>
                          <v:shape id="文本框 4" o:spid="_x0000_s1026" o:spt="202" type="#_x0000_t202" style="position:absolute;left:4883;top:184428;height:527;width:873;" filled="f" stroked="t" coordsize="21600,21600" o:gfxdata="UEsDBAoAAAAAAIdO4kAAAAAAAAAAAAAAAAAEAAAAZHJzL1BLAwQUAAAACACHTuJAKIrZ/r8AAADb&#10;AAAADwAAAGRycy9kb3ducmV2LnhtbEWPzW7CMBCE75X6DtZW6gWBTasi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K2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507800B9">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座位21</w:t>
                                  </w:r>
                                </w:p>
                              </w:txbxContent>
                            </v:textbox>
                          </v:shape>
                        </v:group>
                        <v:shape id="文本框 4" o:spid="_x0000_s1026" o:spt="202" type="#_x0000_t202" style="position:absolute;left:9023;top:185153;height:527;width:873;" filled="f" stroked="t" coordsize="21600,21600" o:gfxdata="UEsDBAoAAAAAAIdO4kAAAAAAAAAAAAAAAAAEAAAAZHJzL1BLAwQUAAAACACHTuJA7xKRb78AAADb&#10;AAAADwAAAGRycy9kb3ducmV2LnhtbEWPzW7CMBCE75X6DtZW6gWBTVUV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8Sk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5113C84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座位22</w:t>
                                </w:r>
                              </w:p>
                            </w:txbxContent>
                          </v:textbox>
                        </v:shape>
                      </v:group>
                      <v:group id="_x0000_s1026" o:spid="_x0000_s1026" o:spt="203" style="position:absolute;left:11174;top:180170;height:5459;width:882;" coordorigin="9013,180220" coordsize="882,5459"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group id="组合 26" o:spid="_x0000_s1026" o:spt="203" style="position:absolute;left:9013;top:180220;height:4744;width:872;" coordorigin="4883,180210" coordsize="872,4744"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文本框 4" o:spid="_x0000_s1026" o:spt="202" type="#_x0000_t202" style="position:absolute;left:4883;top:180210;height:527;width:873;" filled="f" stroked="t" coordsize="21600,21600" o:gfxdata="UEsDBAoAAAAAAIdO4kAAAAAAAAAAAAAAAAAEAAAAZHJzL1BLAwQUAAAACACHTuJAFfABsb8AAADb&#10;AAAADwAAAGRycy9kb3ducmV2LnhtbEWPzW7CMBCE75X6DtZW6gWBTas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XwA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625F46E9">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座位30</w:t>
                                  </w:r>
                                </w:p>
                              </w:txbxContent>
                            </v:textbox>
                          </v:shape>
                          <v:shape id="文本框 4" o:spid="_x0000_s1026" o:spt="202" type="#_x0000_t202" style="position:absolute;left:4883;top:180913;height:527;width:873;" filled="f" stroked="t" coordsize="21600,21600" o:gfxdata="UEsDBAoAAAAAAIdO4kAAAAAAAAAAAAAAAAAEAAAAZHJzL1BLAwQUAAAACACHTuJAmhmZxb8AAADb&#10;AAAADwAAAGRycy9kb3ducmV2LnhtbEWPzW7CMBCE75X6DtZW6gWBTdU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oZmc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1B269C5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座位29</w:t>
                                  </w:r>
                                </w:p>
                              </w:txbxContent>
                            </v:textbox>
                          </v:shape>
                          <v:shape id="文本框 4" o:spid="_x0000_s1026" o:spt="202" type="#_x0000_t202" style="position:absolute;left:4883;top:181616;height:527;width:873;" filled="f" stroked="t" coordsize="21600,21600" o:gfxdata="UEsDBAoAAAAAAIdO4kAAAAAAAAAAAAAAAAAEAAAAZHJzL1BLAwQUAAAACACHTuJA9VU8Xr8AAADb&#10;AAAADwAAAGRycy9kb3ducmV2LnhtbEWPwW7CMBBE70j9B2sr9YKKTSV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VP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4DEB8F9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座位28</w:t>
                                  </w:r>
                                </w:p>
                              </w:txbxContent>
                            </v:textbox>
                          </v:shape>
                          <v:shape id="文本框 4" o:spid="_x0000_s1026" o:spt="202" type="#_x0000_t202" style="position:absolute;left:4883;top:182319;height:527;width:873;" filled="f" stroked="t" coordsize="21600,21600" o:gfxdata="UEsDBAoAAAAAAIdO4kAAAAAAAAAAAAAAAAAEAAAAZHJzL1BLAwQUAAAACACHTuJABYeiKb4AAADb&#10;AAAADwAAAGRycy9kb3ducmV2LnhtbEWPQWsCMRSE70L/Q3iFXoomFip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YeiK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14:paraId="462AC2CE">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座位27</w:t>
                                  </w:r>
                                </w:p>
                              </w:txbxContent>
                            </v:textbox>
                          </v:shape>
                          <v:shape id="文本框 4" o:spid="_x0000_s1026" o:spt="202" type="#_x0000_t202" style="position:absolute;left:4883;top:183022;height:527;width:873;" filled="f" stroked="t" coordsize="21600,21600" o:gfxdata="UEsDBAoAAAAAAIdO4kAAAAAAAAAAAAAAAAAEAAAAZHJzL1BLAwQUAAAACACHTuJAassHsr8AAADb&#10;AAAADwAAAGRycy9kb3ducmV2LnhtbEWPzW7CMBCE75X6DtZW6gWBTaUW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LB7K/&#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07625331">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座位26</w:t>
                                  </w:r>
                                </w:p>
                              </w:txbxContent>
                            </v:textbox>
                          </v:shape>
                          <v:shape id="文本框 4" o:spid="_x0000_s1026" o:spt="202" type="#_x0000_t202" style="position:absolute;left:4883;top:183725;height:527;width:873;" filled="f" stroked="t" coordsize="21600,21600" o:gfxdata="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STwL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14:paraId="36DF22D7">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座位25</w:t>
                                  </w:r>
                                </w:p>
                              </w:txbxContent>
                            </v:textbox>
                          </v:shape>
                          <v:shape id="文本框 4" o:spid="_x0000_s1026" o:spt="202" type="#_x0000_t202" style="position:absolute;left:4883;top:184428;height:527;width:873;" filled="f" stroked="t" coordsize="21600,21600" o:gfxdata="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YNlu/&#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14:paraId="47B22B83">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座位24</w:t>
                                  </w:r>
                                </w:p>
                              </w:txbxContent>
                            </v:textbox>
                          </v:shape>
                        </v:group>
                        <v:shape id="文本框 4" o:spid="_x0000_s1026" o:spt="202" type="#_x0000_t202" style="position:absolute;left:9023;top:185153;height:527;width:873;" filled="f" stroked="t" coordsize="21600,21600" o:gfxdata="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TlV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14:paraId="4921AC8A">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座位23</w:t>
                                </w:r>
                              </w:p>
                            </w:txbxContent>
                          </v:textbox>
                        </v:shape>
                      </v:group>
                    </v:group>
                  </w:pict>
                </mc:Fallback>
              </mc:AlternateContent>
            </w:r>
          </w:p>
          <w:p w14:paraId="4EE0B04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424994A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7848A65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3E1EBA2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10DBF16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6D65BA9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000D650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4E1AC6D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14:paraId="096BB525">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vertAlign w:val="baseline"/>
              </w:rPr>
            </w:pPr>
          </w:p>
        </w:tc>
      </w:tr>
    </w:tbl>
    <w:p w14:paraId="21D3D5BC">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r>
        <w:rPr>
          <w:rFonts w:hint="eastAsia" w:ascii="方正小标宋_GBK" w:hAnsi="方正小标宋_GBK" w:eastAsia="方正小标宋_GBK" w:cs="方正小标宋_GBK"/>
          <w:b/>
          <w:bCs/>
        </w:rPr>
        <w:t>第五章 监测前准备工作</w:t>
      </w:r>
      <w:bookmarkEnd w:id="8"/>
    </w:p>
    <w:p w14:paraId="06AA19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一、召开监测工作部署会议</w:t>
      </w:r>
    </w:p>
    <w:p w14:paraId="6D5E8D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w:t>
      </w:r>
      <w:r>
        <w:rPr>
          <w:rFonts w:hint="eastAsia" w:ascii="仿宋_GB2312" w:hAnsi="仿宋_GB2312" w:cs="仿宋_GB2312"/>
          <w:lang w:eastAsia="zh-CN"/>
        </w:rPr>
        <w:t>学校</w:t>
      </w:r>
      <w:r>
        <w:rPr>
          <w:rFonts w:hint="eastAsia" w:ascii="仿宋_GB2312" w:hAnsi="仿宋_GB2312" w:eastAsia="仿宋_GB2312" w:cs="仿宋_GB2312"/>
        </w:rPr>
        <w:t>提前召开监测工作部署会议，宣传进行地方性学业质量监测的意义、目的、有关规定与要求，布置</w:t>
      </w:r>
      <w:r>
        <w:rPr>
          <w:rFonts w:hint="eastAsia" w:ascii="仿宋_GB2312" w:hAnsi="仿宋_GB2312" w:cs="仿宋_GB2312"/>
          <w:lang w:eastAsia="zh-CN"/>
        </w:rPr>
        <w:t>监测</w:t>
      </w:r>
      <w:r>
        <w:rPr>
          <w:rFonts w:hint="eastAsia" w:ascii="仿宋_GB2312" w:hAnsi="仿宋_GB2312" w:eastAsia="仿宋_GB2312" w:cs="仿宋_GB2312"/>
        </w:rPr>
        <w:t>工作，落实</w:t>
      </w:r>
      <w:r>
        <w:rPr>
          <w:rFonts w:hint="eastAsia" w:ascii="仿宋_GB2312" w:hAnsi="仿宋_GB2312" w:cs="仿宋_GB2312"/>
          <w:lang w:eastAsia="zh-CN"/>
        </w:rPr>
        <w:t>本校</w:t>
      </w:r>
      <w:r>
        <w:rPr>
          <w:rFonts w:hint="eastAsia" w:ascii="仿宋_GB2312" w:hAnsi="仿宋_GB2312" w:eastAsia="仿宋_GB2312" w:cs="仿宋_GB2312"/>
        </w:rPr>
        <w:t>主监、副主监、监测组长、巡视员</w:t>
      </w:r>
      <w:r>
        <w:rPr>
          <w:rFonts w:hint="eastAsia" w:ascii="仿宋_GB2312" w:hAnsi="仿宋_GB2312" w:cs="仿宋_GB2312"/>
          <w:lang w:eastAsia="zh-CN"/>
        </w:rPr>
        <w:t>、</w:t>
      </w:r>
      <w:r>
        <w:rPr>
          <w:rFonts w:hint="eastAsia" w:ascii="仿宋_GB2312" w:hAnsi="仿宋_GB2312" w:eastAsia="仿宋_GB2312" w:cs="仿宋_GB2312"/>
        </w:rPr>
        <w:t>监测员、保密人员、司时员、医护人员、安保人员</w:t>
      </w:r>
      <w:r>
        <w:rPr>
          <w:rFonts w:hint="eastAsia" w:ascii="仿宋_GB2312" w:hAnsi="仿宋_GB2312" w:cs="仿宋_GB2312"/>
          <w:lang w:val="en-US" w:eastAsia="zh-CN"/>
        </w:rPr>
        <w:t>等</w:t>
      </w:r>
      <w:r>
        <w:rPr>
          <w:rFonts w:hint="eastAsia" w:ascii="仿宋_GB2312" w:hAnsi="仿宋_GB2312" w:cs="仿宋_GB2312"/>
          <w:lang w:eastAsia="zh-CN"/>
        </w:rPr>
        <w:t>监测</w:t>
      </w:r>
      <w:r>
        <w:rPr>
          <w:rFonts w:hint="eastAsia" w:ascii="仿宋_GB2312" w:hAnsi="仿宋_GB2312" w:eastAsia="仿宋_GB2312" w:cs="仿宋_GB2312"/>
        </w:rPr>
        <w:t>工作人员名单。</w:t>
      </w:r>
    </w:p>
    <w:p w14:paraId="5DDA1A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二、上报测试年级学生和工作人员信息</w:t>
      </w:r>
    </w:p>
    <w:p w14:paraId="03016F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（一）6月</w:t>
      </w:r>
      <w:r>
        <w:rPr>
          <w:rFonts w:hint="eastAsia" w:ascii="仿宋_GB2312" w:hAnsi="仿宋_GB2312" w:cs="仿宋_GB2312"/>
          <w:lang w:val="en-US" w:eastAsia="zh-CN"/>
        </w:rPr>
        <w:t>13</w:t>
      </w:r>
      <w:r>
        <w:rPr>
          <w:rFonts w:hint="eastAsia" w:ascii="仿宋_GB2312" w:hAnsi="仿宋_GB2312" w:eastAsia="仿宋_GB2312" w:cs="仿宋_GB2312"/>
        </w:rPr>
        <w:t>日</w:t>
      </w:r>
      <w:r>
        <w:rPr>
          <w:rFonts w:hint="eastAsia" w:ascii="仿宋_GB2312" w:hAnsi="仿宋_GB2312" w:cs="仿宋_GB2312"/>
          <w:lang w:val="en-US" w:eastAsia="zh-CN"/>
        </w:rPr>
        <w:t>前上报监测</w:t>
      </w:r>
      <w:r>
        <w:rPr>
          <w:rFonts w:hint="eastAsia" w:ascii="仿宋_GB2312" w:hAnsi="仿宋_GB2312" w:eastAsia="仿宋_GB2312" w:cs="仿宋_GB2312"/>
        </w:rPr>
        <w:t>学生</w:t>
      </w:r>
      <w:r>
        <w:rPr>
          <w:rFonts w:hint="eastAsia" w:ascii="仿宋_GB2312" w:hAnsi="仿宋_GB2312" w:cs="仿宋_GB2312"/>
          <w:lang w:val="en-US" w:eastAsia="zh-CN"/>
        </w:rPr>
        <w:t>、</w:t>
      </w:r>
      <w:r>
        <w:rPr>
          <w:rFonts w:hint="eastAsia" w:ascii="仿宋_GB2312" w:hAnsi="仿宋_GB2312" w:eastAsia="仿宋_GB2312" w:cs="仿宋_GB2312"/>
        </w:rPr>
        <w:t>监测工作人员</w:t>
      </w:r>
      <w:r>
        <w:rPr>
          <w:rFonts w:hint="eastAsia" w:ascii="仿宋_GB2312" w:hAnsi="仿宋_GB2312" w:cs="仿宋_GB2312"/>
          <w:lang w:eastAsia="zh-CN"/>
        </w:rPr>
        <w:t>、</w:t>
      </w:r>
      <w:r>
        <w:rPr>
          <w:rFonts w:hint="eastAsia" w:ascii="仿宋_GB2312" w:hAnsi="仿宋_GB2312" w:eastAsia="仿宋_GB2312" w:cs="仿宋_GB2312"/>
        </w:rPr>
        <w:t>阅卷教师</w:t>
      </w:r>
      <w:r>
        <w:rPr>
          <w:rFonts w:hint="eastAsia" w:ascii="仿宋_GB2312" w:hAnsi="仿宋_GB2312" w:cs="仿宋_GB2312"/>
          <w:lang w:val="en-US" w:eastAsia="zh-CN"/>
        </w:rPr>
        <w:t>等</w:t>
      </w:r>
      <w:r>
        <w:rPr>
          <w:rFonts w:hint="eastAsia" w:ascii="仿宋_GB2312" w:hAnsi="仿宋_GB2312" w:eastAsia="仿宋_GB2312" w:cs="仿宋_GB2312"/>
        </w:rPr>
        <w:t>信息</w:t>
      </w:r>
      <w:r>
        <w:rPr>
          <w:rFonts w:hint="eastAsia" w:ascii="仿宋_GB2312" w:hAnsi="仿宋_GB2312" w:cs="仿宋_GB2312"/>
          <w:lang w:val="en-US" w:eastAsia="zh-CN"/>
        </w:rPr>
        <w:t>；各</w:t>
      </w:r>
      <w:r>
        <w:rPr>
          <w:rFonts w:hint="eastAsia" w:ascii="仿宋_GB2312" w:hAnsi="仿宋_GB2312" w:eastAsia="仿宋_GB2312" w:cs="仿宋_GB2312"/>
        </w:rPr>
        <w:t>区</w:t>
      </w:r>
      <w:r>
        <w:rPr>
          <w:rFonts w:hint="eastAsia" w:ascii="仿宋_GB2312" w:hAnsi="仿宋_GB2312" w:cs="仿宋_GB2312"/>
          <w:lang w:eastAsia="zh-CN"/>
        </w:rPr>
        <w:t>、校</w:t>
      </w:r>
      <w:r>
        <w:rPr>
          <w:rFonts w:hint="eastAsia" w:ascii="仿宋_GB2312" w:hAnsi="仿宋_GB2312" w:eastAsia="仿宋_GB2312" w:cs="仿宋_GB2312"/>
        </w:rPr>
        <w:t>的</w:t>
      </w:r>
      <w:r>
        <w:rPr>
          <w:rFonts w:hint="eastAsia" w:ascii="仿宋_GB2312" w:hAnsi="仿宋_GB2312" w:cs="仿宋_GB2312"/>
          <w:lang w:val="en-US" w:eastAsia="zh-CN"/>
        </w:rPr>
        <w:t>上报</w:t>
      </w:r>
      <w:r>
        <w:rPr>
          <w:rFonts w:hint="eastAsia" w:ascii="仿宋_GB2312" w:hAnsi="仿宋_GB2312" w:eastAsia="仿宋_GB2312" w:cs="仿宋_GB2312"/>
        </w:rPr>
        <w:t>监测工作实施方案</w:t>
      </w:r>
      <w:r>
        <w:rPr>
          <w:rFonts w:hint="eastAsia" w:ascii="仿宋_GB2312" w:hAnsi="仿宋_GB2312" w:cs="仿宋_GB2312"/>
          <w:lang w:eastAsia="zh-CN"/>
        </w:rPr>
        <w:t>。</w:t>
      </w:r>
    </w:p>
    <w:p w14:paraId="69DC1B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w:t>
      </w:r>
      <w:r>
        <w:rPr>
          <w:rFonts w:hint="eastAsia" w:ascii="仿宋_GB2312" w:hAnsi="仿宋_GB2312" w:cs="仿宋_GB2312"/>
          <w:lang w:val="en-US" w:eastAsia="zh-CN"/>
        </w:rPr>
        <w:t>二</w:t>
      </w:r>
      <w:r>
        <w:rPr>
          <w:rFonts w:hint="eastAsia" w:ascii="仿宋_GB2312" w:hAnsi="仿宋_GB2312" w:eastAsia="仿宋_GB2312" w:cs="仿宋_GB2312"/>
        </w:rPr>
        <w:t>）</w:t>
      </w:r>
      <w:r>
        <w:rPr>
          <w:rFonts w:hint="eastAsia" w:ascii="仿宋_GB2312" w:hAnsi="仿宋_GB2312" w:cs="仿宋_GB2312"/>
          <w:lang w:val="en-US" w:eastAsia="zh-CN"/>
        </w:rPr>
        <w:t>工作邮箱</w:t>
      </w:r>
      <w:r>
        <w:rPr>
          <w:rFonts w:hint="eastAsia" w:ascii="仿宋_GB2312" w:hAnsi="仿宋_GB2312" w:eastAsia="仿宋_GB2312" w:cs="仿宋_GB2312"/>
        </w:rPr>
        <w:t>：</w:t>
      </w:r>
      <w:r>
        <w:rPr>
          <w:rFonts w:hint="eastAsia" w:ascii="仿宋_GB2312" w:hAnsi="仿宋_GB2312" w:cs="仿宋_GB2312"/>
          <w:lang w:val="en-US" w:eastAsia="zh-CN"/>
        </w:rPr>
        <w:t>tea</w:t>
      </w:r>
      <w:r>
        <w:rPr>
          <w:rFonts w:hint="eastAsia" w:asciiTheme="minorEastAsia" w:hAnsiTheme="minorEastAsia" w:eastAsiaTheme="minorEastAsia" w:cstheme="minorEastAsia"/>
          <w:lang w:val="en-US" w:eastAsia="zh-CN"/>
        </w:rPr>
        <w:t>@</w:t>
      </w:r>
      <w:r>
        <w:rPr>
          <w:rFonts w:hint="eastAsia" w:ascii="仿宋_GB2312" w:hAnsi="仿宋_GB2312" w:eastAsia="仿宋_GB2312" w:cs="仿宋_GB2312"/>
        </w:rPr>
        <w:t>sanyaerti.com</w:t>
      </w:r>
      <w:r>
        <w:rPr>
          <w:rFonts w:hint="eastAsia" w:ascii="仿宋_GB2312" w:hAnsi="仿宋_GB2312" w:cs="仿宋_GB2312"/>
          <w:lang w:eastAsia="zh-CN"/>
        </w:rPr>
        <w:t>。</w:t>
      </w:r>
    </w:p>
    <w:p w14:paraId="57F2BF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三、监测场所的设置与布置</w:t>
      </w:r>
    </w:p>
    <w:p w14:paraId="01DDE2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w:t>
      </w:r>
      <w:r>
        <w:rPr>
          <w:rFonts w:hint="eastAsia" w:ascii="楷体_GB2312" w:hAnsi="楷体_GB2312" w:eastAsia="楷体_GB2312" w:cs="楷体_GB2312"/>
        </w:rPr>
        <w:t>做好师生、家长的宣传与教育</w:t>
      </w:r>
    </w:p>
    <w:p w14:paraId="70AD89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在监测年级学生中宣传基础教育质量监测工作的意义，帮助师生们认识本地区实施教育质量监测工作的重要性，要求学生要积极、认真、如实填答监测卷。</w:t>
      </w:r>
    </w:p>
    <w:p w14:paraId="00043E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w:t>
      </w:r>
      <w:r>
        <w:rPr>
          <w:rFonts w:hint="eastAsia" w:ascii="楷体_GB2312" w:hAnsi="楷体_GB2312" w:eastAsia="楷体_GB2312" w:cs="楷体_GB2312"/>
        </w:rPr>
        <w:t>提前做好监测当天工作调整安排</w:t>
      </w:r>
    </w:p>
    <w:p w14:paraId="6A14CC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各校教务处在监测实施办公室的统一指导和安排下提前做好监测当天校内相关工作的安排，切实保证学生安全往返</w:t>
      </w:r>
      <w:r>
        <w:rPr>
          <w:rFonts w:hint="eastAsia" w:ascii="仿宋_GB2312" w:hAnsi="仿宋_GB2312" w:cs="仿宋_GB2312"/>
          <w:lang w:eastAsia="zh-CN"/>
        </w:rPr>
        <w:t>学校</w:t>
      </w:r>
      <w:r>
        <w:rPr>
          <w:rFonts w:hint="eastAsia" w:ascii="仿宋_GB2312" w:hAnsi="仿宋_GB2312" w:eastAsia="仿宋_GB2312" w:cs="仿宋_GB2312"/>
        </w:rPr>
        <w:t>，</w:t>
      </w:r>
      <w:r>
        <w:rPr>
          <w:rFonts w:hint="eastAsia" w:ascii="仿宋_GB2312" w:hAnsi="仿宋_GB2312" w:cs="仿宋_GB2312"/>
          <w:lang w:val="en-US" w:eastAsia="zh-CN"/>
        </w:rPr>
        <w:t>确保</w:t>
      </w:r>
      <w:r>
        <w:rPr>
          <w:rFonts w:hint="eastAsia" w:ascii="仿宋_GB2312" w:hAnsi="仿宋_GB2312" w:eastAsia="仿宋_GB2312" w:cs="仿宋_GB2312"/>
        </w:rPr>
        <w:t>监测工作的顺利进行。</w:t>
      </w:r>
    </w:p>
    <w:p w14:paraId="6C3F37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w:t>
      </w:r>
      <w:r>
        <w:rPr>
          <w:rFonts w:hint="eastAsia" w:ascii="楷体_GB2312" w:hAnsi="楷体_GB2312" w:eastAsia="楷体_GB2312" w:cs="楷体_GB2312"/>
        </w:rPr>
        <w:t>校内公示栏设置</w:t>
      </w:r>
    </w:p>
    <w:p w14:paraId="76CF9E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在学校宣传栏设置“202</w:t>
      </w:r>
      <w:r>
        <w:rPr>
          <w:rFonts w:hint="eastAsia" w:ascii="仿宋_GB2312" w:hAnsi="仿宋_GB2312" w:cs="仿宋_GB2312"/>
          <w:lang w:val="en-US" w:eastAsia="zh-CN"/>
        </w:rPr>
        <w:t>5</w:t>
      </w:r>
      <w:r>
        <w:rPr>
          <w:rFonts w:hint="eastAsia" w:ascii="仿宋_GB2312" w:hAnsi="仿宋_GB2312" w:eastAsia="仿宋_GB2312" w:cs="仿宋_GB2312"/>
        </w:rPr>
        <w:t>年三亚市</w:t>
      </w:r>
      <w:r>
        <w:rPr>
          <w:rFonts w:hint="eastAsia" w:ascii="仿宋_GB2312" w:hAnsi="仿宋_GB2312" w:cs="仿宋_GB2312"/>
          <w:lang w:eastAsia="zh-CN"/>
        </w:rPr>
        <w:t>小学三六年级</w:t>
      </w:r>
      <w:r>
        <w:rPr>
          <w:rFonts w:hint="eastAsia" w:ascii="仿宋_GB2312" w:hAnsi="仿宋_GB2312" w:cs="仿宋_GB2312"/>
          <w:lang w:val="en-US" w:eastAsia="zh-CN"/>
        </w:rPr>
        <w:t>学业</w:t>
      </w:r>
      <w:r>
        <w:rPr>
          <w:rFonts w:hint="eastAsia" w:ascii="仿宋_GB2312" w:hAnsi="仿宋_GB2312" w:eastAsia="仿宋_GB2312" w:cs="仿宋_GB2312"/>
        </w:rPr>
        <w:t>质量监测公示栏”，公</w:t>
      </w:r>
      <w:r>
        <w:rPr>
          <w:rFonts w:hint="eastAsia" w:ascii="仿宋_GB2312" w:hAnsi="仿宋_GB2312" w:cs="仿宋_GB2312"/>
          <w:lang w:val="en-US" w:eastAsia="zh-CN"/>
        </w:rPr>
        <w:t>布</w:t>
      </w:r>
      <w:r>
        <w:rPr>
          <w:rFonts w:hint="eastAsia" w:ascii="仿宋_GB2312" w:hAnsi="仿宋_GB2312" w:eastAsia="仿宋_GB2312" w:cs="仿宋_GB2312"/>
        </w:rPr>
        <w:t>监测时间</w:t>
      </w:r>
      <w:r>
        <w:rPr>
          <w:rFonts w:hint="eastAsia" w:ascii="仿宋_GB2312" w:hAnsi="仿宋_GB2312" w:cs="仿宋_GB2312"/>
          <w:lang w:eastAsia="zh-CN"/>
        </w:rPr>
        <w:t>、</w:t>
      </w:r>
      <w:r>
        <w:rPr>
          <w:rFonts w:hint="eastAsia" w:ascii="仿宋_GB2312" w:hAnsi="仿宋_GB2312" w:eastAsia="仿宋_GB2312" w:cs="仿宋_GB2312"/>
        </w:rPr>
        <w:t>《监测实施现场时间要求》《监测工作人员守则》《监测生守则》、参测班级等信息。</w:t>
      </w:r>
    </w:p>
    <w:p w14:paraId="15CDC9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w:t>
      </w:r>
      <w:r>
        <w:rPr>
          <w:rFonts w:hint="eastAsia" w:ascii="楷体_GB2312" w:hAnsi="楷体_GB2312" w:eastAsia="楷体_GB2312" w:cs="楷体_GB2312"/>
        </w:rPr>
        <w:t>测试场地安排</w:t>
      </w:r>
    </w:p>
    <w:p w14:paraId="1E7320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1.</w:t>
      </w:r>
      <w:r>
        <w:rPr>
          <w:rFonts w:hint="eastAsia" w:ascii="仿宋_GB2312" w:hAnsi="仿宋_GB2312" w:eastAsia="仿宋_GB2312" w:cs="仿宋_GB2312"/>
        </w:rPr>
        <w:t>测试场地包括测试现场办公室、监测室、</w:t>
      </w:r>
      <w:r>
        <w:rPr>
          <w:rFonts w:hint="eastAsia" w:ascii="仿宋_GB2312" w:hAnsi="仿宋_GB2312" w:cs="仿宋_GB2312"/>
          <w:lang w:val="en-US" w:eastAsia="zh-CN"/>
        </w:rPr>
        <w:t>电脑室、广播室、</w:t>
      </w:r>
      <w:r>
        <w:rPr>
          <w:rFonts w:hint="eastAsia" w:ascii="仿宋_GB2312" w:hAnsi="仿宋_GB2312" w:eastAsia="仿宋_GB2312" w:cs="仿宋_GB2312"/>
        </w:rPr>
        <w:t>保密室、医护室。提前领取监测工具的偏远</w:t>
      </w:r>
      <w:r>
        <w:rPr>
          <w:rFonts w:hint="eastAsia" w:ascii="仿宋_GB2312" w:hAnsi="仿宋_GB2312" w:cs="仿宋_GB2312"/>
          <w:lang w:eastAsia="zh-CN"/>
        </w:rPr>
        <w:t>学校</w:t>
      </w:r>
      <w:r>
        <w:rPr>
          <w:rFonts w:hint="eastAsia" w:ascii="仿宋_GB2312" w:hAnsi="仿宋_GB2312" w:eastAsia="仿宋_GB2312" w:cs="仿宋_GB2312"/>
        </w:rPr>
        <w:t>，需放置保密室并要求保密员值守。</w:t>
      </w:r>
    </w:p>
    <w:p w14:paraId="4D42F1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rPr>
        <w:t>测试前一天，</w:t>
      </w:r>
      <w:r>
        <w:rPr>
          <w:rFonts w:hint="eastAsia" w:ascii="仿宋_GB2312" w:hAnsi="仿宋_GB2312" w:cs="仿宋_GB2312"/>
          <w:lang w:val="en-US" w:eastAsia="zh-CN"/>
        </w:rPr>
        <w:t>各校</w:t>
      </w:r>
      <w:r>
        <w:rPr>
          <w:rFonts w:hint="eastAsia" w:ascii="仿宋_GB2312" w:hAnsi="仿宋_GB2312" w:eastAsia="仿宋_GB2312" w:cs="仿宋_GB2312"/>
        </w:rPr>
        <w:t>须完成各测试场地的布置，并分别在测试场地门口醒目上处张贴门签。</w:t>
      </w:r>
      <w:r>
        <w:rPr>
          <w:rFonts w:hint="eastAsia" w:ascii="仿宋_GB2312" w:hAnsi="仿宋_GB2312" w:cs="仿宋_GB2312"/>
          <w:lang w:val="en-US" w:eastAsia="zh-CN"/>
        </w:rPr>
        <w:t>制作相关监测人员的工作牌。</w:t>
      </w:r>
    </w:p>
    <w:p w14:paraId="6F548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3.</w:t>
      </w:r>
      <w:r>
        <w:rPr>
          <w:rFonts w:hint="eastAsia" w:ascii="仿宋_GB2312" w:hAnsi="仿宋_GB2312" w:eastAsia="仿宋_GB2312" w:cs="仿宋_GB2312"/>
        </w:rPr>
        <w:t>监测室保证通风良好、光照充足，监测前进行清扫，做到地面、墙壁和室内外无杂物、纸屑或与监测学科相关的文字材料等，清空课桌抽屉，课桌之间要保持适当距离，避免监测生互相干扰。避免监测室受其它教室影响，排除监测室噪音干扰。</w:t>
      </w:r>
    </w:p>
    <w:p w14:paraId="4CE1EB27">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9" w:name="_Toc4801"/>
      <w:r>
        <w:rPr>
          <w:rFonts w:hint="eastAsia" w:ascii="方正小标宋_GBK" w:hAnsi="方正小标宋_GBK" w:eastAsia="方正小标宋_GBK" w:cs="方正小标宋_GBK"/>
          <w:b/>
          <w:bCs/>
        </w:rPr>
        <w:t>第六章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监测后工具回收与报送</w:t>
      </w:r>
      <w:bookmarkEnd w:id="9"/>
    </w:p>
    <w:p w14:paraId="5FD764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1.监测结束后，各</w:t>
      </w:r>
      <w:r>
        <w:rPr>
          <w:rFonts w:hint="eastAsia" w:ascii="仿宋_GB2312" w:hAnsi="仿宋_GB2312" w:cs="仿宋_GB2312"/>
          <w:lang w:eastAsia="zh-CN"/>
        </w:rPr>
        <w:t>校</w:t>
      </w:r>
      <w:r>
        <w:rPr>
          <w:rFonts w:hint="eastAsia" w:ascii="仿宋_GB2312" w:hAnsi="仿宋_GB2312" w:eastAsia="仿宋_GB2312" w:cs="仿宋_GB2312"/>
        </w:rPr>
        <w:t>工作人员逐袋检查监测答题卡封装袋；验收装好封装袋，确认无误后，贴好封条盖上公章，区属监测保密员送往区教研部门，集中后送到市教育研究培训院</w:t>
      </w:r>
      <w:r>
        <w:rPr>
          <w:rFonts w:hint="eastAsia" w:ascii="仿宋_GB2312" w:hAnsi="仿宋_GB2312" w:cs="仿宋_GB2312"/>
          <w:lang w:val="en-US" w:eastAsia="zh-CN"/>
        </w:rPr>
        <w:t>1号综合</w:t>
      </w:r>
      <w:r>
        <w:rPr>
          <w:rFonts w:hint="eastAsia" w:ascii="仿宋_GB2312" w:hAnsi="仿宋_GB2312" w:eastAsia="仿宋_GB2312" w:cs="仿宋_GB2312"/>
        </w:rPr>
        <w:t>楼10</w:t>
      </w:r>
      <w:r>
        <w:rPr>
          <w:rFonts w:hint="eastAsia" w:ascii="仿宋_GB2312" w:hAnsi="仿宋_GB2312" w:cs="仿宋_GB2312"/>
          <w:lang w:val="en-US" w:eastAsia="zh-CN"/>
        </w:rPr>
        <w:t>5</w:t>
      </w:r>
      <w:r>
        <w:rPr>
          <w:rFonts w:hint="eastAsia" w:ascii="仿宋_GB2312" w:hAnsi="仿宋_GB2312" w:eastAsia="仿宋_GB2312" w:cs="仿宋_GB2312"/>
        </w:rPr>
        <w:t>室。市直属</w:t>
      </w:r>
      <w:r>
        <w:rPr>
          <w:rFonts w:hint="eastAsia" w:ascii="仿宋_GB2312" w:hAnsi="仿宋_GB2312" w:cs="仿宋_GB2312"/>
          <w:lang w:eastAsia="zh-CN"/>
        </w:rPr>
        <w:t>学校</w:t>
      </w:r>
      <w:r>
        <w:rPr>
          <w:rFonts w:hint="eastAsia" w:ascii="仿宋_GB2312" w:hAnsi="仿宋_GB2312" w:eastAsia="仿宋_GB2312" w:cs="仿宋_GB2312"/>
        </w:rPr>
        <w:t>保密员直接送达。值守人员：</w:t>
      </w:r>
      <w:r>
        <w:rPr>
          <w:rFonts w:hint="eastAsia" w:ascii="仿宋_GB2312" w:hAnsi="仿宋_GB2312" w:cs="仿宋_GB2312"/>
          <w:lang w:val="en-US" w:eastAsia="zh-CN"/>
        </w:rPr>
        <w:t>付祥明</w:t>
      </w:r>
      <w:r>
        <w:rPr>
          <w:rFonts w:hint="eastAsia" w:ascii="仿宋_GB2312" w:hAnsi="仿宋_GB2312" w:eastAsia="仿宋_GB2312" w:cs="仿宋_GB2312"/>
        </w:rPr>
        <w:t>，联系方式</w:t>
      </w:r>
      <w:r>
        <w:rPr>
          <w:rFonts w:hint="eastAsia" w:ascii="仿宋_GB2312" w:hAnsi="仿宋_GB2312" w:cs="仿宋_GB2312"/>
          <w:lang w:val="en-US" w:eastAsia="zh-CN"/>
        </w:rPr>
        <w:t>18601400788</w:t>
      </w:r>
      <w:r>
        <w:rPr>
          <w:rFonts w:hint="eastAsia" w:ascii="仿宋_GB2312" w:hAnsi="仿宋_GB2312" w:eastAsia="仿宋_GB2312" w:cs="仿宋_GB2312"/>
        </w:rPr>
        <w:t>，王修慧，联系方式15595918158。</w:t>
      </w:r>
    </w:p>
    <w:p w14:paraId="7847E4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w:t>
      </w:r>
      <w:r>
        <w:rPr>
          <w:rFonts w:hint="eastAsia" w:ascii="仿宋_GB2312" w:hAnsi="仿宋_GB2312" w:eastAsia="仿宋_GB2312" w:cs="仿宋_GB2312"/>
          <w:color w:val="auto"/>
        </w:rPr>
        <w:t>监测卷</w:t>
      </w:r>
      <w:r>
        <w:rPr>
          <w:rFonts w:hint="eastAsia" w:ascii="仿宋_GB2312" w:hAnsi="仿宋_GB2312" w:cs="仿宋_GB2312"/>
          <w:color w:val="auto"/>
          <w:lang w:val="en-US" w:eastAsia="zh-CN"/>
        </w:rPr>
        <w:t>和答题卡</w:t>
      </w:r>
      <w:r>
        <w:rPr>
          <w:rFonts w:hint="eastAsia" w:ascii="仿宋_GB2312" w:hAnsi="仿宋_GB2312" w:eastAsia="仿宋_GB2312" w:cs="仿宋_GB2312"/>
          <w:color w:val="auto"/>
        </w:rPr>
        <w:t>整理好</w:t>
      </w:r>
      <w:r>
        <w:rPr>
          <w:rFonts w:hint="eastAsia" w:ascii="仿宋_GB2312" w:hAnsi="仿宋_GB2312" w:cs="仿宋_GB2312"/>
          <w:color w:val="auto"/>
          <w:lang w:val="en-US" w:eastAsia="zh-CN"/>
        </w:rPr>
        <w:t>装入对应</w:t>
      </w:r>
      <w:r>
        <w:rPr>
          <w:rFonts w:hint="eastAsia" w:ascii="仿宋_GB2312" w:hAnsi="仿宋_GB2312" w:eastAsia="仿宋_GB2312" w:cs="仿宋_GB2312"/>
          <w:color w:val="auto"/>
        </w:rPr>
        <w:t>监测</w:t>
      </w:r>
      <w:r>
        <w:rPr>
          <w:rFonts w:hint="eastAsia" w:ascii="仿宋_GB2312" w:hAnsi="仿宋_GB2312" w:cs="仿宋_GB2312"/>
          <w:color w:val="auto"/>
          <w:lang w:val="en-US" w:eastAsia="zh-CN"/>
        </w:rPr>
        <w:t>袋封装后全部送回市教培院，学校不得截留。</w:t>
      </w:r>
    </w:p>
    <w:p w14:paraId="062CBFC3">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10" w:name="_Toc26407"/>
      <w:r>
        <w:rPr>
          <w:rFonts w:hint="eastAsia" w:ascii="方正小标宋_GBK" w:hAnsi="方正小标宋_GBK" w:eastAsia="方正小标宋_GBK" w:cs="方正小标宋_GBK"/>
          <w:b/>
          <w:bCs/>
        </w:rPr>
        <w:t>第七章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特殊情况处理</w:t>
      </w:r>
      <w:bookmarkEnd w:id="10"/>
    </w:p>
    <w:p w14:paraId="03FDAC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（一）因学生参测存在紧张情绪，写错字或答错题可以使用修改液吗？</w:t>
      </w:r>
    </w:p>
    <w:p w14:paraId="59DBF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答：不可以，扫描监测卷的时候会粘在一起。如果写错请划掉，写在一边就可以了。</w:t>
      </w:r>
    </w:p>
    <w:p w14:paraId="3F8AD1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（二）条形码如果破损怎么办？</w:t>
      </w:r>
    </w:p>
    <w:p w14:paraId="4FA4CD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答：如条形码破损、与考生姓名不一致、漏打等，请学生正常考试并正确填写考生信息，后期录入电脑后处理。</w:t>
      </w:r>
    </w:p>
    <w:p w14:paraId="02CD07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p>
    <w:p w14:paraId="3A5759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附件</w:t>
      </w:r>
      <w:r>
        <w:rPr>
          <w:rFonts w:hint="eastAsia" w:ascii="仿宋_GB2312" w:hAnsi="仿宋_GB2312" w:cs="仿宋_GB2312"/>
          <w:lang w:val="en-US" w:eastAsia="zh-CN"/>
        </w:rPr>
        <w:t>说明</w:t>
      </w:r>
      <w:r>
        <w:rPr>
          <w:rFonts w:hint="eastAsia" w:ascii="仿宋_GB2312" w:hAnsi="仿宋_GB2312" w:cs="仿宋_GB2312"/>
          <w:lang w:eastAsia="zh-CN"/>
        </w:rPr>
        <w:t>：</w:t>
      </w:r>
    </w:p>
    <w:p w14:paraId="20D689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1.监测工作人员守则</w:t>
      </w:r>
    </w:p>
    <w:p w14:paraId="181509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2.监测生守则</w:t>
      </w:r>
    </w:p>
    <w:p w14:paraId="4CEE82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3.2025年三亚市义务教育学业质量监测情况记录表</w:t>
      </w:r>
    </w:p>
    <w:p w14:paraId="74547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4.2025年三亚市义务教育学业质量监测巡视记录表</w:t>
      </w:r>
    </w:p>
    <w:p w14:paraId="105CED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5.监测学校备用文具物品清单</w:t>
      </w:r>
    </w:p>
    <w:p w14:paraId="368D27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6.学生座号样例</w:t>
      </w:r>
    </w:p>
    <w:p w14:paraId="043B27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 xml:space="preserve">7.监测室门签样例 </w:t>
      </w:r>
    </w:p>
    <w:p w14:paraId="3E1E7C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 xml:space="preserve">8.工作牌示例 </w:t>
      </w:r>
    </w:p>
    <w:p w14:paraId="088FF7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p>
    <w:p w14:paraId="3263EE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lang w:val="en-US" w:eastAsia="zh-CN"/>
        </w:rPr>
      </w:pPr>
    </w:p>
    <w:p w14:paraId="34F2DD5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14:paraId="52F19F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14:paraId="41B913C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14:paraId="7EC51E3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14:paraId="1EDCB9DB">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1" w:name="_Toc20389"/>
      <w:r>
        <w:rPr>
          <w:rFonts w:hint="eastAsia" w:ascii="黑体" w:hAnsi="黑体" w:eastAsia="黑体" w:cs="黑体"/>
          <w:sz w:val="28"/>
          <w:szCs w:val="28"/>
          <w:lang w:val="en-US" w:eastAsia="zh-CN"/>
        </w:rPr>
        <w:t>附件说明1</w:t>
      </w:r>
      <w:bookmarkEnd w:id="11"/>
    </w:p>
    <w:p w14:paraId="5AF1365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27305</wp:posOffset>
                </wp:positionV>
                <wp:extent cx="5601335" cy="2275205"/>
                <wp:effectExtent l="4445" t="4445" r="7620" b="635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5601335" cy="2275205"/>
                        </a:xfrm>
                        <a:prstGeom prst="rect">
                          <a:avLst/>
                        </a:prstGeom>
                        <a:noFill/>
                        <a:ln w="9525">
                          <a:solidFill>
                            <a:srgbClr val="000000"/>
                          </a:solidFill>
                          <a:miter lim="800000"/>
                        </a:ln>
                      </wps:spPr>
                      <wps:txbx>
                        <w:txbxContent>
                          <w:p w14:paraId="72C9C5FF">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14:paraId="1F20982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14:paraId="522FB720">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14:paraId="598CEBD5">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14:paraId="26C6047B">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14:paraId="196A58D5">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25pt;margin-top:2.15pt;height:179.15pt;width:441.05pt;z-index:251660288;mso-width-relative:page;mso-height-relative:page;" filled="f" stroked="t" coordsize="21600,21600" o:gfxdata="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5ywH0dUAAAAHAQAADwAAAAAAAAABACAAAAAiAAAAZHJzL2Rvd25yZXYueG1sUEsBAhQA&#10;FAAAAAgAh07iQPuumoUuAgAAXgQAAA4AAAAAAAAAAQAgAAAAJAEAAGRycy9lMm9Eb2MueG1sUEsF&#10;BgAAAAAGAAYAWQEAAMQFAAAAAA==&#10;">
                <v:fill on="f" focussize="0,0"/>
                <v:stroke color="#000000" miterlimit="8" joinstyle="miter"/>
                <v:imagedata o:title=""/>
                <o:lock v:ext="edit" aspectratio="f"/>
                <v:textbox>
                  <w:txbxContent>
                    <w:p w14:paraId="72C9C5FF">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14:paraId="1F20982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14:paraId="522FB720">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14:paraId="598CEBD5">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14:paraId="26C6047B">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14:paraId="196A58D5">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v:textbox>
              </v:shape>
            </w:pict>
          </mc:Fallback>
        </mc:AlternateContent>
      </w:r>
    </w:p>
    <w:p w14:paraId="1FDE36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10A8152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78DE86F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4C9649D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70804DA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5F8DFF2B">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2" w:name="_Toc32262"/>
    </w:p>
    <w:p w14:paraId="586ADCF6">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附件说明2</w:t>
      </w:r>
      <w:bookmarkEnd w:id="12"/>
    </w:p>
    <w:p w14:paraId="4FA82F3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61312" behindDoc="0" locked="0" layoutInCell="1" allowOverlap="1">
                <wp:simplePos x="0" y="0"/>
                <wp:positionH relativeFrom="column">
                  <wp:posOffset>6350</wp:posOffset>
                </wp:positionH>
                <wp:positionV relativeFrom="paragraph">
                  <wp:posOffset>26670</wp:posOffset>
                </wp:positionV>
                <wp:extent cx="5600700" cy="4613275"/>
                <wp:effectExtent l="5080" t="4445" r="13970" b="1143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600700" cy="4613275"/>
                        </a:xfrm>
                        <a:prstGeom prst="rect">
                          <a:avLst/>
                        </a:prstGeom>
                        <a:noFill/>
                        <a:ln w="9525">
                          <a:solidFill>
                            <a:srgbClr val="000000"/>
                          </a:solidFill>
                          <a:miter lim="800000"/>
                        </a:ln>
                      </wps:spPr>
                      <wps:txbx>
                        <w:txbxContent>
                          <w:p w14:paraId="10D8087C">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14:paraId="113CD6A7">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14:paraId="368C7100">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14:paraId="35955DFD">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14:paraId="638B7D8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14:paraId="4FC5821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14:paraId="0CC25571">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14:paraId="3F1551DF">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0.5pt;margin-top:2.1pt;height:363.25pt;width:441pt;z-index:251661312;mso-width-relative:page;mso-height-relative:page;" filled="f" stroked="t" coordsize="21600,21600" o:gfxdata="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nNllu0wAAAAcBAAAPAAAAAAAAAAEAIAAAACIAAABkcnMvZG93bnJldi54bWxQSwECFAAUAAAA&#10;CACHTuJAqkXY8ywCAABeBAAADgAAAAAAAAABACAAAAAiAQAAZHJzL2Uyb0RvYy54bWxQSwUGAAAA&#10;AAYABgBZAQAAwAUAAAAA&#10;">
                <v:fill on="f" focussize="0,0"/>
                <v:stroke color="#000000" miterlimit="8" joinstyle="miter"/>
                <v:imagedata o:title=""/>
                <o:lock v:ext="edit" aspectratio="f"/>
                <v:textbox>
                  <w:txbxContent>
                    <w:p w14:paraId="10D8087C">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14:paraId="113CD6A7">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14:paraId="368C7100">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14:paraId="35955DFD">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14:paraId="638B7D8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14:paraId="4FC58214">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14:paraId="0CC25571">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14:paraId="3F1551DF">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v:textbox>
              </v:shape>
            </w:pict>
          </mc:Fallback>
        </mc:AlternateContent>
      </w:r>
    </w:p>
    <w:p w14:paraId="6086060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41193CF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528243B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17D844C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7FB94CF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2DE9076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2651CC6A">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3" w:name="_Toc12417"/>
    </w:p>
    <w:p w14:paraId="022BE252">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14:paraId="1E9EF0E8">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14:paraId="03DEAD67">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14:paraId="5C46D653">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14:paraId="500080B3">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附件说明3</w:t>
      </w:r>
      <w:bookmarkEnd w:id="13"/>
    </w:p>
    <w:p w14:paraId="7B4E913B">
      <w:pPr>
        <w:pStyle w:val="9"/>
        <w:keepNext w:val="0"/>
        <w:keepLines w:val="0"/>
        <w:pageBreakBefore w:val="0"/>
        <w:widowControl w:val="0"/>
        <w:kinsoku/>
        <w:wordWrap/>
        <w:overflowPunct/>
        <w:topLinePunct w:val="0"/>
        <w:bidi w:val="0"/>
        <w:adjustRightInd/>
        <w:snapToGrid/>
        <w:spacing w:before="0" w:after="0" w:line="500" w:lineRule="exact"/>
        <w:ind w:firstLine="0" w:firstLineChars="0"/>
        <w:jc w:val="center"/>
        <w:rPr>
          <w:rFonts w:ascii="方正小标宋_GBK" w:hAnsi="微软雅黑" w:eastAsia="方正小标宋_GBK"/>
          <w:sz w:val="36"/>
          <w:szCs w:val="36"/>
        </w:rPr>
      </w:pPr>
      <w:r>
        <w:rPr>
          <w:rFonts w:hint="eastAsia" w:ascii="方正小标宋_GBK" w:hAnsi="微软雅黑" w:eastAsia="方正小标宋_GBK"/>
          <w:color w:val="000000"/>
          <w:sz w:val="36"/>
          <w:szCs w:val="36"/>
        </w:rPr>
        <w:t>202</w:t>
      </w:r>
      <w:r>
        <w:rPr>
          <w:rFonts w:hint="eastAsia" w:ascii="方正小标宋_GBK" w:hAnsi="微软雅黑" w:eastAsia="方正小标宋_GBK"/>
          <w:color w:val="000000"/>
          <w:sz w:val="36"/>
          <w:szCs w:val="36"/>
          <w:lang w:val="en-US" w:eastAsia="zh-CN"/>
        </w:rPr>
        <w:t>5</w:t>
      </w:r>
      <w:r>
        <w:rPr>
          <w:rFonts w:hint="eastAsia" w:ascii="方正小标宋_GBK" w:hAnsi="微软雅黑" w:eastAsia="方正小标宋_GBK"/>
          <w:color w:val="000000"/>
          <w:sz w:val="36"/>
          <w:szCs w:val="36"/>
        </w:rPr>
        <w:t>年</w:t>
      </w:r>
      <w:r>
        <w:rPr>
          <w:rFonts w:hint="eastAsia" w:ascii="方正小标宋_GBK" w:hAnsi="微软雅黑" w:eastAsia="方正小标宋_GBK"/>
          <w:color w:val="000000"/>
          <w:sz w:val="36"/>
          <w:szCs w:val="36"/>
          <w:lang w:val="en-US" w:eastAsia="zh-CN"/>
        </w:rPr>
        <w:t>三亚市</w:t>
      </w:r>
      <w:r>
        <w:rPr>
          <w:rFonts w:hint="eastAsia" w:ascii="方正小标宋_GBK" w:hAnsi="微软雅黑" w:eastAsia="方正小标宋_GBK"/>
          <w:color w:val="000000"/>
          <w:sz w:val="36"/>
          <w:szCs w:val="36"/>
          <w:lang w:eastAsia="zh-CN"/>
        </w:rPr>
        <w:t>义务教育学业质量</w:t>
      </w:r>
      <w:r>
        <w:rPr>
          <w:rFonts w:hint="eastAsia" w:ascii="方正小标宋_GBK" w:hAnsi="微软雅黑" w:eastAsia="方正小标宋_GBK"/>
          <w:color w:val="000000"/>
          <w:sz w:val="36"/>
          <w:szCs w:val="36"/>
        </w:rPr>
        <w:t>监测</w:t>
      </w:r>
      <w:r>
        <w:rPr>
          <w:rFonts w:hint="eastAsia" w:ascii="方正小标宋_GBK" w:hAnsi="微软雅黑" w:eastAsia="方正小标宋_GBK"/>
          <w:color w:val="000000"/>
          <w:sz w:val="36"/>
          <w:szCs w:val="36"/>
          <w:lang w:val="en-US" w:eastAsia="zh-CN"/>
        </w:rPr>
        <w:t>情况</w:t>
      </w:r>
      <w:r>
        <w:rPr>
          <w:rFonts w:hint="eastAsia" w:ascii="方正小标宋_GBK" w:hAnsi="微软雅黑" w:eastAsia="方正小标宋_GBK"/>
          <w:color w:val="000000"/>
          <w:sz w:val="36"/>
          <w:szCs w:val="36"/>
        </w:rPr>
        <w:t>记录表</w:t>
      </w:r>
    </w:p>
    <w:p w14:paraId="32D97960">
      <w:pPr>
        <w:keepNext w:val="0"/>
        <w:keepLines w:val="0"/>
        <w:pageBreakBefore w:val="0"/>
        <w:widowControl w:val="0"/>
        <w:kinsoku/>
        <w:wordWrap/>
        <w:overflowPunct/>
        <w:topLinePunct w:val="0"/>
        <w:autoSpaceDE/>
        <w:autoSpaceDN/>
        <w:bidi w:val="0"/>
        <w:adjustRightInd/>
        <w:snapToGrid/>
        <w:spacing w:before="441" w:beforeLines="100" w:line="400" w:lineRule="exact"/>
        <w:ind w:right="0" w:firstLine="0" w:firstLineChars="0"/>
        <w:jc w:val="right"/>
        <w:textAlignment w:val="auto"/>
        <w:rPr>
          <w:rFonts w:hint="eastAsia" w:ascii="宋体" w:hAnsi="宋体"/>
          <w:color w:val="000000"/>
          <w:szCs w:val="24"/>
        </w:rPr>
      </w:pPr>
      <w:r>
        <w:rPr>
          <w:rFonts w:hint="eastAsia" w:ascii="宋体" w:hAnsi="宋体"/>
          <w:b/>
          <w:bCs/>
          <w:color w:val="000000"/>
          <w:szCs w:val="24"/>
        </w:rPr>
        <w:t xml:space="preserve">                    </w:t>
      </w:r>
      <w:r>
        <w:rPr>
          <w:rFonts w:hint="eastAsia" w:ascii="宋体" w:hAnsi="宋体"/>
          <w:color w:val="000000"/>
          <w:szCs w:val="24"/>
        </w:rPr>
        <w:t xml:space="preserve">监测日期：      年  </w:t>
      </w:r>
      <w:r>
        <w:rPr>
          <w:rFonts w:ascii="宋体" w:hAnsi="宋体"/>
          <w:color w:val="000000"/>
          <w:szCs w:val="24"/>
        </w:rPr>
        <w:t xml:space="preserve"> </w:t>
      </w:r>
      <w:r>
        <w:rPr>
          <w:rFonts w:hint="eastAsia" w:ascii="宋体" w:hAnsi="宋体"/>
          <w:color w:val="000000"/>
          <w:szCs w:val="24"/>
        </w:rPr>
        <w:t xml:space="preserve">月 </w:t>
      </w:r>
      <w:r>
        <w:rPr>
          <w:rFonts w:ascii="宋体" w:hAnsi="宋体"/>
          <w:color w:val="000000"/>
          <w:szCs w:val="24"/>
        </w:rPr>
        <w:t xml:space="preserve">  </w:t>
      </w:r>
      <w:r>
        <w:rPr>
          <w:rFonts w:hint="eastAsia" w:ascii="宋体" w:hAnsi="宋体"/>
          <w:color w:val="000000"/>
          <w:szCs w:val="24"/>
        </w:rPr>
        <w:t>日</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6"/>
        <w:gridCol w:w="622"/>
        <w:gridCol w:w="622"/>
        <w:gridCol w:w="622"/>
        <w:gridCol w:w="623"/>
        <w:gridCol w:w="976"/>
        <w:gridCol w:w="477"/>
        <w:gridCol w:w="510"/>
        <w:gridCol w:w="599"/>
        <w:gridCol w:w="599"/>
        <w:gridCol w:w="162"/>
        <w:gridCol w:w="437"/>
        <w:gridCol w:w="601"/>
        <w:gridCol w:w="1020"/>
        <w:gridCol w:w="18"/>
      </w:tblGrid>
      <w:tr w14:paraId="699A17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8" w:type="dxa"/>
          <w:trHeight w:val="737" w:hRule="exact"/>
          <w:jc w:val="center"/>
        </w:trPr>
        <w:tc>
          <w:tcPr>
            <w:tcW w:w="966" w:type="dxa"/>
            <w:tcBorders>
              <w:top w:val="single" w:color="auto" w:sz="4" w:space="0"/>
              <w:left w:val="single" w:color="auto" w:sz="4" w:space="0"/>
              <w:bottom w:val="single" w:color="auto" w:sz="4" w:space="0"/>
              <w:right w:val="single" w:color="auto" w:sz="4" w:space="0"/>
            </w:tcBorders>
            <w:vAlign w:val="center"/>
          </w:tcPr>
          <w:p w14:paraId="1B8240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eastAsia="zh-CN"/>
              </w:rPr>
            </w:pPr>
            <w:r>
              <w:rPr>
                <w:rFonts w:hint="eastAsia" w:ascii="宋体" w:hAnsi="宋体"/>
                <w:b/>
                <w:bCs/>
                <w:color w:val="000000"/>
                <w:sz w:val="24"/>
                <w:szCs w:val="24"/>
                <w:lang w:eastAsia="zh-CN"/>
              </w:rPr>
              <w:t>学校</w:t>
            </w:r>
          </w:p>
        </w:tc>
        <w:tc>
          <w:tcPr>
            <w:tcW w:w="3465" w:type="dxa"/>
            <w:gridSpan w:val="5"/>
            <w:tcBorders>
              <w:top w:val="single" w:color="auto" w:sz="4" w:space="0"/>
              <w:left w:val="single" w:color="auto" w:sz="4" w:space="0"/>
              <w:bottom w:val="single" w:color="auto" w:sz="4" w:space="0"/>
              <w:right w:val="single" w:color="auto" w:sz="4" w:space="0"/>
            </w:tcBorders>
            <w:vAlign w:val="center"/>
          </w:tcPr>
          <w:p w14:paraId="59CF3C15">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tcBorders>
              <w:top w:val="single" w:color="auto" w:sz="4" w:space="0"/>
              <w:left w:val="single" w:color="auto" w:sz="4" w:space="0"/>
              <w:bottom w:val="single" w:color="auto" w:sz="4" w:space="0"/>
              <w:right w:val="single" w:color="auto" w:sz="4" w:space="0"/>
            </w:tcBorders>
            <w:vAlign w:val="center"/>
          </w:tcPr>
          <w:p w14:paraId="2DB5BF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监测场</w:t>
            </w:r>
          </w:p>
        </w:tc>
        <w:tc>
          <w:tcPr>
            <w:tcW w:w="1198" w:type="dxa"/>
            <w:gridSpan w:val="2"/>
            <w:tcBorders>
              <w:top w:val="single" w:color="auto" w:sz="4" w:space="0"/>
              <w:left w:val="single" w:color="auto" w:sz="4" w:space="0"/>
              <w:bottom w:val="single" w:color="auto" w:sz="4" w:space="0"/>
              <w:right w:val="single" w:color="auto" w:sz="4" w:space="0"/>
            </w:tcBorders>
            <w:vAlign w:val="center"/>
          </w:tcPr>
          <w:p w14:paraId="7A3EC961">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719E28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val="en-US" w:eastAsia="zh-CN"/>
              </w:rPr>
            </w:pPr>
            <w:r>
              <w:rPr>
                <w:rFonts w:hint="eastAsia" w:ascii="宋体" w:hAnsi="宋体"/>
                <w:b/>
                <w:bCs/>
                <w:color w:val="000000"/>
                <w:sz w:val="24"/>
                <w:szCs w:val="24"/>
                <w:lang w:val="en-US" w:eastAsia="zh-CN"/>
              </w:rPr>
              <w:t>年级</w:t>
            </w:r>
          </w:p>
        </w:tc>
        <w:tc>
          <w:tcPr>
            <w:tcW w:w="1020" w:type="dxa"/>
            <w:tcBorders>
              <w:top w:val="single" w:color="auto" w:sz="4" w:space="0"/>
              <w:left w:val="single" w:color="auto" w:sz="4" w:space="0"/>
              <w:bottom w:val="single" w:color="auto" w:sz="4" w:space="0"/>
              <w:right w:val="single" w:color="auto" w:sz="4" w:space="0"/>
            </w:tcBorders>
            <w:vAlign w:val="center"/>
          </w:tcPr>
          <w:p w14:paraId="1606CFFF">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4708DC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8" w:type="dxa"/>
          <w:trHeight w:val="737" w:hRule="exact"/>
          <w:jc w:val="center"/>
        </w:trPr>
        <w:tc>
          <w:tcPr>
            <w:tcW w:w="966" w:type="dxa"/>
            <w:vMerge w:val="restart"/>
            <w:tcBorders>
              <w:top w:val="single" w:color="auto" w:sz="4" w:space="0"/>
              <w:left w:val="single" w:color="auto" w:sz="4" w:space="0"/>
              <w:right w:val="single" w:color="auto" w:sz="4" w:space="0"/>
            </w:tcBorders>
            <w:vAlign w:val="center"/>
          </w:tcPr>
          <w:p w14:paraId="63C09B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应到</w:t>
            </w:r>
          </w:p>
          <w:p w14:paraId="5B0FC1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人数</w:t>
            </w:r>
          </w:p>
        </w:tc>
        <w:tc>
          <w:tcPr>
            <w:tcW w:w="622" w:type="dxa"/>
            <w:tcBorders>
              <w:top w:val="single" w:color="auto" w:sz="4" w:space="0"/>
              <w:left w:val="single" w:color="auto" w:sz="4" w:space="0"/>
              <w:bottom w:val="single" w:color="auto" w:sz="4" w:space="0"/>
              <w:right w:val="single" w:color="auto" w:sz="4" w:space="0"/>
            </w:tcBorders>
            <w:vAlign w:val="center"/>
          </w:tcPr>
          <w:p w14:paraId="5C170D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622" w:type="dxa"/>
            <w:tcBorders>
              <w:top w:val="single" w:color="auto" w:sz="4" w:space="0"/>
              <w:left w:val="single" w:color="auto" w:sz="4" w:space="0"/>
              <w:bottom w:val="single" w:color="auto" w:sz="4" w:space="0"/>
              <w:right w:val="single" w:color="auto" w:sz="4" w:space="0"/>
            </w:tcBorders>
            <w:vAlign w:val="center"/>
          </w:tcPr>
          <w:p w14:paraId="756E4E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622" w:type="dxa"/>
            <w:tcBorders>
              <w:top w:val="single" w:color="auto" w:sz="4" w:space="0"/>
              <w:left w:val="single" w:color="auto" w:sz="4" w:space="0"/>
              <w:bottom w:val="single" w:color="auto" w:sz="4" w:space="0"/>
              <w:right w:val="single" w:color="auto" w:sz="4" w:space="0"/>
            </w:tcBorders>
            <w:vAlign w:val="center"/>
          </w:tcPr>
          <w:p w14:paraId="0A281F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623" w:type="dxa"/>
            <w:tcBorders>
              <w:top w:val="single" w:color="auto" w:sz="4" w:space="0"/>
              <w:left w:val="single" w:color="auto" w:sz="4" w:space="0"/>
              <w:bottom w:val="single" w:color="auto" w:sz="4" w:space="0"/>
              <w:right w:val="single" w:color="auto" w:sz="4" w:space="0"/>
            </w:tcBorders>
            <w:vAlign w:val="center"/>
          </w:tcPr>
          <w:p w14:paraId="6C3475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科学</w:t>
            </w:r>
          </w:p>
        </w:tc>
        <w:tc>
          <w:tcPr>
            <w:tcW w:w="976" w:type="dxa"/>
            <w:tcBorders>
              <w:top w:val="single" w:color="auto" w:sz="4" w:space="0"/>
              <w:left w:val="single" w:color="auto" w:sz="4" w:space="0"/>
              <w:bottom w:val="single" w:color="auto" w:sz="4" w:space="0"/>
              <w:right w:val="single" w:color="auto" w:sz="4" w:space="0"/>
            </w:tcBorders>
            <w:vAlign w:val="center"/>
          </w:tcPr>
          <w:p w14:paraId="39DB19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道德与</w:t>
            </w:r>
          </w:p>
          <w:p w14:paraId="5ABCB1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b/>
                <w:bCs/>
                <w:color w:val="000000"/>
                <w:sz w:val="16"/>
                <w:szCs w:val="16"/>
                <w:lang w:val="en-US" w:eastAsia="zh-CN"/>
              </w:rPr>
            </w:pPr>
            <w:r>
              <w:rPr>
                <w:rFonts w:hint="eastAsia" w:ascii="宋体" w:hAnsi="宋体"/>
                <w:b/>
                <w:bCs/>
                <w:color w:val="000000"/>
                <w:sz w:val="24"/>
                <w:szCs w:val="24"/>
                <w:lang w:val="en-US" w:eastAsia="zh-CN"/>
              </w:rPr>
              <w:t>法治</w:t>
            </w:r>
          </w:p>
        </w:tc>
        <w:tc>
          <w:tcPr>
            <w:tcW w:w="987" w:type="dxa"/>
            <w:gridSpan w:val="2"/>
            <w:vMerge w:val="restart"/>
            <w:tcBorders>
              <w:top w:val="single" w:color="auto" w:sz="4" w:space="0"/>
              <w:left w:val="single" w:color="auto" w:sz="4" w:space="0"/>
              <w:right w:val="single" w:color="auto" w:sz="4" w:space="0"/>
            </w:tcBorders>
            <w:vAlign w:val="center"/>
          </w:tcPr>
          <w:p w14:paraId="57AEDD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实到</w:t>
            </w:r>
          </w:p>
          <w:p w14:paraId="2DB4B2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人数</w:t>
            </w:r>
          </w:p>
        </w:tc>
        <w:tc>
          <w:tcPr>
            <w:tcW w:w="599" w:type="dxa"/>
            <w:tcBorders>
              <w:top w:val="single" w:color="auto" w:sz="4" w:space="0"/>
              <w:left w:val="single" w:color="auto" w:sz="4" w:space="0"/>
              <w:bottom w:val="single" w:color="auto" w:sz="4" w:space="0"/>
              <w:right w:val="single" w:color="auto" w:sz="4" w:space="0"/>
            </w:tcBorders>
            <w:vAlign w:val="center"/>
          </w:tcPr>
          <w:p w14:paraId="08C68B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599" w:type="dxa"/>
            <w:tcBorders>
              <w:top w:val="single" w:color="auto" w:sz="4" w:space="0"/>
              <w:left w:val="single" w:color="auto" w:sz="4" w:space="0"/>
              <w:bottom w:val="single" w:color="auto" w:sz="4" w:space="0"/>
              <w:right w:val="single" w:color="auto" w:sz="4" w:space="0"/>
            </w:tcBorders>
            <w:vAlign w:val="center"/>
          </w:tcPr>
          <w:p w14:paraId="31C71C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599" w:type="dxa"/>
            <w:gridSpan w:val="2"/>
            <w:tcBorders>
              <w:top w:val="single" w:color="auto" w:sz="4" w:space="0"/>
              <w:left w:val="single" w:color="auto" w:sz="4" w:space="0"/>
              <w:bottom w:val="single" w:color="auto" w:sz="4" w:space="0"/>
              <w:right w:val="single" w:color="auto" w:sz="4" w:space="0"/>
            </w:tcBorders>
            <w:vAlign w:val="center"/>
          </w:tcPr>
          <w:p w14:paraId="366E2E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601" w:type="dxa"/>
            <w:tcBorders>
              <w:top w:val="single" w:color="auto" w:sz="4" w:space="0"/>
              <w:left w:val="single" w:color="auto" w:sz="4" w:space="0"/>
              <w:bottom w:val="single" w:color="auto" w:sz="4" w:space="0"/>
              <w:right w:val="single" w:color="auto" w:sz="4" w:space="0"/>
            </w:tcBorders>
            <w:vAlign w:val="center"/>
          </w:tcPr>
          <w:p w14:paraId="11FB59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科学</w:t>
            </w:r>
          </w:p>
        </w:tc>
        <w:tc>
          <w:tcPr>
            <w:tcW w:w="1020" w:type="dxa"/>
            <w:tcBorders>
              <w:top w:val="single" w:color="auto" w:sz="4" w:space="0"/>
              <w:left w:val="single" w:color="auto" w:sz="4" w:space="0"/>
              <w:bottom w:val="single" w:color="auto" w:sz="4" w:space="0"/>
              <w:right w:val="single" w:color="auto" w:sz="4" w:space="0"/>
            </w:tcBorders>
            <w:vAlign w:val="center"/>
          </w:tcPr>
          <w:p w14:paraId="105666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b/>
                <w:bCs/>
                <w:color w:val="000000"/>
                <w:sz w:val="24"/>
                <w:szCs w:val="24"/>
                <w:lang w:val="en-US" w:eastAsia="zh-CN"/>
              </w:rPr>
            </w:pPr>
            <w:r>
              <w:rPr>
                <w:rFonts w:hint="eastAsia" w:ascii="宋体" w:hAnsi="宋体"/>
                <w:b/>
                <w:bCs/>
                <w:color w:val="000000"/>
                <w:sz w:val="24"/>
                <w:szCs w:val="24"/>
                <w:lang w:val="en-US" w:eastAsia="zh-CN"/>
              </w:rPr>
              <w:t>道德与</w:t>
            </w:r>
          </w:p>
          <w:p w14:paraId="25E80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b/>
                <w:bCs/>
                <w:color w:val="000000"/>
                <w:sz w:val="18"/>
                <w:szCs w:val="18"/>
                <w:lang w:val="en-US" w:eastAsia="zh-CN"/>
              </w:rPr>
            </w:pPr>
            <w:r>
              <w:rPr>
                <w:rFonts w:hint="eastAsia" w:ascii="宋体" w:hAnsi="宋体"/>
                <w:b/>
                <w:bCs/>
                <w:color w:val="000000"/>
                <w:sz w:val="24"/>
                <w:szCs w:val="24"/>
                <w:lang w:val="en-US" w:eastAsia="zh-CN"/>
              </w:rPr>
              <w:t>法治</w:t>
            </w:r>
          </w:p>
        </w:tc>
      </w:tr>
      <w:tr w14:paraId="69AB5D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8" w:type="dxa"/>
          <w:trHeight w:val="737" w:hRule="exact"/>
          <w:jc w:val="center"/>
        </w:trPr>
        <w:tc>
          <w:tcPr>
            <w:tcW w:w="966" w:type="dxa"/>
            <w:vMerge w:val="continue"/>
            <w:tcBorders>
              <w:left w:val="single" w:color="auto" w:sz="4" w:space="0"/>
              <w:bottom w:val="single" w:color="auto" w:sz="4" w:space="0"/>
              <w:right w:val="single" w:color="auto" w:sz="4" w:space="0"/>
            </w:tcBorders>
            <w:vAlign w:val="center"/>
          </w:tcPr>
          <w:p w14:paraId="2D7657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622" w:type="dxa"/>
            <w:tcBorders>
              <w:top w:val="single" w:color="auto" w:sz="4" w:space="0"/>
              <w:left w:val="single" w:color="auto" w:sz="4" w:space="0"/>
              <w:bottom w:val="single" w:color="auto" w:sz="4" w:space="0"/>
              <w:right w:val="single" w:color="auto" w:sz="4" w:space="0"/>
            </w:tcBorders>
            <w:vAlign w:val="center"/>
          </w:tcPr>
          <w:p w14:paraId="5DE7ABA5">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622" w:type="dxa"/>
            <w:tcBorders>
              <w:top w:val="single" w:color="auto" w:sz="4" w:space="0"/>
              <w:left w:val="single" w:color="auto" w:sz="4" w:space="0"/>
              <w:bottom w:val="single" w:color="auto" w:sz="4" w:space="0"/>
              <w:right w:val="single" w:color="auto" w:sz="4" w:space="0"/>
            </w:tcBorders>
            <w:vAlign w:val="center"/>
          </w:tcPr>
          <w:p w14:paraId="3FBF7169">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622" w:type="dxa"/>
            <w:tcBorders>
              <w:top w:val="single" w:color="auto" w:sz="4" w:space="0"/>
              <w:left w:val="single" w:color="auto" w:sz="4" w:space="0"/>
              <w:bottom w:val="single" w:color="auto" w:sz="4" w:space="0"/>
              <w:right w:val="single" w:color="auto" w:sz="4" w:space="0"/>
            </w:tcBorders>
            <w:vAlign w:val="center"/>
          </w:tcPr>
          <w:p w14:paraId="4FCC1DA8">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623" w:type="dxa"/>
            <w:tcBorders>
              <w:top w:val="single" w:color="auto" w:sz="4" w:space="0"/>
              <w:left w:val="single" w:color="auto" w:sz="4" w:space="0"/>
              <w:bottom w:val="single" w:color="auto" w:sz="4" w:space="0"/>
              <w:right w:val="single" w:color="auto" w:sz="4" w:space="0"/>
            </w:tcBorders>
            <w:vAlign w:val="center"/>
          </w:tcPr>
          <w:p w14:paraId="58D4115C">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76" w:type="dxa"/>
            <w:tcBorders>
              <w:top w:val="single" w:color="auto" w:sz="4" w:space="0"/>
              <w:left w:val="single" w:color="auto" w:sz="4" w:space="0"/>
              <w:bottom w:val="single" w:color="auto" w:sz="4" w:space="0"/>
              <w:right w:val="single" w:color="auto" w:sz="4" w:space="0"/>
            </w:tcBorders>
            <w:vAlign w:val="center"/>
          </w:tcPr>
          <w:p w14:paraId="3B4E69EE">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vMerge w:val="continue"/>
            <w:tcBorders>
              <w:left w:val="single" w:color="auto" w:sz="4" w:space="0"/>
              <w:bottom w:val="single" w:color="auto" w:sz="4" w:space="0"/>
              <w:right w:val="single" w:color="auto" w:sz="4" w:space="0"/>
            </w:tcBorders>
            <w:vAlign w:val="center"/>
          </w:tcPr>
          <w:p w14:paraId="7B48BD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599" w:type="dxa"/>
            <w:tcBorders>
              <w:top w:val="single" w:color="auto" w:sz="4" w:space="0"/>
              <w:left w:val="single" w:color="auto" w:sz="4" w:space="0"/>
              <w:bottom w:val="single" w:color="auto" w:sz="4" w:space="0"/>
              <w:right w:val="single" w:color="auto" w:sz="4" w:space="0"/>
            </w:tcBorders>
            <w:vAlign w:val="center"/>
          </w:tcPr>
          <w:p w14:paraId="56E55651">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99" w:type="dxa"/>
            <w:tcBorders>
              <w:top w:val="single" w:color="auto" w:sz="4" w:space="0"/>
              <w:left w:val="single" w:color="auto" w:sz="4" w:space="0"/>
              <w:bottom w:val="single" w:color="auto" w:sz="4" w:space="0"/>
              <w:right w:val="single" w:color="auto" w:sz="4" w:space="0"/>
            </w:tcBorders>
            <w:vAlign w:val="center"/>
          </w:tcPr>
          <w:p w14:paraId="6ED4CF57">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99" w:type="dxa"/>
            <w:gridSpan w:val="2"/>
            <w:tcBorders>
              <w:top w:val="single" w:color="auto" w:sz="4" w:space="0"/>
              <w:left w:val="single" w:color="auto" w:sz="4" w:space="0"/>
              <w:bottom w:val="single" w:color="auto" w:sz="4" w:space="0"/>
              <w:right w:val="single" w:color="auto" w:sz="4" w:space="0"/>
            </w:tcBorders>
            <w:vAlign w:val="center"/>
          </w:tcPr>
          <w:p w14:paraId="5C13CD1C">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601" w:type="dxa"/>
            <w:tcBorders>
              <w:top w:val="single" w:color="auto" w:sz="4" w:space="0"/>
              <w:left w:val="single" w:color="auto" w:sz="4" w:space="0"/>
              <w:bottom w:val="single" w:color="auto" w:sz="4" w:space="0"/>
              <w:right w:val="single" w:color="auto" w:sz="4" w:space="0"/>
            </w:tcBorders>
            <w:vAlign w:val="center"/>
          </w:tcPr>
          <w:p w14:paraId="6690B07E">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1020" w:type="dxa"/>
            <w:tcBorders>
              <w:top w:val="single" w:color="auto" w:sz="4" w:space="0"/>
              <w:left w:val="single" w:color="auto" w:sz="4" w:space="0"/>
              <w:bottom w:val="single" w:color="auto" w:sz="4" w:space="0"/>
              <w:right w:val="single" w:color="auto" w:sz="4" w:space="0"/>
            </w:tcBorders>
            <w:vAlign w:val="center"/>
          </w:tcPr>
          <w:p w14:paraId="58594E7E">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762EA1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exact"/>
          <w:jc w:val="center"/>
        </w:trPr>
        <w:tc>
          <w:tcPr>
            <w:tcW w:w="2832" w:type="dxa"/>
            <w:gridSpan w:val="4"/>
            <w:tcBorders>
              <w:top w:val="single" w:color="auto" w:sz="4" w:space="0"/>
              <w:left w:val="single" w:color="auto" w:sz="4" w:space="0"/>
              <w:bottom w:val="single" w:color="auto" w:sz="4" w:space="0"/>
              <w:right w:val="single" w:color="auto" w:sz="4" w:space="0"/>
            </w:tcBorders>
            <w:vAlign w:val="center"/>
          </w:tcPr>
          <w:p w14:paraId="72E73C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缺测记录</w:t>
            </w:r>
          </w:p>
          <w:p w14:paraId="257573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（缺测生学号及姓名）</w:t>
            </w:r>
          </w:p>
        </w:tc>
        <w:tc>
          <w:tcPr>
            <w:tcW w:w="6022" w:type="dxa"/>
            <w:gridSpan w:val="11"/>
            <w:tcBorders>
              <w:top w:val="single" w:color="auto" w:sz="4" w:space="0"/>
              <w:left w:val="single" w:color="auto" w:sz="4" w:space="0"/>
              <w:bottom w:val="single" w:color="auto" w:sz="4" w:space="0"/>
              <w:right w:val="single" w:color="auto" w:sz="4" w:space="0"/>
            </w:tcBorders>
            <w:vAlign w:val="center"/>
          </w:tcPr>
          <w:p w14:paraId="0A21656F">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267B75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exact"/>
          <w:jc w:val="center"/>
        </w:trPr>
        <w:tc>
          <w:tcPr>
            <w:tcW w:w="2832" w:type="dxa"/>
            <w:gridSpan w:val="4"/>
            <w:tcBorders>
              <w:top w:val="single" w:color="auto" w:sz="4" w:space="0"/>
              <w:left w:val="single" w:color="auto" w:sz="4" w:space="0"/>
              <w:bottom w:val="single" w:color="auto" w:sz="4" w:space="0"/>
              <w:right w:val="single" w:color="auto" w:sz="4" w:space="0"/>
            </w:tcBorders>
            <w:vAlign w:val="center"/>
          </w:tcPr>
          <w:p w14:paraId="7D9316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违纪记录</w:t>
            </w:r>
          </w:p>
          <w:p w14:paraId="0965CC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（违纪生学号、姓名及违纪情况）</w:t>
            </w:r>
          </w:p>
        </w:tc>
        <w:tc>
          <w:tcPr>
            <w:tcW w:w="6022" w:type="dxa"/>
            <w:gridSpan w:val="11"/>
            <w:tcBorders>
              <w:top w:val="single" w:color="auto" w:sz="4" w:space="0"/>
              <w:left w:val="single" w:color="auto" w:sz="4" w:space="0"/>
              <w:bottom w:val="single" w:color="auto" w:sz="4" w:space="0"/>
              <w:right w:val="single" w:color="auto" w:sz="4" w:space="0"/>
            </w:tcBorders>
            <w:vAlign w:val="center"/>
          </w:tcPr>
          <w:p w14:paraId="129B539B">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27BA38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8" w:hRule="exact"/>
          <w:jc w:val="center"/>
        </w:trPr>
        <w:tc>
          <w:tcPr>
            <w:tcW w:w="2832" w:type="dxa"/>
            <w:gridSpan w:val="4"/>
            <w:tcBorders>
              <w:top w:val="single" w:color="auto" w:sz="4" w:space="0"/>
              <w:left w:val="single" w:color="auto" w:sz="4" w:space="0"/>
              <w:bottom w:val="single" w:color="auto" w:sz="4" w:space="0"/>
              <w:right w:val="single" w:color="auto" w:sz="4" w:space="0"/>
            </w:tcBorders>
            <w:vAlign w:val="center"/>
          </w:tcPr>
          <w:p w14:paraId="48927B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其它</w:t>
            </w:r>
          </w:p>
        </w:tc>
        <w:tc>
          <w:tcPr>
            <w:tcW w:w="6022" w:type="dxa"/>
            <w:gridSpan w:val="11"/>
            <w:tcBorders>
              <w:top w:val="single" w:color="auto" w:sz="4" w:space="0"/>
              <w:left w:val="single" w:color="auto" w:sz="4" w:space="0"/>
              <w:bottom w:val="single" w:color="auto" w:sz="4" w:space="0"/>
              <w:right w:val="single" w:color="auto" w:sz="4" w:space="0"/>
            </w:tcBorders>
            <w:vAlign w:val="center"/>
          </w:tcPr>
          <w:p w14:paraId="4E55AE10">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34153D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2832" w:type="dxa"/>
            <w:gridSpan w:val="4"/>
            <w:tcBorders>
              <w:top w:val="single" w:color="auto" w:sz="4" w:space="0"/>
              <w:left w:val="single" w:color="auto" w:sz="4" w:space="0"/>
              <w:bottom w:val="single" w:color="auto" w:sz="4" w:space="0"/>
              <w:right w:val="single" w:color="auto" w:sz="4" w:space="0"/>
            </w:tcBorders>
            <w:vAlign w:val="center"/>
          </w:tcPr>
          <w:p w14:paraId="12846B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主监签名</w:t>
            </w:r>
          </w:p>
        </w:tc>
        <w:tc>
          <w:tcPr>
            <w:tcW w:w="2076" w:type="dxa"/>
            <w:gridSpan w:val="3"/>
            <w:tcBorders>
              <w:top w:val="single" w:color="auto" w:sz="4" w:space="0"/>
              <w:left w:val="single" w:color="auto" w:sz="4" w:space="0"/>
              <w:bottom w:val="single" w:color="auto" w:sz="4" w:space="0"/>
              <w:right w:val="single" w:color="auto" w:sz="4" w:space="0"/>
            </w:tcBorders>
            <w:vAlign w:val="center"/>
          </w:tcPr>
          <w:p w14:paraId="1F7AE139">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4"/>
            <w:tcBorders>
              <w:top w:val="single" w:color="auto" w:sz="4" w:space="0"/>
              <w:left w:val="single" w:color="auto" w:sz="4" w:space="0"/>
              <w:bottom w:val="single" w:color="auto" w:sz="4" w:space="0"/>
              <w:right w:val="single" w:color="auto" w:sz="4" w:space="0"/>
            </w:tcBorders>
            <w:vAlign w:val="center"/>
          </w:tcPr>
          <w:p w14:paraId="64D4CD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巡视员签名</w:t>
            </w:r>
          </w:p>
        </w:tc>
        <w:tc>
          <w:tcPr>
            <w:tcW w:w="2076" w:type="dxa"/>
            <w:gridSpan w:val="4"/>
            <w:tcBorders>
              <w:top w:val="single" w:color="auto" w:sz="4" w:space="0"/>
              <w:left w:val="single" w:color="auto" w:sz="4" w:space="0"/>
              <w:bottom w:val="single" w:color="auto" w:sz="4" w:space="0"/>
              <w:right w:val="single" w:color="auto" w:sz="4" w:space="0"/>
            </w:tcBorders>
            <w:vAlign w:val="center"/>
          </w:tcPr>
          <w:p w14:paraId="0E4CE422">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14:paraId="29F756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2832" w:type="dxa"/>
            <w:gridSpan w:val="4"/>
            <w:tcBorders>
              <w:top w:val="single" w:color="auto" w:sz="4" w:space="0"/>
              <w:left w:val="single" w:color="auto" w:sz="4" w:space="0"/>
              <w:bottom w:val="single" w:color="auto" w:sz="4" w:space="0"/>
              <w:right w:val="single" w:color="auto" w:sz="4" w:space="0"/>
            </w:tcBorders>
            <w:vAlign w:val="center"/>
          </w:tcPr>
          <w:p w14:paraId="692274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主监测员签名</w:t>
            </w:r>
          </w:p>
        </w:tc>
        <w:tc>
          <w:tcPr>
            <w:tcW w:w="2076" w:type="dxa"/>
            <w:gridSpan w:val="3"/>
            <w:tcBorders>
              <w:top w:val="single" w:color="auto" w:sz="4" w:space="0"/>
              <w:left w:val="single" w:color="auto" w:sz="4" w:space="0"/>
              <w:bottom w:val="single" w:color="auto" w:sz="4" w:space="0"/>
              <w:right w:val="single" w:color="auto" w:sz="4" w:space="0"/>
            </w:tcBorders>
            <w:vAlign w:val="center"/>
          </w:tcPr>
          <w:p w14:paraId="2AAE2A0E">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4"/>
            <w:tcBorders>
              <w:top w:val="single" w:color="auto" w:sz="4" w:space="0"/>
              <w:left w:val="single" w:color="auto" w:sz="4" w:space="0"/>
              <w:bottom w:val="single" w:color="auto" w:sz="4" w:space="0"/>
              <w:right w:val="single" w:color="auto" w:sz="4" w:space="0"/>
            </w:tcBorders>
            <w:vAlign w:val="center"/>
          </w:tcPr>
          <w:p w14:paraId="240689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副监测员签名</w:t>
            </w:r>
          </w:p>
        </w:tc>
        <w:tc>
          <w:tcPr>
            <w:tcW w:w="2076" w:type="dxa"/>
            <w:gridSpan w:val="4"/>
            <w:tcBorders>
              <w:top w:val="single" w:color="auto" w:sz="4" w:space="0"/>
              <w:left w:val="single" w:color="auto" w:sz="4" w:space="0"/>
              <w:bottom w:val="single" w:color="auto" w:sz="4" w:space="0"/>
              <w:right w:val="single" w:color="auto" w:sz="4" w:space="0"/>
            </w:tcBorders>
            <w:vAlign w:val="center"/>
          </w:tcPr>
          <w:p w14:paraId="48D6E856">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bl>
    <w:p w14:paraId="05374F99">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left"/>
        <w:textAlignment w:val="auto"/>
        <w:rPr>
          <w:rFonts w:hint="eastAsia" w:ascii="楷体_GB2312" w:hAnsi="楷体_GB2312" w:eastAsia="楷体_GB2312" w:cs="楷体_GB2312"/>
          <w:color w:val="000000"/>
          <w:sz w:val="28"/>
          <w:szCs w:val="28"/>
        </w:rPr>
      </w:pPr>
      <w:r>
        <w:rPr>
          <w:rFonts w:hint="eastAsia" w:ascii="楷体_GB2312" w:hAnsi="楷体_GB2312" w:eastAsia="楷体_GB2312" w:cs="楷体_GB2312"/>
          <w:color w:val="000000"/>
          <w:sz w:val="28"/>
          <w:szCs w:val="28"/>
        </w:rPr>
        <w:t>注：表由</w:t>
      </w:r>
      <w:r>
        <w:rPr>
          <w:rFonts w:hint="eastAsia" w:ascii="楷体_GB2312" w:hAnsi="楷体_GB2312" w:eastAsia="楷体_GB2312" w:cs="楷体_GB2312"/>
          <w:color w:val="000000"/>
          <w:sz w:val="28"/>
          <w:szCs w:val="28"/>
          <w:lang w:eastAsia="zh-CN"/>
        </w:rPr>
        <w:t>学校</w:t>
      </w:r>
      <w:r>
        <w:rPr>
          <w:rFonts w:hint="eastAsia" w:ascii="楷体_GB2312" w:hAnsi="楷体_GB2312" w:eastAsia="楷体_GB2312" w:cs="楷体_GB2312"/>
          <w:color w:val="000000"/>
          <w:sz w:val="28"/>
          <w:szCs w:val="28"/>
        </w:rPr>
        <w:t>准备，每</w:t>
      </w:r>
      <w:r>
        <w:rPr>
          <w:rFonts w:hint="eastAsia" w:ascii="楷体_GB2312" w:hAnsi="楷体_GB2312" w:eastAsia="楷体_GB2312" w:cs="楷体_GB2312"/>
          <w:color w:val="000000"/>
          <w:sz w:val="28"/>
          <w:szCs w:val="28"/>
          <w:lang w:val="en-US" w:eastAsia="zh-CN"/>
        </w:rPr>
        <w:t>个监测室</w:t>
      </w:r>
      <w:r>
        <w:rPr>
          <w:rFonts w:hint="eastAsia" w:ascii="楷体_GB2312" w:hAnsi="楷体_GB2312" w:eastAsia="楷体_GB2312" w:cs="楷体_GB2312"/>
          <w:color w:val="000000"/>
          <w:sz w:val="28"/>
          <w:szCs w:val="28"/>
        </w:rPr>
        <w:t>一张，由监测员填写，主监测员和副监测员均需签名</w:t>
      </w:r>
      <w:r>
        <w:rPr>
          <w:rFonts w:hint="eastAsia" w:ascii="楷体_GB2312" w:hAnsi="楷体_GB2312" w:eastAsia="楷体_GB2312" w:cs="楷体_GB2312"/>
          <w:color w:val="000000"/>
          <w:sz w:val="28"/>
          <w:szCs w:val="28"/>
          <w:lang w:eastAsia="zh-CN"/>
        </w:rPr>
        <w:t>，</w:t>
      </w:r>
      <w:r>
        <w:rPr>
          <w:rFonts w:hint="eastAsia" w:ascii="楷体_GB2312" w:hAnsi="楷体_GB2312" w:eastAsia="楷体_GB2312" w:cs="楷体_GB2312"/>
          <w:color w:val="000000"/>
          <w:sz w:val="28"/>
          <w:szCs w:val="28"/>
        </w:rPr>
        <w:t>监测试结束放入</w:t>
      </w:r>
      <w:r>
        <w:rPr>
          <w:rFonts w:hint="eastAsia" w:ascii="楷体_GB2312" w:hAnsi="楷体_GB2312" w:eastAsia="楷体_GB2312" w:cs="楷体_GB2312"/>
          <w:color w:val="000000"/>
          <w:sz w:val="28"/>
          <w:szCs w:val="28"/>
          <w:lang w:val="en-US" w:eastAsia="zh-CN"/>
        </w:rPr>
        <w:t>档案</w:t>
      </w:r>
      <w:r>
        <w:rPr>
          <w:rFonts w:hint="eastAsia" w:ascii="楷体_GB2312" w:hAnsi="楷体_GB2312" w:eastAsia="楷体_GB2312" w:cs="楷体_GB2312"/>
          <w:color w:val="000000"/>
          <w:sz w:val="28"/>
          <w:szCs w:val="28"/>
        </w:rPr>
        <w:t>袋</w:t>
      </w:r>
      <w:r>
        <w:rPr>
          <w:rFonts w:hint="eastAsia" w:ascii="楷体_GB2312" w:hAnsi="楷体_GB2312" w:eastAsia="楷体_GB2312" w:cs="楷体_GB2312"/>
          <w:color w:val="000000"/>
          <w:sz w:val="28"/>
          <w:szCs w:val="28"/>
          <w:lang w:eastAsia="zh-CN"/>
        </w:rPr>
        <w:t>（</w:t>
      </w:r>
      <w:r>
        <w:rPr>
          <w:rFonts w:hint="eastAsia" w:ascii="楷体_GB2312" w:hAnsi="楷体_GB2312" w:eastAsia="楷体_GB2312" w:cs="楷体_GB2312"/>
          <w:color w:val="000000"/>
          <w:sz w:val="28"/>
          <w:szCs w:val="28"/>
          <w:lang w:val="en-US" w:eastAsia="zh-CN"/>
        </w:rPr>
        <w:t>学校准备）</w:t>
      </w:r>
      <w:r>
        <w:rPr>
          <w:rFonts w:hint="eastAsia" w:ascii="楷体_GB2312" w:hAnsi="楷体_GB2312" w:eastAsia="楷体_GB2312" w:cs="楷体_GB2312"/>
          <w:color w:val="000000"/>
          <w:sz w:val="28"/>
          <w:szCs w:val="28"/>
        </w:rPr>
        <w:t>封装。</w:t>
      </w:r>
    </w:p>
    <w:p w14:paraId="33D78941">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4" w:name="_Toc16551"/>
      <w:r>
        <w:rPr>
          <w:rFonts w:hint="eastAsia" w:ascii="黑体" w:hAnsi="黑体" w:eastAsia="黑体" w:cs="黑体"/>
          <w:sz w:val="28"/>
          <w:szCs w:val="28"/>
          <w:lang w:val="en-US" w:eastAsia="zh-CN"/>
        </w:rPr>
        <w:t>附件说明4</w:t>
      </w:r>
      <w:bookmarkEnd w:id="14"/>
    </w:p>
    <w:p w14:paraId="52082CC2">
      <w:pPr>
        <w:pStyle w:val="9"/>
        <w:keepNext w:val="0"/>
        <w:keepLines w:val="0"/>
        <w:pageBreakBefore w:val="0"/>
        <w:widowControl w:val="0"/>
        <w:kinsoku/>
        <w:wordWrap/>
        <w:overflowPunct/>
        <w:topLinePunct w:val="0"/>
        <w:autoSpaceDE/>
        <w:autoSpaceDN/>
        <w:bidi w:val="0"/>
        <w:adjustRightInd/>
        <w:snapToGrid/>
        <w:spacing w:before="221" w:beforeLines="50" w:after="0" w:line="500" w:lineRule="exact"/>
        <w:ind w:firstLine="0" w:firstLineChars="0"/>
        <w:jc w:val="center"/>
        <w:textAlignment w:val="auto"/>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5</w:t>
      </w:r>
      <w:r>
        <w:rPr>
          <w:rFonts w:hint="eastAsia" w:ascii="方正小标宋_GBK" w:hAnsi="方正小标宋_GBK" w:eastAsia="方正小标宋_GBK" w:cs="方正小标宋_GBK"/>
          <w:color w:val="000000"/>
          <w:sz w:val="36"/>
          <w:szCs w:val="36"/>
        </w:rPr>
        <w:t>年</w:t>
      </w:r>
      <w:r>
        <w:rPr>
          <w:rFonts w:hint="eastAsia" w:ascii="方正小标宋_GBK" w:hAnsi="方正小标宋_GBK" w:eastAsia="方正小标宋_GBK" w:cs="方正小标宋_GBK"/>
          <w:color w:val="000000"/>
          <w:sz w:val="36"/>
          <w:szCs w:val="36"/>
          <w:lang w:val="en-US" w:eastAsia="zh-CN"/>
        </w:rPr>
        <w:t>三亚市</w:t>
      </w:r>
      <w:r>
        <w:rPr>
          <w:rFonts w:hint="eastAsia" w:ascii="方正小标宋_GBK" w:hAnsi="方正小标宋_GBK" w:eastAsia="方正小标宋_GBK" w:cs="方正小标宋_GBK"/>
          <w:color w:val="000000"/>
          <w:sz w:val="36"/>
          <w:szCs w:val="36"/>
          <w:lang w:eastAsia="zh-CN"/>
        </w:rPr>
        <w:t>义务教育学业质量</w:t>
      </w:r>
      <w:r>
        <w:rPr>
          <w:rFonts w:hint="eastAsia" w:ascii="方正小标宋_GBK" w:hAnsi="方正小标宋_GBK" w:eastAsia="方正小标宋_GBK" w:cs="方正小标宋_GBK"/>
          <w:color w:val="000000"/>
          <w:sz w:val="36"/>
          <w:szCs w:val="36"/>
        </w:rPr>
        <w:t>监测</w:t>
      </w:r>
      <w:r>
        <w:rPr>
          <w:rFonts w:hint="eastAsia" w:ascii="方正小标宋_GBK" w:hAnsi="方正小标宋_GBK" w:eastAsia="方正小标宋_GBK" w:cs="方正小标宋_GBK"/>
          <w:color w:val="000000"/>
          <w:sz w:val="36"/>
          <w:szCs w:val="36"/>
          <w:lang w:eastAsia="zh-CN"/>
        </w:rPr>
        <w:t>巡视</w:t>
      </w:r>
      <w:r>
        <w:rPr>
          <w:rFonts w:hint="eastAsia" w:ascii="方正小标宋_GBK" w:hAnsi="方正小标宋_GBK" w:eastAsia="方正小标宋_GBK" w:cs="方正小标宋_GBK"/>
          <w:color w:val="000000"/>
          <w:sz w:val="36"/>
          <w:szCs w:val="36"/>
        </w:rPr>
        <w:t>记录表</w:t>
      </w:r>
    </w:p>
    <w:p w14:paraId="17CD9AFC">
      <w:pPr>
        <w:keepNext w:val="0"/>
        <w:keepLines w:val="0"/>
        <w:pageBreakBefore w:val="0"/>
        <w:widowControl w:val="0"/>
        <w:kinsoku/>
        <w:wordWrap/>
        <w:overflowPunct/>
        <w:topLinePunct w:val="0"/>
        <w:autoSpaceDE/>
        <w:autoSpaceDN/>
        <w:bidi w:val="0"/>
        <w:adjustRightInd/>
        <w:snapToGrid/>
        <w:spacing w:before="441" w:beforeLines="100" w:after="0" w:line="400" w:lineRule="exact"/>
        <w:ind w:firstLine="0" w:firstLineChars="0"/>
        <w:jc w:val="right"/>
        <w:textAlignment w:val="auto"/>
        <w:rPr>
          <w:rFonts w:ascii="仿宋" w:hAnsi="仿宋" w:eastAsia="仿宋"/>
          <w:color w:val="000000"/>
          <w:sz w:val="28"/>
          <w:szCs w:val="28"/>
        </w:rPr>
      </w:pPr>
      <w:r>
        <w:rPr>
          <w:rFonts w:hint="eastAsia" w:ascii="仿宋" w:hAnsi="仿宋" w:eastAsia="仿宋"/>
          <w:color w:val="000000"/>
          <w:sz w:val="28"/>
          <w:szCs w:val="28"/>
        </w:rPr>
        <w:t>监</w:t>
      </w:r>
      <w:r>
        <w:rPr>
          <w:rFonts w:ascii="仿宋" w:hAnsi="仿宋" w:eastAsia="仿宋"/>
          <w:color w:val="000000"/>
          <w:sz w:val="28"/>
          <w:szCs w:val="28"/>
        </w:rPr>
        <w:t>测</w:t>
      </w:r>
      <w:r>
        <w:rPr>
          <w:rFonts w:hint="eastAsia" w:ascii="仿宋" w:hAnsi="仿宋" w:eastAsia="仿宋"/>
          <w:color w:val="000000"/>
          <w:sz w:val="28"/>
          <w:szCs w:val="28"/>
        </w:rPr>
        <w:t>日期：</w:t>
      </w:r>
      <w:r>
        <w:rPr>
          <w:rFonts w:ascii="仿宋" w:hAnsi="仿宋" w:eastAsia="仿宋"/>
          <w:color w:val="000000"/>
          <w:sz w:val="28"/>
          <w:szCs w:val="28"/>
        </w:rPr>
        <w:t xml:space="preserve"> </w:t>
      </w:r>
      <w:r>
        <w:rPr>
          <w:rFonts w:hint="eastAsia" w:ascii="仿宋" w:hAnsi="仿宋" w:eastAsia="仿宋"/>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 xml:space="preserve"> 年 </w:t>
      </w:r>
      <w:r>
        <w:rPr>
          <w:rFonts w:ascii="仿宋" w:hAnsi="仿宋" w:eastAsia="仿宋"/>
          <w:color w:val="000000"/>
          <w:sz w:val="28"/>
          <w:szCs w:val="28"/>
        </w:rPr>
        <w:t xml:space="preserve"> </w:t>
      </w:r>
      <w:r>
        <w:rPr>
          <w:rFonts w:hint="eastAsia" w:ascii="仿宋" w:hAnsi="仿宋" w:eastAsia="仿宋"/>
          <w:color w:val="000000"/>
          <w:sz w:val="28"/>
          <w:szCs w:val="28"/>
        </w:rPr>
        <w:t xml:space="preserve"> 月 </w:t>
      </w:r>
      <w:r>
        <w:rPr>
          <w:rFonts w:ascii="仿宋" w:hAnsi="仿宋" w:eastAsia="仿宋"/>
          <w:color w:val="000000"/>
          <w:sz w:val="28"/>
          <w:szCs w:val="28"/>
        </w:rPr>
        <w:t xml:space="preserve">  </w:t>
      </w:r>
      <w:r>
        <w:rPr>
          <w:rFonts w:hint="eastAsia" w:ascii="仿宋" w:hAnsi="仿宋" w:eastAsia="仿宋"/>
          <w:color w:val="000000"/>
          <w:sz w:val="28"/>
          <w:szCs w:val="28"/>
        </w:rPr>
        <w:t>日</w:t>
      </w:r>
    </w:p>
    <w:tbl>
      <w:tblPr>
        <w:tblStyle w:val="5"/>
        <w:tblW w:w="884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19"/>
        <w:gridCol w:w="3000"/>
        <w:gridCol w:w="1303"/>
        <w:gridCol w:w="1439"/>
        <w:gridCol w:w="1680"/>
      </w:tblGrid>
      <w:tr w14:paraId="2D6820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14:paraId="307C6FF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仿宋_GB2312"/>
                <w:color w:val="000000"/>
                <w:sz w:val="28"/>
                <w:szCs w:val="28"/>
                <w:lang w:eastAsia="zh-CN"/>
              </w:rPr>
            </w:pPr>
            <w:r>
              <w:rPr>
                <w:rFonts w:hint="eastAsia" w:ascii="宋体" w:hAnsi="宋体"/>
                <w:color w:val="000000"/>
                <w:sz w:val="28"/>
                <w:szCs w:val="28"/>
                <w:lang w:eastAsia="zh-CN"/>
              </w:rPr>
              <w:t>学校</w:t>
            </w:r>
          </w:p>
        </w:tc>
        <w:tc>
          <w:tcPr>
            <w:tcW w:w="4303" w:type="dxa"/>
            <w:gridSpan w:val="2"/>
            <w:tcBorders>
              <w:top w:val="single" w:color="auto" w:sz="4" w:space="0"/>
              <w:left w:val="single" w:color="auto" w:sz="4" w:space="0"/>
              <w:bottom w:val="single" w:color="auto" w:sz="4" w:space="0"/>
              <w:right w:val="single" w:color="auto" w:sz="4" w:space="0"/>
            </w:tcBorders>
            <w:vAlign w:val="center"/>
          </w:tcPr>
          <w:p w14:paraId="268C43C2">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1439" w:type="dxa"/>
            <w:tcBorders>
              <w:top w:val="single" w:color="auto" w:sz="4" w:space="0"/>
              <w:left w:val="single" w:color="auto" w:sz="4" w:space="0"/>
              <w:bottom w:val="single" w:color="auto" w:sz="4" w:space="0"/>
              <w:right w:val="single" w:color="auto" w:sz="4" w:space="0"/>
            </w:tcBorders>
            <w:vAlign w:val="center"/>
          </w:tcPr>
          <w:p w14:paraId="5EDF950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巡查次数</w:t>
            </w:r>
          </w:p>
        </w:tc>
        <w:tc>
          <w:tcPr>
            <w:tcW w:w="1680" w:type="dxa"/>
            <w:tcBorders>
              <w:top w:val="single" w:color="auto" w:sz="4" w:space="0"/>
              <w:left w:val="single" w:color="auto" w:sz="4" w:space="0"/>
              <w:bottom w:val="single" w:color="auto" w:sz="4" w:space="0"/>
              <w:right w:val="single" w:color="auto" w:sz="4" w:space="0"/>
            </w:tcBorders>
            <w:vAlign w:val="center"/>
          </w:tcPr>
          <w:p w14:paraId="749C6BAA">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r>
      <w:tr w14:paraId="3A1BA0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vMerge w:val="restart"/>
            <w:tcBorders>
              <w:top w:val="single" w:color="auto" w:sz="4" w:space="0"/>
              <w:left w:val="single" w:color="auto" w:sz="4" w:space="0"/>
              <w:right w:val="single" w:color="auto" w:sz="4" w:space="0"/>
            </w:tcBorders>
            <w:vAlign w:val="center"/>
          </w:tcPr>
          <w:p w14:paraId="34E9393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学生</w:t>
            </w:r>
          </w:p>
          <w:p w14:paraId="518058F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olor w:val="000000"/>
                <w:sz w:val="28"/>
                <w:szCs w:val="28"/>
              </w:rPr>
            </w:pPr>
            <w:r>
              <w:rPr>
                <w:rFonts w:hint="eastAsia" w:ascii="宋体" w:hAnsi="宋体"/>
                <w:color w:val="000000"/>
                <w:sz w:val="28"/>
                <w:szCs w:val="28"/>
              </w:rPr>
              <w:t>测试</w:t>
            </w:r>
          </w:p>
          <w:p w14:paraId="17B9023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情况</w:t>
            </w:r>
          </w:p>
        </w:tc>
        <w:tc>
          <w:tcPr>
            <w:tcW w:w="3000" w:type="dxa"/>
            <w:tcBorders>
              <w:top w:val="single" w:color="auto" w:sz="4" w:space="0"/>
              <w:left w:val="single" w:color="auto" w:sz="4" w:space="0"/>
              <w:bottom w:val="single" w:color="auto" w:sz="4" w:space="0"/>
              <w:right w:val="single" w:color="auto" w:sz="4" w:space="0"/>
            </w:tcBorders>
            <w:vAlign w:val="center"/>
          </w:tcPr>
          <w:p w14:paraId="2938050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sz w:val="28"/>
                <w:szCs w:val="28"/>
              </w:rPr>
            </w:pPr>
            <w:r>
              <w:rPr>
                <w:rFonts w:hint="eastAsia" w:ascii="宋体" w:hAnsi="宋体"/>
                <w:sz w:val="28"/>
                <w:szCs w:val="28"/>
              </w:rPr>
              <w:t>是否有学生迟到</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01E8CC0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olor w:val="000000"/>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14:paraId="64FB20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vMerge w:val="continue"/>
            <w:tcBorders>
              <w:left w:val="single" w:color="auto" w:sz="4" w:space="0"/>
              <w:right w:val="single" w:color="auto" w:sz="4" w:space="0"/>
            </w:tcBorders>
            <w:vAlign w:val="center"/>
          </w:tcPr>
          <w:p w14:paraId="5FB6DE3F">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3000" w:type="dxa"/>
            <w:tcBorders>
              <w:top w:val="single" w:color="auto" w:sz="4" w:space="0"/>
              <w:left w:val="single" w:color="auto" w:sz="4" w:space="0"/>
              <w:bottom w:val="single" w:color="auto" w:sz="4" w:space="0"/>
              <w:right w:val="single" w:color="auto" w:sz="4" w:space="0"/>
            </w:tcBorders>
            <w:vAlign w:val="center"/>
          </w:tcPr>
          <w:p w14:paraId="0ADCB49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仿宋_GB2312"/>
                <w:sz w:val="28"/>
                <w:szCs w:val="28"/>
                <w:lang w:val="en-US" w:eastAsia="zh-CN"/>
              </w:rPr>
            </w:pPr>
            <w:r>
              <w:rPr>
                <w:rFonts w:hint="eastAsia" w:ascii="宋体" w:hAnsi="宋体"/>
                <w:sz w:val="28"/>
                <w:szCs w:val="28"/>
              </w:rPr>
              <w:t>是否</w:t>
            </w:r>
            <w:r>
              <w:rPr>
                <w:rFonts w:hint="eastAsia" w:ascii="宋体" w:hAnsi="宋体"/>
                <w:sz w:val="28"/>
                <w:szCs w:val="28"/>
                <w:lang w:val="en-US" w:eastAsia="zh-CN"/>
              </w:rPr>
              <w:t>单人单桌</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3F23FBC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olor w:val="000000"/>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14:paraId="5173F5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12" w:hRule="atLeast"/>
          <w:jc w:val="center"/>
        </w:trPr>
        <w:tc>
          <w:tcPr>
            <w:tcW w:w="1419" w:type="dxa"/>
            <w:vMerge w:val="continue"/>
            <w:tcBorders>
              <w:left w:val="single" w:color="auto" w:sz="4" w:space="0"/>
              <w:bottom w:val="single" w:color="auto" w:sz="4" w:space="0"/>
              <w:right w:val="single" w:color="auto" w:sz="4" w:space="0"/>
            </w:tcBorders>
            <w:vAlign w:val="center"/>
          </w:tcPr>
          <w:p w14:paraId="7A397059">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3000" w:type="dxa"/>
            <w:tcBorders>
              <w:top w:val="single" w:color="auto" w:sz="4" w:space="0"/>
              <w:left w:val="single" w:color="auto" w:sz="4" w:space="0"/>
              <w:bottom w:val="single" w:color="auto" w:sz="4" w:space="0"/>
              <w:right w:val="single" w:color="auto" w:sz="4" w:space="0"/>
            </w:tcBorders>
            <w:vAlign w:val="center"/>
          </w:tcPr>
          <w:p w14:paraId="102326F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72CF1BE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（违纪舞弊学生的班级、姓名及违纪事实）</w:t>
            </w:r>
          </w:p>
          <w:p w14:paraId="4A5DD3E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p>
          <w:p w14:paraId="3124C876">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left"/>
              <w:textAlignment w:val="auto"/>
              <w:rPr>
                <w:rFonts w:ascii="宋体" w:hAnsi="宋体"/>
                <w:color w:val="000000"/>
                <w:sz w:val="28"/>
                <w:szCs w:val="28"/>
              </w:rPr>
            </w:pPr>
            <w:r>
              <w:rPr>
                <w:rFonts w:hint="eastAsia" w:ascii="宋体" w:hAnsi="宋体"/>
                <w:color w:val="000000"/>
                <w:sz w:val="28"/>
                <w:szCs w:val="28"/>
              </w:rPr>
              <w:t>学生确认签名：</w:t>
            </w:r>
          </w:p>
        </w:tc>
      </w:tr>
      <w:tr w14:paraId="0A5CAC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vMerge w:val="restart"/>
            <w:tcBorders>
              <w:left w:val="single" w:color="auto" w:sz="4" w:space="0"/>
              <w:right w:val="single" w:color="auto" w:sz="4" w:space="0"/>
            </w:tcBorders>
            <w:vAlign w:val="center"/>
          </w:tcPr>
          <w:p w14:paraId="61C7CC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监测员</w:t>
            </w:r>
          </w:p>
          <w:p w14:paraId="715A304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履职情况</w:t>
            </w:r>
          </w:p>
        </w:tc>
        <w:tc>
          <w:tcPr>
            <w:tcW w:w="3000" w:type="dxa"/>
            <w:tcBorders>
              <w:top w:val="single" w:color="auto" w:sz="4" w:space="0"/>
              <w:left w:val="single" w:color="auto" w:sz="4" w:space="0"/>
              <w:bottom w:val="single" w:color="auto" w:sz="4" w:space="0"/>
              <w:right w:val="single" w:color="auto" w:sz="4" w:space="0"/>
            </w:tcBorders>
            <w:vAlign w:val="center"/>
          </w:tcPr>
          <w:p w14:paraId="18C48AC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是否按时到位</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4900CF8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14:paraId="7AECCA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vMerge w:val="continue"/>
            <w:tcBorders>
              <w:left w:val="single" w:color="auto" w:sz="4" w:space="0"/>
              <w:right w:val="single" w:color="auto" w:sz="4" w:space="0"/>
            </w:tcBorders>
            <w:vAlign w:val="center"/>
          </w:tcPr>
          <w:p w14:paraId="0D53B81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3000" w:type="dxa"/>
            <w:tcBorders>
              <w:top w:val="single" w:color="auto" w:sz="4" w:space="0"/>
              <w:left w:val="single" w:color="auto" w:sz="4" w:space="0"/>
              <w:bottom w:val="single" w:color="auto" w:sz="4" w:space="0"/>
              <w:right w:val="single" w:color="auto" w:sz="4" w:space="0"/>
            </w:tcBorders>
            <w:vAlign w:val="center"/>
          </w:tcPr>
          <w:p w14:paraId="3B6D35F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是否有脱岗、串岗现象</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15E77E1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14:paraId="6715A8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419" w:type="dxa"/>
            <w:vMerge w:val="continue"/>
            <w:tcBorders>
              <w:left w:val="single" w:color="auto" w:sz="4" w:space="0"/>
              <w:right w:val="single" w:color="auto" w:sz="4" w:space="0"/>
            </w:tcBorders>
            <w:vAlign w:val="center"/>
          </w:tcPr>
          <w:p w14:paraId="41E91A6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3000" w:type="dxa"/>
            <w:tcBorders>
              <w:top w:val="single" w:color="auto" w:sz="4" w:space="0"/>
              <w:left w:val="single" w:color="auto" w:sz="4" w:space="0"/>
              <w:bottom w:val="single" w:color="auto" w:sz="4" w:space="0"/>
              <w:right w:val="single" w:color="auto" w:sz="4" w:space="0"/>
            </w:tcBorders>
            <w:vAlign w:val="center"/>
          </w:tcPr>
          <w:p w14:paraId="1268494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是否有其他违纪现象</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1B1630C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14:paraId="35F533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2" w:hRule="atLeast"/>
          <w:jc w:val="center"/>
        </w:trPr>
        <w:tc>
          <w:tcPr>
            <w:tcW w:w="1419" w:type="dxa"/>
            <w:vMerge w:val="continue"/>
            <w:tcBorders>
              <w:left w:val="single" w:color="auto" w:sz="4" w:space="0"/>
              <w:bottom w:val="single" w:color="auto" w:sz="4" w:space="0"/>
              <w:right w:val="single" w:color="auto" w:sz="4" w:space="0"/>
            </w:tcBorders>
            <w:vAlign w:val="center"/>
          </w:tcPr>
          <w:p w14:paraId="641127A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3000" w:type="dxa"/>
            <w:tcBorders>
              <w:top w:val="single" w:color="auto" w:sz="4" w:space="0"/>
              <w:left w:val="single" w:color="auto" w:sz="4" w:space="0"/>
              <w:bottom w:val="single" w:color="auto" w:sz="4" w:space="0"/>
              <w:right w:val="single" w:color="auto" w:sz="4" w:space="0"/>
            </w:tcBorders>
            <w:vAlign w:val="center"/>
          </w:tcPr>
          <w:p w14:paraId="04CC87E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422" w:type="dxa"/>
            <w:gridSpan w:val="3"/>
            <w:tcBorders>
              <w:top w:val="single" w:color="auto" w:sz="4" w:space="0"/>
              <w:left w:val="single" w:color="auto" w:sz="4" w:space="0"/>
              <w:bottom w:val="single" w:color="auto" w:sz="4" w:space="0"/>
              <w:right w:val="single" w:color="auto" w:sz="4" w:space="0"/>
            </w:tcBorders>
            <w:vAlign w:val="center"/>
          </w:tcPr>
          <w:p w14:paraId="460D1FA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无故缺勤、迟到情况记录：</w:t>
            </w:r>
          </w:p>
          <w:p w14:paraId="44B40EC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教师确认签名：</w:t>
            </w:r>
          </w:p>
          <w:p w14:paraId="6FB76CB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其他违纪现象记录：</w:t>
            </w:r>
          </w:p>
        </w:tc>
      </w:tr>
      <w:tr w14:paraId="52412C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14:paraId="37FBE365">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eastAsia="仿宋_GB2312"/>
                <w:color w:val="000000"/>
                <w:sz w:val="28"/>
                <w:szCs w:val="28"/>
                <w:lang w:val="en-US" w:eastAsia="zh-CN"/>
              </w:rPr>
            </w:pPr>
            <w:r>
              <w:rPr>
                <w:rFonts w:hint="eastAsia" w:ascii="宋体" w:hAnsi="宋体"/>
                <w:color w:val="000000"/>
                <w:sz w:val="28"/>
                <w:szCs w:val="28"/>
                <w:lang w:val="en-US" w:eastAsia="zh-CN"/>
              </w:rPr>
              <w:t>主监</w:t>
            </w:r>
          </w:p>
          <w:p w14:paraId="6180D8A4">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olor w:val="000000"/>
                <w:sz w:val="28"/>
                <w:szCs w:val="28"/>
              </w:rPr>
            </w:pPr>
            <w:r>
              <w:rPr>
                <w:rFonts w:hint="eastAsia" w:ascii="宋体" w:hAnsi="宋体"/>
                <w:color w:val="000000"/>
                <w:sz w:val="28"/>
                <w:szCs w:val="28"/>
              </w:rPr>
              <w:t>签名</w:t>
            </w:r>
          </w:p>
        </w:tc>
        <w:tc>
          <w:tcPr>
            <w:tcW w:w="3000" w:type="dxa"/>
            <w:tcBorders>
              <w:top w:val="single" w:color="auto" w:sz="4" w:space="0"/>
              <w:left w:val="single" w:color="auto" w:sz="4" w:space="0"/>
              <w:bottom w:val="single" w:color="auto" w:sz="4" w:space="0"/>
              <w:right w:val="single" w:color="auto" w:sz="4" w:space="0"/>
            </w:tcBorders>
            <w:vAlign w:val="center"/>
          </w:tcPr>
          <w:p w14:paraId="74E8AEDF">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c>
          <w:tcPr>
            <w:tcW w:w="1303" w:type="dxa"/>
            <w:tcBorders>
              <w:top w:val="single" w:color="auto" w:sz="4" w:space="0"/>
              <w:left w:val="single" w:color="auto" w:sz="4" w:space="0"/>
              <w:bottom w:val="single" w:color="auto" w:sz="4" w:space="0"/>
              <w:right w:val="single" w:color="auto" w:sz="4" w:space="0"/>
            </w:tcBorders>
            <w:vAlign w:val="center"/>
          </w:tcPr>
          <w:p w14:paraId="04C7BC9D">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eastAsia" w:ascii="宋体" w:hAnsi="宋体"/>
                <w:color w:val="000000"/>
                <w:sz w:val="28"/>
                <w:szCs w:val="28"/>
                <w:lang w:val="en-US" w:eastAsia="zh-CN"/>
              </w:rPr>
            </w:pPr>
            <w:r>
              <w:rPr>
                <w:rFonts w:hint="eastAsia" w:ascii="宋体" w:hAnsi="宋体"/>
                <w:color w:val="000000"/>
                <w:sz w:val="28"/>
                <w:szCs w:val="28"/>
                <w:lang w:val="en-US" w:eastAsia="zh-CN"/>
              </w:rPr>
              <w:t>巡视员</w:t>
            </w:r>
          </w:p>
          <w:p w14:paraId="2CAC86B2">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color w:val="000000"/>
                <w:sz w:val="28"/>
                <w:szCs w:val="28"/>
                <w:lang w:val="en-US" w:eastAsia="zh-CN"/>
              </w:rPr>
            </w:pPr>
            <w:r>
              <w:rPr>
                <w:rFonts w:hint="eastAsia" w:ascii="宋体" w:hAnsi="宋体"/>
                <w:color w:val="000000"/>
                <w:sz w:val="28"/>
                <w:szCs w:val="28"/>
                <w:lang w:val="en-US" w:eastAsia="zh-CN"/>
              </w:rPr>
              <w:t>签名</w:t>
            </w:r>
          </w:p>
        </w:tc>
        <w:tc>
          <w:tcPr>
            <w:tcW w:w="3119" w:type="dxa"/>
            <w:gridSpan w:val="2"/>
            <w:tcBorders>
              <w:top w:val="single" w:color="auto" w:sz="4" w:space="0"/>
              <w:left w:val="single" w:color="auto" w:sz="4" w:space="0"/>
              <w:bottom w:val="single" w:color="auto" w:sz="4" w:space="0"/>
              <w:right w:val="single" w:color="auto" w:sz="4" w:space="0"/>
            </w:tcBorders>
            <w:vAlign w:val="center"/>
          </w:tcPr>
          <w:p w14:paraId="36A6A54C">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r>
    </w:tbl>
    <w:p w14:paraId="16D7E444">
      <w:pPr>
        <w:keepNext w:val="0"/>
        <w:keepLines w:val="0"/>
        <w:pageBreakBefore w:val="0"/>
        <w:widowControl w:val="0"/>
        <w:kinsoku/>
        <w:wordWrap/>
        <w:overflowPunct/>
        <w:topLinePunct w:val="0"/>
        <w:autoSpaceDE/>
        <w:autoSpaceDN/>
        <w:bidi w:val="0"/>
        <w:adjustRightInd/>
        <w:snapToGrid/>
        <w:spacing w:line="460" w:lineRule="exact"/>
        <w:jc w:val="left"/>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注：表由学校准备，每个学校一张，由主监填写，巡视员签名，监测试结束后，与</w:t>
      </w:r>
      <w:r>
        <w:rPr>
          <w:rFonts w:hint="eastAsia" w:ascii="楷体_GB2312" w:hAnsi="楷体_GB2312" w:eastAsia="楷体_GB2312" w:cs="楷体_GB2312"/>
          <w:b/>
          <w:bCs/>
          <w:sz w:val="28"/>
          <w:szCs w:val="28"/>
          <w:lang w:val="en-US" w:eastAsia="zh-CN"/>
        </w:rPr>
        <w:t>监测情况记录表</w:t>
      </w:r>
      <w:r>
        <w:rPr>
          <w:rFonts w:hint="eastAsia" w:ascii="楷体_GB2312" w:hAnsi="楷体_GB2312" w:eastAsia="楷体_GB2312" w:cs="楷体_GB2312"/>
          <w:sz w:val="28"/>
          <w:szCs w:val="28"/>
          <w:lang w:val="en-US" w:eastAsia="zh-CN"/>
        </w:rPr>
        <w:t>放入档案袋封装。</w:t>
      </w:r>
      <w:bookmarkStart w:id="15" w:name="_Toc14366"/>
    </w:p>
    <w:p w14:paraId="15CCC251">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附件说明5</w:t>
      </w:r>
      <w:bookmarkEnd w:id="15"/>
    </w:p>
    <w:p w14:paraId="6252A2FD">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default" w:ascii="宋体" w:hAnsi="宋体" w:eastAsia="方正小标宋_GBK" w:cs="宋体"/>
          <w:b w:val="0"/>
          <w:bCs/>
          <w:sz w:val="32"/>
          <w:szCs w:val="32"/>
          <w:lang w:val="en-US" w:eastAsia="zh-CN"/>
        </w:rPr>
      </w:pPr>
      <w:bookmarkStart w:id="16" w:name="_Toc15858"/>
      <w:r>
        <w:rPr>
          <w:rFonts w:hint="eastAsia" w:ascii="方正小标宋_GBK" w:hAnsi="方正小标宋_GBK" w:eastAsia="方正小标宋_GBK" w:cs="方正小标宋_GBK"/>
          <w:b w:val="0"/>
          <w:bCs/>
          <w:sz w:val="32"/>
          <w:szCs w:val="32"/>
          <w:lang w:val="en-US" w:eastAsia="zh-CN"/>
        </w:rPr>
        <w:t>监测学校备用</w:t>
      </w:r>
      <w:r>
        <w:rPr>
          <w:rFonts w:hint="eastAsia" w:ascii="方正小标宋_GBK" w:hAnsi="方正小标宋_GBK" w:eastAsia="方正小标宋_GBK" w:cs="方正小标宋_GBK"/>
          <w:b w:val="0"/>
          <w:bCs/>
          <w:sz w:val="32"/>
          <w:szCs w:val="32"/>
        </w:rPr>
        <w:t>文具物品清单</w:t>
      </w:r>
      <w:bookmarkEnd w:id="16"/>
      <w:r>
        <w:rPr>
          <w:rFonts w:hint="eastAsia" w:ascii="方正小标宋_GBK" w:hAnsi="方正小标宋_GBK" w:eastAsia="方正小标宋_GBK" w:cs="方正小标宋_GBK"/>
          <w:b w:val="0"/>
          <w:bCs/>
          <w:sz w:val="32"/>
          <w:szCs w:val="32"/>
          <w:lang w:eastAsia="zh-CN"/>
        </w:rPr>
        <w:t>（</w:t>
      </w:r>
      <w:r>
        <w:rPr>
          <w:rFonts w:hint="eastAsia" w:ascii="方正小标宋_GBK" w:hAnsi="方正小标宋_GBK" w:eastAsia="方正小标宋_GBK" w:cs="方正小标宋_GBK"/>
          <w:b w:val="0"/>
          <w:bCs/>
          <w:sz w:val="32"/>
          <w:szCs w:val="32"/>
          <w:lang w:val="en-US" w:eastAsia="zh-CN"/>
        </w:rPr>
        <w:t>每室一份）</w:t>
      </w:r>
    </w:p>
    <w:tbl>
      <w:tblPr>
        <w:tblStyle w:val="5"/>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94"/>
        <w:gridCol w:w="857"/>
        <w:gridCol w:w="3277"/>
        <w:gridCol w:w="848"/>
      </w:tblGrid>
      <w:tr w14:paraId="7A1BC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shd w:val="clear" w:color="auto" w:fill="auto"/>
            <w:vAlign w:val="center"/>
          </w:tcPr>
          <w:p w14:paraId="7D14958F">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物品</w:t>
            </w:r>
            <w:r>
              <w:rPr>
                <w:rFonts w:hint="eastAsia" w:ascii="仿宋_GB2312" w:hAnsi="仿宋_GB2312" w:cs="仿宋_GB2312"/>
                <w:b w:val="0"/>
                <w:bCs w:val="0"/>
                <w:color w:val="auto"/>
                <w:sz w:val="28"/>
                <w:szCs w:val="28"/>
                <w:lang w:val="en-US" w:eastAsia="zh-CN"/>
              </w:rPr>
              <w:t>名称</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14:paraId="34889A0A">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c>
          <w:tcPr>
            <w:tcW w:w="1866" w:type="pct"/>
            <w:tcBorders>
              <w:top w:val="single" w:color="auto" w:sz="4" w:space="0"/>
              <w:left w:val="single" w:color="auto" w:sz="4" w:space="0"/>
              <w:bottom w:val="single" w:color="auto" w:sz="4" w:space="0"/>
              <w:right w:val="single" w:color="auto" w:sz="4" w:space="0"/>
            </w:tcBorders>
            <w:shd w:val="clear" w:color="auto" w:fill="auto"/>
            <w:vAlign w:val="center"/>
          </w:tcPr>
          <w:p w14:paraId="19B8610D">
            <w:pPr>
              <w:keepNext w:val="0"/>
              <w:keepLines w:val="0"/>
              <w:pageBreakBefore w:val="0"/>
              <w:widowControl w:val="0"/>
              <w:kinsoku/>
              <w:wordWrap/>
              <w:overflowPunct/>
              <w:topLinePunct w:val="0"/>
              <w:bidi w:val="0"/>
              <w:adjustRightInd/>
              <w:snapToGrid/>
              <w:spacing w:line="360" w:lineRule="exact"/>
              <w:jc w:val="center"/>
              <w:rPr>
                <w:rFonts w:hint="default" w:ascii="仿宋_GB2312" w:hAnsi="仿宋_GB2312" w:eastAsia="仿宋_GB2312" w:cs="仿宋_GB2312"/>
                <w:b w:val="0"/>
                <w:bCs w:val="0"/>
                <w:color w:val="auto"/>
                <w:sz w:val="28"/>
                <w:szCs w:val="28"/>
                <w:lang w:val="en-US" w:eastAsia="zh-CN"/>
              </w:rPr>
            </w:pPr>
            <w:r>
              <w:rPr>
                <w:rFonts w:hint="eastAsia" w:ascii="仿宋_GB2312" w:hAnsi="仿宋_GB2312" w:cs="仿宋_GB2312"/>
                <w:b w:val="0"/>
                <w:bCs w:val="0"/>
                <w:color w:val="auto"/>
                <w:sz w:val="28"/>
                <w:szCs w:val="28"/>
                <w:lang w:val="en-US" w:eastAsia="zh-CN"/>
              </w:rPr>
              <w:t>物品名称</w:t>
            </w:r>
          </w:p>
        </w:tc>
        <w:tc>
          <w:tcPr>
            <w:tcW w:w="483" w:type="pct"/>
            <w:tcBorders>
              <w:top w:val="single" w:color="auto" w:sz="4" w:space="0"/>
              <w:left w:val="nil"/>
              <w:bottom w:val="single" w:color="auto" w:sz="4" w:space="0"/>
              <w:right w:val="single" w:color="auto" w:sz="4" w:space="0"/>
            </w:tcBorders>
            <w:shd w:val="clear" w:color="auto" w:fill="auto"/>
            <w:vAlign w:val="center"/>
          </w:tcPr>
          <w:p w14:paraId="69FAF2E7">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r>
      <w:tr w14:paraId="46026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14:paraId="606D7590">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黑色签字笔</w:t>
            </w:r>
          </w:p>
        </w:tc>
        <w:tc>
          <w:tcPr>
            <w:tcW w:w="488" w:type="pct"/>
            <w:tcBorders>
              <w:top w:val="single" w:color="auto" w:sz="4" w:space="0"/>
              <w:left w:val="single" w:color="auto" w:sz="4" w:space="0"/>
              <w:bottom w:val="single" w:color="auto" w:sz="4" w:space="0"/>
              <w:right w:val="single" w:color="auto" w:sz="4" w:space="0"/>
            </w:tcBorders>
            <w:vAlign w:val="center"/>
          </w:tcPr>
          <w:p w14:paraId="4ACAFB9F">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3</w:t>
            </w:r>
          </w:p>
        </w:tc>
        <w:tc>
          <w:tcPr>
            <w:tcW w:w="1866" w:type="pct"/>
            <w:tcBorders>
              <w:top w:val="single" w:color="auto" w:sz="4" w:space="0"/>
              <w:left w:val="single" w:color="auto" w:sz="4" w:space="0"/>
              <w:bottom w:val="single" w:color="auto" w:sz="4" w:space="0"/>
              <w:right w:val="single" w:color="auto" w:sz="4" w:space="0"/>
            </w:tcBorders>
            <w:vAlign w:val="center"/>
          </w:tcPr>
          <w:p w14:paraId="4705478F">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圆规（仅数学用）</w:t>
            </w:r>
          </w:p>
        </w:tc>
        <w:tc>
          <w:tcPr>
            <w:tcW w:w="483" w:type="pct"/>
            <w:tcBorders>
              <w:top w:val="single" w:color="auto" w:sz="4" w:space="0"/>
              <w:left w:val="nil"/>
              <w:bottom w:val="single" w:color="auto" w:sz="4" w:space="0"/>
              <w:right w:val="single" w:color="auto" w:sz="4" w:space="0"/>
            </w:tcBorders>
            <w:vAlign w:val="center"/>
          </w:tcPr>
          <w:p w14:paraId="22536FAA">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2</w:t>
            </w:r>
          </w:p>
        </w:tc>
      </w:tr>
      <w:tr w14:paraId="098BF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14:paraId="7F512AF2">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2B铅笔（考试专用笔）</w:t>
            </w:r>
          </w:p>
        </w:tc>
        <w:tc>
          <w:tcPr>
            <w:tcW w:w="488" w:type="pct"/>
            <w:tcBorders>
              <w:top w:val="single" w:color="auto" w:sz="4" w:space="0"/>
              <w:left w:val="single" w:color="auto" w:sz="4" w:space="0"/>
              <w:bottom w:val="single" w:color="auto" w:sz="4" w:space="0"/>
              <w:right w:val="single" w:color="auto" w:sz="4" w:space="0"/>
            </w:tcBorders>
            <w:vAlign w:val="center"/>
          </w:tcPr>
          <w:p w14:paraId="1701F88D">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1866" w:type="pct"/>
            <w:tcBorders>
              <w:top w:val="single" w:color="auto" w:sz="4" w:space="0"/>
              <w:left w:val="single" w:color="auto" w:sz="4" w:space="0"/>
              <w:bottom w:val="single" w:color="auto" w:sz="4" w:space="0"/>
              <w:right w:val="single" w:color="auto" w:sz="4" w:space="0"/>
            </w:tcBorders>
            <w:vAlign w:val="center"/>
          </w:tcPr>
          <w:p w14:paraId="201736E0">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胶棒或胶水</w:t>
            </w:r>
          </w:p>
        </w:tc>
        <w:tc>
          <w:tcPr>
            <w:tcW w:w="483" w:type="pct"/>
            <w:tcBorders>
              <w:top w:val="single" w:color="auto" w:sz="4" w:space="0"/>
              <w:left w:val="nil"/>
              <w:bottom w:val="single" w:color="auto" w:sz="4" w:space="0"/>
              <w:right w:val="single" w:color="auto" w:sz="4" w:space="0"/>
            </w:tcBorders>
            <w:vAlign w:val="center"/>
          </w:tcPr>
          <w:p w14:paraId="21C1B836">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14:paraId="0D9CC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14:paraId="2909EA87">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橡皮</w:t>
            </w:r>
          </w:p>
        </w:tc>
        <w:tc>
          <w:tcPr>
            <w:tcW w:w="488" w:type="pct"/>
            <w:tcBorders>
              <w:top w:val="single" w:color="auto" w:sz="4" w:space="0"/>
              <w:left w:val="single" w:color="auto" w:sz="4" w:space="0"/>
              <w:bottom w:val="single" w:color="auto" w:sz="4" w:space="0"/>
              <w:right w:val="single" w:color="auto" w:sz="4" w:space="0"/>
            </w:tcBorders>
            <w:vAlign w:val="center"/>
          </w:tcPr>
          <w:p w14:paraId="13378684">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1866" w:type="pct"/>
            <w:tcBorders>
              <w:top w:val="single" w:color="auto" w:sz="4" w:space="0"/>
              <w:left w:val="single" w:color="auto" w:sz="4" w:space="0"/>
              <w:bottom w:val="single" w:color="auto" w:sz="4" w:space="0"/>
              <w:right w:val="single" w:color="auto" w:sz="4" w:space="0"/>
            </w:tcBorders>
            <w:vAlign w:val="center"/>
          </w:tcPr>
          <w:p w14:paraId="2B2E6EE1">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裁纸刀</w:t>
            </w:r>
          </w:p>
        </w:tc>
        <w:tc>
          <w:tcPr>
            <w:tcW w:w="483" w:type="pct"/>
            <w:tcBorders>
              <w:top w:val="single" w:color="auto" w:sz="4" w:space="0"/>
              <w:left w:val="nil"/>
              <w:bottom w:val="single" w:color="auto" w:sz="4" w:space="0"/>
              <w:right w:val="single" w:color="auto" w:sz="4" w:space="0"/>
            </w:tcBorders>
            <w:vAlign w:val="center"/>
          </w:tcPr>
          <w:p w14:paraId="56318D6C">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14:paraId="0FA15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14:paraId="1DB63E9B">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直尺或三角板（仅数学用）</w:t>
            </w:r>
          </w:p>
        </w:tc>
        <w:tc>
          <w:tcPr>
            <w:tcW w:w="488" w:type="pct"/>
            <w:tcBorders>
              <w:top w:val="single" w:color="auto" w:sz="4" w:space="0"/>
              <w:left w:val="single" w:color="auto" w:sz="4" w:space="0"/>
              <w:bottom w:val="single" w:color="auto" w:sz="4" w:space="0"/>
              <w:right w:val="single" w:color="auto" w:sz="4" w:space="0"/>
            </w:tcBorders>
            <w:vAlign w:val="center"/>
          </w:tcPr>
          <w:p w14:paraId="1C77E662">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1866" w:type="pct"/>
            <w:tcBorders>
              <w:top w:val="single" w:color="auto" w:sz="4" w:space="0"/>
              <w:left w:val="single" w:color="auto" w:sz="4" w:space="0"/>
              <w:bottom w:val="single" w:color="auto" w:sz="4" w:space="0"/>
              <w:right w:val="single" w:color="auto" w:sz="4" w:space="0"/>
            </w:tcBorders>
            <w:vAlign w:val="center"/>
          </w:tcPr>
          <w:p w14:paraId="659030A2">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草稿纸</w:t>
            </w:r>
            <w:r>
              <w:rPr>
                <w:rFonts w:hint="eastAsia" w:ascii="仿宋_GB2312" w:hAnsi="仿宋_GB2312" w:eastAsia="仿宋_GB2312" w:cs="仿宋_GB2312"/>
                <w:sz w:val="28"/>
                <w:szCs w:val="28"/>
              </w:rPr>
              <w:t>（仅数学用）</w:t>
            </w:r>
          </w:p>
        </w:tc>
        <w:tc>
          <w:tcPr>
            <w:tcW w:w="483" w:type="pct"/>
            <w:tcBorders>
              <w:top w:val="single" w:color="auto" w:sz="4" w:space="0"/>
              <w:left w:val="nil"/>
              <w:bottom w:val="single" w:color="auto" w:sz="4" w:space="0"/>
              <w:right w:val="single" w:color="auto" w:sz="4" w:space="0"/>
            </w:tcBorders>
            <w:vAlign w:val="center"/>
          </w:tcPr>
          <w:p w14:paraId="5C2D1A7B">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32</w:t>
            </w:r>
          </w:p>
        </w:tc>
      </w:tr>
      <w:tr w14:paraId="467C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161" w:type="pct"/>
            <w:tcBorders>
              <w:top w:val="single" w:color="auto" w:sz="4" w:space="0"/>
              <w:left w:val="single" w:color="auto" w:sz="4" w:space="0"/>
              <w:bottom w:val="single" w:color="auto" w:sz="4" w:space="0"/>
              <w:right w:val="single" w:color="auto" w:sz="4" w:space="0"/>
            </w:tcBorders>
            <w:vAlign w:val="center"/>
          </w:tcPr>
          <w:p w14:paraId="4BAAF047">
            <w:pPr>
              <w:keepNext w:val="0"/>
              <w:keepLines w:val="0"/>
              <w:pageBreakBefore w:val="0"/>
              <w:widowControl w:val="0"/>
              <w:kinsoku/>
              <w:wordWrap/>
              <w:overflowPunct/>
              <w:topLinePunct w:val="0"/>
              <w:bidi w:val="0"/>
              <w:adjustRightInd/>
              <w:snapToGrid/>
              <w:spacing w:line="3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书写垫板</w:t>
            </w:r>
          </w:p>
        </w:tc>
        <w:tc>
          <w:tcPr>
            <w:tcW w:w="488" w:type="pct"/>
            <w:tcBorders>
              <w:top w:val="single" w:color="auto" w:sz="4" w:space="0"/>
              <w:left w:val="single" w:color="auto" w:sz="4" w:space="0"/>
              <w:bottom w:val="single" w:color="auto" w:sz="4" w:space="0"/>
              <w:right w:val="single" w:color="auto" w:sz="4" w:space="0"/>
            </w:tcBorders>
            <w:vAlign w:val="center"/>
          </w:tcPr>
          <w:p w14:paraId="70993B4C">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3</w:t>
            </w:r>
          </w:p>
        </w:tc>
        <w:tc>
          <w:tcPr>
            <w:tcW w:w="1866" w:type="pct"/>
            <w:tcBorders>
              <w:top w:val="single" w:color="auto" w:sz="4" w:space="0"/>
              <w:left w:val="single" w:color="auto" w:sz="4" w:space="0"/>
              <w:bottom w:val="single" w:color="auto" w:sz="4" w:space="0"/>
              <w:right w:val="single" w:color="auto" w:sz="4" w:space="0"/>
            </w:tcBorders>
            <w:vAlign w:val="center"/>
          </w:tcPr>
          <w:p w14:paraId="2E83EB47">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红</w:t>
            </w:r>
            <w:r>
              <w:rPr>
                <w:rFonts w:hint="eastAsia" w:ascii="仿宋_GB2312" w:hAnsi="仿宋_GB2312" w:eastAsia="仿宋_GB2312" w:cs="仿宋_GB2312"/>
                <w:sz w:val="28"/>
                <w:szCs w:val="28"/>
              </w:rPr>
              <w:t>色签字笔</w:t>
            </w:r>
          </w:p>
        </w:tc>
        <w:tc>
          <w:tcPr>
            <w:tcW w:w="483" w:type="pct"/>
            <w:tcBorders>
              <w:top w:val="single" w:color="auto" w:sz="4" w:space="0"/>
              <w:left w:val="nil"/>
              <w:bottom w:val="single" w:color="auto" w:sz="4" w:space="0"/>
              <w:right w:val="single" w:color="auto" w:sz="4" w:space="0"/>
            </w:tcBorders>
            <w:vAlign w:val="center"/>
          </w:tcPr>
          <w:p w14:paraId="5D5250A5">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1</w:t>
            </w:r>
          </w:p>
        </w:tc>
      </w:tr>
    </w:tbl>
    <w:p w14:paraId="7BDB2363">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left"/>
        <w:textAlignment w:val="auto"/>
        <w:outlineLvl w:val="0"/>
        <w:rPr>
          <w:rFonts w:hint="eastAsia" w:ascii="黑体" w:hAnsi="黑体" w:eastAsia="黑体" w:cs="黑体"/>
          <w:sz w:val="28"/>
          <w:szCs w:val="28"/>
          <w:lang w:val="en-US" w:eastAsia="zh-CN"/>
        </w:rPr>
      </w:pPr>
      <w:bookmarkStart w:id="17" w:name="_Toc31742"/>
      <w:r>
        <w:rPr>
          <w:rFonts w:hint="eastAsia" w:ascii="黑体" w:hAnsi="黑体" w:eastAsia="黑体" w:cs="黑体"/>
          <w:sz w:val="28"/>
          <w:szCs w:val="28"/>
          <w:lang w:val="en-US" w:eastAsia="zh-CN"/>
        </w:rPr>
        <w:t>附件说明6</w:t>
      </w:r>
      <w:bookmarkEnd w:id="17"/>
    </w:p>
    <w:p w14:paraId="23227788">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center"/>
        <w:textAlignment w:val="auto"/>
        <w:outlineLvl w:val="0"/>
        <w:rPr>
          <w:rFonts w:hint="eastAsia" w:ascii="方正小标宋_GBK" w:hAnsi="方正小标宋_GBK" w:eastAsia="方正小标宋_GBK" w:cs="方正小标宋_GBK"/>
          <w:b/>
          <w:bCs/>
          <w:color w:val="000000"/>
          <w:spacing w:val="14"/>
          <w:kern w:val="0"/>
          <w:sz w:val="32"/>
          <w:szCs w:val="32"/>
        </w:rPr>
      </w:pPr>
      <w:r>
        <w:rPr>
          <w:rFonts w:hint="eastAsia" w:ascii="方正小标宋_GBK" w:hAnsi="方正小标宋_GBK" w:eastAsia="方正小标宋_GBK" w:cs="方正小标宋_GBK"/>
          <w:b/>
          <w:bCs/>
          <w:color w:val="000000"/>
          <w:kern w:val="0"/>
          <w:sz w:val="32"/>
          <w:szCs w:val="32"/>
        </w:rPr>
        <w:t>学生座号样例</w:t>
      </w:r>
    </w:p>
    <w:tbl>
      <w:tblPr>
        <w:tblStyle w:val="11"/>
        <w:tblpPr w:leftFromText="180" w:rightFromText="180" w:vertAnchor="text" w:horzAnchor="margin" w:tblpXSpec="center" w:tblpY="23"/>
        <w:tblW w:w="88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89"/>
        <w:gridCol w:w="6531"/>
      </w:tblGrid>
      <w:tr w14:paraId="51F9D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8820" w:type="dxa"/>
            <w:gridSpan w:val="2"/>
            <w:vAlign w:val="center"/>
          </w:tcPr>
          <w:p w14:paraId="1EEE4701">
            <w:pPr>
              <w:keepNext w:val="0"/>
              <w:keepLines w:val="0"/>
              <w:pageBreakBefore w:val="0"/>
              <w:widowControl w:val="0"/>
              <w:kinsoku/>
              <w:wordWrap/>
              <w:overflowPunct/>
              <w:topLinePunct w:val="0"/>
              <w:bidi w:val="0"/>
              <w:adjustRightInd/>
              <w:snapToGrid/>
              <w:spacing w:line="400" w:lineRule="exact"/>
              <w:jc w:val="center"/>
              <w:rPr>
                <w:rFonts w:ascii="方正小标宋_GBK" w:hAnsi="Calibri" w:eastAsia="方正小标宋_GBK" w:cs="Times New Roman"/>
                <w:b/>
                <w:sz w:val="36"/>
                <w:szCs w:val="36"/>
              </w:rPr>
            </w:pPr>
            <w:r>
              <w:rPr>
                <w:rFonts w:hint="eastAsia" w:ascii="方正小标宋_GBK" w:hAnsi="Calibri" w:eastAsia="方正小标宋_GBK" w:cs="Times New Roman"/>
                <w:b/>
                <w:sz w:val="36"/>
                <w:szCs w:val="36"/>
              </w:rPr>
              <w:t>202</w:t>
            </w:r>
            <w:r>
              <w:rPr>
                <w:rFonts w:hint="eastAsia" w:ascii="方正小标宋_GBK" w:hAnsi="Calibri" w:eastAsia="方正小标宋_GBK" w:cs="Times New Roman"/>
                <w:b/>
                <w:sz w:val="36"/>
                <w:szCs w:val="36"/>
                <w:lang w:val="en-US" w:eastAsia="zh-CN"/>
              </w:rPr>
              <w:t>5</w:t>
            </w:r>
            <w:r>
              <w:rPr>
                <w:rFonts w:hint="eastAsia" w:ascii="方正小标宋_GBK" w:hAnsi="Calibri" w:eastAsia="方正小标宋_GBK" w:cs="Times New Roman"/>
                <w:b/>
                <w:sz w:val="36"/>
                <w:szCs w:val="36"/>
              </w:rPr>
              <w:t>年</w:t>
            </w:r>
            <w:r>
              <w:rPr>
                <w:rFonts w:hint="eastAsia" w:ascii="方正小标宋_GBK" w:hAnsi="Calibri" w:eastAsia="方正小标宋_GBK" w:cs="Times New Roman"/>
                <w:b/>
                <w:sz w:val="36"/>
                <w:szCs w:val="36"/>
                <w:lang w:val="en-US" w:eastAsia="zh-CN"/>
              </w:rPr>
              <w:t>三亚市</w:t>
            </w:r>
            <w:r>
              <w:rPr>
                <w:rFonts w:hint="eastAsia" w:ascii="方正小标宋_GBK" w:hAnsi="Calibri" w:eastAsia="方正小标宋_GBK" w:cs="Times New Roman"/>
                <w:b/>
                <w:sz w:val="36"/>
                <w:szCs w:val="36"/>
                <w:lang w:eastAsia="zh-CN"/>
              </w:rPr>
              <w:t>义务教育学业质量</w:t>
            </w:r>
            <w:r>
              <w:rPr>
                <w:rFonts w:hint="eastAsia" w:ascii="方正小标宋_GBK" w:hAnsi="Calibri" w:eastAsia="方正小标宋_GBK" w:cs="Times New Roman"/>
                <w:b/>
                <w:sz w:val="36"/>
                <w:szCs w:val="36"/>
              </w:rPr>
              <w:t>监测</w:t>
            </w:r>
          </w:p>
        </w:tc>
      </w:tr>
      <w:tr w14:paraId="3953C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restart"/>
            <w:vAlign w:val="center"/>
          </w:tcPr>
          <w:p w14:paraId="4632B6C5">
            <w:pPr>
              <w:keepNext w:val="0"/>
              <w:keepLines w:val="0"/>
              <w:pageBreakBefore w:val="0"/>
              <w:widowControl w:val="0"/>
              <w:kinsoku/>
              <w:wordWrap/>
              <w:overflowPunct/>
              <w:topLinePunct w:val="0"/>
              <w:bidi w:val="0"/>
              <w:adjustRightInd/>
              <w:snapToGrid/>
              <w:jc w:val="center"/>
              <w:rPr>
                <w:rFonts w:ascii="楷体_GB2312" w:hAnsi="Calibri" w:eastAsia="楷体_GB2312" w:cs="Times New Roman"/>
                <w:b/>
                <w:sz w:val="36"/>
                <w:szCs w:val="36"/>
              </w:rPr>
            </w:pPr>
            <w:r>
              <w:rPr>
                <w:rFonts w:hint="eastAsia" w:ascii="楷体_GB2312" w:hAnsi="Calibri" w:eastAsia="楷体_GB2312" w:cs="Times New Roman"/>
                <w:b/>
                <w:sz w:val="36"/>
                <w:szCs w:val="36"/>
              </w:rPr>
              <w:t>座位号：</w:t>
            </w:r>
          </w:p>
          <w:p w14:paraId="6205C5E0">
            <w:pPr>
              <w:keepNext w:val="0"/>
              <w:keepLines w:val="0"/>
              <w:pageBreakBefore w:val="0"/>
              <w:widowControl w:val="0"/>
              <w:kinsoku/>
              <w:wordWrap/>
              <w:overflowPunct/>
              <w:topLinePunct w:val="0"/>
              <w:bidi w:val="0"/>
              <w:adjustRightInd/>
              <w:snapToGrid/>
              <w:jc w:val="center"/>
              <w:rPr>
                <w:rFonts w:ascii="楷体_GB2312" w:hAnsi="仿宋" w:eastAsia="楷体_GB2312" w:cs="Times New Roman"/>
                <w:color w:val="FF0000"/>
                <w:sz w:val="96"/>
                <w:szCs w:val="96"/>
              </w:rPr>
            </w:pPr>
            <w:r>
              <w:rPr>
                <w:rFonts w:hint="eastAsia" w:ascii="楷体_GB2312" w:hAnsi="仿宋" w:eastAsia="楷体_GB2312" w:cs="Times New Roman"/>
                <w:sz w:val="96"/>
                <w:szCs w:val="96"/>
              </w:rPr>
              <w:t>01</w:t>
            </w:r>
          </w:p>
        </w:tc>
        <w:tc>
          <w:tcPr>
            <w:tcW w:w="6531" w:type="dxa"/>
            <w:vAlign w:val="center"/>
          </w:tcPr>
          <w:p w14:paraId="43F2F41F">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学校</w:t>
            </w:r>
            <w:r>
              <w:rPr>
                <w:rFonts w:hint="eastAsia" w:ascii="楷体_GB2312" w:hAnsi="Calibri" w:eastAsia="楷体_GB2312" w:cs="Times New Roman"/>
                <w:b/>
                <w:sz w:val="32"/>
                <w:szCs w:val="32"/>
              </w:rPr>
              <w:t>：</w:t>
            </w:r>
            <w:r>
              <w:rPr>
                <w:rFonts w:hint="eastAsia" w:ascii="楷体_GB2312" w:hAnsi="Calibri" w:eastAsia="楷体_GB2312" w:cs="Times New Roman"/>
                <w:b/>
              </w:rPr>
              <w:t xml:space="preserve"> ΧΧΧΧΧΧΧ</w:t>
            </w:r>
          </w:p>
        </w:tc>
      </w:tr>
      <w:tr w14:paraId="30397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continue"/>
          </w:tcPr>
          <w:p w14:paraId="5358AB7B">
            <w:pPr>
              <w:keepNext w:val="0"/>
              <w:keepLines w:val="0"/>
              <w:pageBreakBefore w:val="0"/>
              <w:widowControl w:val="0"/>
              <w:kinsoku/>
              <w:wordWrap/>
              <w:overflowPunct/>
              <w:topLinePunct w:val="0"/>
              <w:bidi w:val="0"/>
              <w:adjustRightInd/>
              <w:snapToGrid/>
              <w:jc w:val="center"/>
              <w:rPr>
                <w:rFonts w:ascii="楷体_GB2312" w:hAnsi="Calibri" w:eastAsia="楷体_GB2312" w:cs="Times New Roman"/>
                <w:b/>
                <w:sz w:val="36"/>
                <w:szCs w:val="36"/>
              </w:rPr>
            </w:pPr>
          </w:p>
        </w:tc>
        <w:tc>
          <w:tcPr>
            <w:tcW w:w="6531" w:type="dxa"/>
            <w:vAlign w:val="center"/>
          </w:tcPr>
          <w:p w14:paraId="69CA2D13">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监测室</w:t>
            </w:r>
            <w:r>
              <w:rPr>
                <w:rFonts w:hint="eastAsia" w:ascii="楷体_GB2312" w:hAnsi="Calibri" w:eastAsia="楷体_GB2312" w:cs="Times New Roman"/>
                <w:b/>
                <w:sz w:val="32"/>
                <w:szCs w:val="32"/>
              </w:rPr>
              <w:t>：X</w:t>
            </w:r>
            <w:r>
              <w:rPr>
                <w:rFonts w:ascii="楷体_GB2312" w:hAnsi="Calibri" w:eastAsia="楷体_GB2312" w:cs="Times New Roman"/>
                <w:b/>
                <w:sz w:val="32"/>
                <w:szCs w:val="32"/>
              </w:rPr>
              <w:t>X</w:t>
            </w:r>
            <w:r>
              <w:rPr>
                <w:rFonts w:hint="eastAsia" w:ascii="楷体_GB2312" w:hAnsi="Calibri" w:eastAsia="楷体_GB2312" w:cs="Times New Roman"/>
                <w:b/>
                <w:sz w:val="32"/>
                <w:szCs w:val="32"/>
              </w:rPr>
              <w:t>年级（ XX）班</w:t>
            </w:r>
          </w:p>
        </w:tc>
      </w:tr>
      <w:tr w14:paraId="2B559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2289" w:type="dxa"/>
            <w:vMerge w:val="continue"/>
          </w:tcPr>
          <w:p w14:paraId="090F24AF">
            <w:pPr>
              <w:keepNext w:val="0"/>
              <w:keepLines w:val="0"/>
              <w:pageBreakBefore w:val="0"/>
              <w:widowControl w:val="0"/>
              <w:kinsoku/>
              <w:wordWrap/>
              <w:overflowPunct/>
              <w:topLinePunct w:val="0"/>
              <w:bidi w:val="0"/>
              <w:adjustRightInd/>
              <w:snapToGrid/>
              <w:rPr>
                <w:rFonts w:ascii="楷体_GB2312" w:hAnsi="Calibri" w:eastAsia="楷体_GB2312" w:cs="Times New Roman"/>
                <w:b/>
                <w:sz w:val="72"/>
                <w:szCs w:val="72"/>
              </w:rPr>
            </w:pPr>
          </w:p>
        </w:tc>
        <w:tc>
          <w:tcPr>
            <w:tcW w:w="6531" w:type="dxa"/>
            <w:vAlign w:val="center"/>
          </w:tcPr>
          <w:p w14:paraId="1301DAB2">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监测编号（10位）</w:t>
            </w:r>
            <w:r>
              <w:rPr>
                <w:rFonts w:hint="eastAsia" w:ascii="楷体_GB2312" w:hAnsi="Calibri" w:eastAsia="楷体_GB2312" w:cs="Times New Roman"/>
                <w:b/>
                <w:sz w:val="32"/>
                <w:szCs w:val="32"/>
              </w:rPr>
              <w:t>：</w:t>
            </w:r>
            <w:r>
              <w:rPr>
                <w:rFonts w:ascii="楷体_GB2312" w:hAnsi="Calibri" w:eastAsia="楷体_GB2312" w:cs="Times New Roman"/>
                <w:b/>
                <w:sz w:val="32"/>
                <w:szCs w:val="32"/>
              </w:rPr>
              <w:t xml:space="preserve">XX </w:t>
            </w:r>
            <w:r>
              <w:rPr>
                <w:rFonts w:hint="eastAsia" w:ascii="楷体_GB2312" w:hAnsi="Calibri" w:eastAsia="楷体_GB2312" w:cs="Times New Roman"/>
                <w:b/>
                <w:sz w:val="32"/>
                <w:szCs w:val="32"/>
              </w:rPr>
              <w:t xml:space="preserve">    </w:t>
            </w:r>
          </w:p>
        </w:tc>
      </w:tr>
      <w:tr w14:paraId="72011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2289" w:type="dxa"/>
            <w:vMerge w:val="continue"/>
          </w:tcPr>
          <w:p w14:paraId="27BDFDD4">
            <w:pPr>
              <w:keepNext w:val="0"/>
              <w:keepLines w:val="0"/>
              <w:pageBreakBefore w:val="0"/>
              <w:widowControl w:val="0"/>
              <w:kinsoku/>
              <w:wordWrap/>
              <w:overflowPunct/>
              <w:topLinePunct w:val="0"/>
              <w:bidi w:val="0"/>
              <w:adjustRightInd/>
              <w:snapToGrid/>
              <w:rPr>
                <w:rFonts w:ascii="楷体_GB2312" w:hAnsi="Calibri" w:eastAsia="楷体_GB2312" w:cs="Times New Roman"/>
              </w:rPr>
            </w:pPr>
          </w:p>
        </w:tc>
        <w:tc>
          <w:tcPr>
            <w:tcW w:w="6531" w:type="dxa"/>
            <w:vAlign w:val="center"/>
          </w:tcPr>
          <w:p w14:paraId="09C8B427">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rPr>
              <w:t xml:space="preserve">学生姓名：           </w:t>
            </w:r>
            <w:r>
              <w:rPr>
                <w:rFonts w:hint="eastAsia" w:ascii="楷体_GB2312" w:hAnsi="Calibri" w:eastAsia="楷体_GB2312" w:cs="Times New Roman"/>
                <w:b/>
                <w:szCs w:val="32"/>
              </w:rPr>
              <w:t xml:space="preserve"> （由学生现场填写）</w:t>
            </w:r>
          </w:p>
        </w:tc>
      </w:tr>
    </w:tbl>
    <w:p w14:paraId="09BDD5F7">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8" w:name="_Toc22188"/>
      <w:r>
        <w:rPr>
          <w:rFonts w:hint="eastAsia" w:ascii="黑体" w:hAnsi="黑体" w:eastAsia="黑体" w:cs="黑体"/>
          <w:sz w:val="28"/>
          <w:szCs w:val="28"/>
          <w:lang w:val="en-US" w:eastAsia="zh-CN"/>
        </w:rPr>
        <w:t>附件说明7</w:t>
      </w:r>
    </w:p>
    <w:p w14:paraId="1065B2B7">
      <w:pPr>
        <w:keepNext w:val="0"/>
        <w:keepLines w:val="0"/>
        <w:pageBreakBefore w:val="0"/>
        <w:widowControl w:val="0"/>
        <w:kinsoku/>
        <w:wordWrap/>
        <w:overflowPunct/>
        <w:topLinePunct w:val="0"/>
        <w:bidi w:val="0"/>
        <w:adjustRightInd/>
        <w:snapToGrid/>
        <w:spacing w:line="520" w:lineRule="exact"/>
        <w:jc w:val="center"/>
        <w:outlineLvl w:val="0"/>
        <w:rPr>
          <w:rFonts w:hint="eastAsia" w:ascii="方正小标宋_GBK" w:hAnsi="方正小标宋_GBK" w:eastAsia="方正小标宋_GBK" w:cs="方正小标宋_GBK"/>
          <w:b/>
          <w:bCs/>
          <w:color w:val="000000"/>
          <w:kern w:val="0"/>
          <w:sz w:val="32"/>
          <w:szCs w:val="32"/>
        </w:rPr>
      </w:pPr>
      <w:r>
        <w:rPr>
          <w:rFonts w:hint="eastAsia" w:ascii="方正小标宋_GBK" w:hAnsi="方正小标宋_GBK" w:eastAsia="方正小标宋_GBK" w:cs="方正小标宋_GBK"/>
          <w:b/>
          <w:bCs/>
          <w:color w:val="000000" w:themeColor="text1"/>
          <w:sz w:val="32"/>
          <w:szCs w:val="32"/>
          <w:lang w:val="en-US" w:eastAsia="zh-CN"/>
          <w14:textFill>
            <w14:solidFill>
              <w14:schemeClr w14:val="tx1"/>
            </w14:solidFill>
          </w14:textFill>
        </w:rPr>
        <w:t>监测室</w:t>
      </w:r>
      <w:r>
        <w:rPr>
          <w:rFonts w:hint="eastAsia" w:ascii="方正小标宋_GBK" w:hAnsi="方正小标宋_GBK" w:eastAsia="方正小标宋_GBK" w:cs="方正小标宋_GBK"/>
          <w:b/>
          <w:bCs/>
          <w:color w:val="000000"/>
          <w:kern w:val="0"/>
          <w:sz w:val="32"/>
          <w:szCs w:val="32"/>
        </w:rPr>
        <w:t xml:space="preserve">门签样例 </w:t>
      </w:r>
    </w:p>
    <w:bookmarkEnd w:id="18"/>
    <w:p w14:paraId="2CD37E20">
      <w:pPr>
        <w:keepNext w:val="0"/>
        <w:keepLines w:val="0"/>
        <w:pageBreakBefore w:val="0"/>
        <w:widowControl w:val="0"/>
        <w:kinsoku/>
        <w:wordWrap/>
        <w:overflowPunct/>
        <w:topLinePunct w:val="0"/>
        <w:bidi w:val="0"/>
        <w:adjustRightInd/>
        <w:snapToGrid/>
        <w:spacing w:line="520" w:lineRule="exact"/>
        <w:jc w:val="left"/>
        <w:outlineLvl w:val="0"/>
        <w:rPr>
          <w:rFonts w:hint="eastAsia" w:ascii="黑体" w:hAnsi="黑体" w:eastAsia="黑体" w:cs="黑体"/>
          <w:sz w:val="28"/>
          <w:szCs w:val="28"/>
          <w:lang w:val="en-US" w:eastAsia="zh-CN"/>
        </w:rPr>
      </w:pPr>
    </w:p>
    <w:p w14:paraId="4AFF5211">
      <w:pPr>
        <w:keepNext w:val="0"/>
        <w:keepLines w:val="0"/>
        <w:pageBreakBefore w:val="0"/>
        <w:widowControl w:val="0"/>
        <w:kinsoku/>
        <w:wordWrap/>
        <w:overflowPunct/>
        <w:topLinePunct w:val="0"/>
        <w:bidi w:val="0"/>
        <w:adjustRightInd/>
        <w:snapToGrid/>
        <w:spacing w:line="520" w:lineRule="exact"/>
        <w:jc w:val="left"/>
        <w:outlineLvl w:val="0"/>
        <w:rPr>
          <w:rFonts w:hint="eastAsia" w:ascii="黑体" w:hAnsi="黑体" w:eastAsia="黑体" w:cs="黑体"/>
          <w:sz w:val="28"/>
          <w:szCs w:val="28"/>
          <w:lang w:val="en-US" w:eastAsia="zh-CN"/>
        </w:rPr>
      </w:pPr>
      <w:r>
        <w:rPr>
          <w:rFonts w:hint="eastAsia" w:ascii="黑体" w:hAnsi="黑体" w:eastAsia="黑体" w:cs="黑体"/>
          <w:b w:val="0"/>
          <w:bCs w:val="0"/>
          <w:sz w:val="28"/>
          <w:szCs w:val="28"/>
          <w:lang w:val="en-US"/>
        </w:rPr>
        <mc:AlternateContent>
          <mc:Choice Requires="wps">
            <w:drawing>
              <wp:anchor distT="0" distB="0" distL="0" distR="0" simplePos="0" relativeHeight="251664384" behindDoc="0" locked="0" layoutInCell="1" allowOverlap="1">
                <wp:simplePos x="0" y="0"/>
                <wp:positionH relativeFrom="column">
                  <wp:posOffset>45085</wp:posOffset>
                </wp:positionH>
                <wp:positionV relativeFrom="page">
                  <wp:posOffset>2184400</wp:posOffset>
                </wp:positionV>
                <wp:extent cx="5535930" cy="2758440"/>
                <wp:effectExtent l="4445" t="4445" r="22225" b="18415"/>
                <wp:wrapSquare wrapText="bothSides"/>
                <wp:docPr id="17" name="Text Box 13"/>
                <wp:cNvGraphicFramePr/>
                <a:graphic xmlns:a="http://schemas.openxmlformats.org/drawingml/2006/main">
                  <a:graphicData uri="http://schemas.microsoft.com/office/word/2010/wordprocessingShape">
                    <wps:wsp>
                      <wps:cNvSpPr txBox="1">
                        <a:spLocks noChangeArrowheads="1"/>
                      </wps:cNvSpPr>
                      <wps:spPr bwMode="auto">
                        <a:xfrm>
                          <a:off x="0" y="0"/>
                          <a:ext cx="5535930" cy="2758440"/>
                        </a:xfrm>
                        <a:prstGeom prst="rect">
                          <a:avLst/>
                        </a:prstGeom>
                        <a:noFill/>
                        <a:ln w="9525">
                          <a:solidFill>
                            <a:srgbClr val="000000"/>
                          </a:solidFill>
                          <a:miter lim="800000"/>
                        </a:ln>
                      </wps:spPr>
                      <wps:txbx>
                        <w:txbxContent>
                          <w:p w14:paraId="36CA406A">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w:t>
                            </w:r>
                            <w:r>
                              <w:rPr>
                                <w:rFonts w:hint="eastAsia" w:ascii="微软雅黑" w:hAnsi="微软雅黑" w:eastAsia="微软雅黑" w:cs="微软雅黑"/>
                                <w:b/>
                                <w:sz w:val="48"/>
                                <w:szCs w:val="48"/>
                                <w:lang w:val="en-US" w:eastAsia="zh-CN"/>
                              </w:rPr>
                              <w:t>25</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14:paraId="313CF493">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14:paraId="3D8C89ED">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14:paraId="51A3B964">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14:paraId="6A416C82">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14:paraId="61AC061C">
                            <w:pPr>
                              <w:spacing w:before="156" w:after="156" w:line="400" w:lineRule="exact"/>
                              <w:jc w:val="center"/>
                              <w:rPr>
                                <w:b/>
                                <w:color w:val="FF0000"/>
                                <w:sz w:val="30"/>
                                <w:szCs w:val="30"/>
                              </w:rPr>
                            </w:pPr>
                          </w:p>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3.55pt;margin-top:172pt;height:217.2pt;width:435.9pt;mso-position-vertical-relative:page;mso-wrap-distance-bottom:0pt;mso-wrap-distance-left:0pt;mso-wrap-distance-right:0pt;mso-wrap-distance-top:0pt;z-index:251664384;mso-width-relative:page;mso-height-relative:page;" filled="f" stroked="t" coordsize="21600,21600" o:gfxdata="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GTnfX1gAAAAkBAAAPAAAAAAAAAAEAIAAAACIAAABkcnMvZG93bnJldi54bWxQSwEC&#10;FAAUAAAACACHTuJAZUyouC8CAABgBAAADgAAAAAAAAABACAAAAAlAQAAZHJzL2Uyb0RvYy54bWxQ&#10;SwUGAAAAAAYABgBZAQAAxgUAAAAA&#10;">
                <v:fill on="f" focussize="0,0"/>
                <v:stroke color="#000000" miterlimit="8" joinstyle="miter"/>
                <v:imagedata o:title=""/>
                <o:lock v:ext="edit" aspectratio="f"/>
                <v:textbox>
                  <w:txbxContent>
                    <w:p w14:paraId="36CA406A">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w:t>
                      </w:r>
                      <w:r>
                        <w:rPr>
                          <w:rFonts w:hint="eastAsia" w:ascii="微软雅黑" w:hAnsi="微软雅黑" w:eastAsia="微软雅黑" w:cs="微软雅黑"/>
                          <w:b/>
                          <w:sz w:val="48"/>
                          <w:szCs w:val="48"/>
                          <w:lang w:val="en-US" w:eastAsia="zh-CN"/>
                        </w:rPr>
                        <w:t>25</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14:paraId="313CF493">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14:paraId="3D8C89ED">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14:paraId="51A3B964">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14:paraId="6A416C82">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14:paraId="61AC061C">
                      <w:pPr>
                        <w:spacing w:before="156" w:after="156" w:line="400" w:lineRule="exact"/>
                        <w:jc w:val="center"/>
                        <w:rPr>
                          <w:b/>
                          <w:color w:val="FF0000"/>
                          <w:sz w:val="30"/>
                          <w:szCs w:val="30"/>
                        </w:rPr>
                      </w:pPr>
                    </w:p>
                  </w:txbxContent>
                </v:textbox>
                <w10:wrap type="square"/>
              </v:shape>
            </w:pict>
          </mc:Fallback>
        </mc:AlternateContent>
      </w:r>
      <w:r>
        <w:rPr>
          <w:rFonts w:hint="eastAsia" w:ascii="黑体" w:hAnsi="黑体" w:eastAsia="黑体" w:cs="黑体"/>
          <w:sz w:val="28"/>
          <w:szCs w:val="28"/>
          <w:lang w:val="en-US" w:eastAsia="zh-CN"/>
        </w:rPr>
        <w:t>附件说明8</w:t>
      </w:r>
    </w:p>
    <w:p w14:paraId="68A83068">
      <w:pPr>
        <w:keepNext w:val="0"/>
        <w:keepLines w:val="0"/>
        <w:pageBreakBefore w:val="0"/>
        <w:widowControl w:val="0"/>
        <w:kinsoku/>
        <w:wordWrap/>
        <w:overflowPunct/>
        <w:topLinePunct w:val="0"/>
        <w:bidi w:val="0"/>
        <w:adjustRightInd/>
        <w:snapToGrid/>
        <w:jc w:val="center"/>
        <w:rPr>
          <w:rFonts w:hint="default" w:ascii="仿宋_GB2312" w:hAnsi="仿宋_GB2312" w:cs="仿宋_GB2312"/>
          <w:lang w:val="en-US" w:eastAsia="zh-CN"/>
        </w:rPr>
      </w:pP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2996565</wp:posOffset>
                </wp:positionH>
                <wp:positionV relativeFrom="paragraph">
                  <wp:posOffset>496570</wp:posOffset>
                </wp:positionV>
                <wp:extent cx="2535555" cy="3310255"/>
                <wp:effectExtent l="5080" t="5080" r="12065" b="12065"/>
                <wp:wrapNone/>
                <wp:docPr id="6" name="Text Box 22"/>
                <wp:cNvGraphicFramePr/>
                <a:graphic xmlns:a="http://schemas.openxmlformats.org/drawingml/2006/main">
                  <a:graphicData uri="http://schemas.microsoft.com/office/word/2010/wordprocessingShape">
                    <wps:wsp>
                      <wps:cNvSpPr txBox="1">
                        <a:spLocks noChangeArrowheads="1"/>
                      </wps:cNvSpPr>
                      <wps:spPr bwMode="auto">
                        <a:xfrm>
                          <a:off x="0" y="0"/>
                          <a:ext cx="2535555" cy="3310255"/>
                        </a:xfrm>
                        <a:prstGeom prst="rect">
                          <a:avLst/>
                        </a:prstGeom>
                        <a:noFill/>
                        <a:ln w="9525">
                          <a:solidFill>
                            <a:srgbClr val="000000"/>
                          </a:solidFill>
                          <a:miter lim="800000"/>
                        </a:ln>
                      </wps:spPr>
                      <wps:txbx>
                        <w:txbxContent>
                          <w:p w14:paraId="13704DBC">
                            <w:pPr>
                              <w:spacing w:line="400" w:lineRule="exact"/>
                              <w:jc w:val="center"/>
                              <w:rPr>
                                <w:rFonts w:ascii="方正小标宋_GBK" w:eastAsia="方正小标宋_GBK"/>
                                <w:b/>
                                <w:sz w:val="32"/>
                                <w:szCs w:val="32"/>
                              </w:rPr>
                            </w:pPr>
                          </w:p>
                          <w:p w14:paraId="5C5AFA79">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14:paraId="5734E04B"/>
                          <w:p w14:paraId="71573742">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14:paraId="284FFFA9">
                            <w:pPr>
                              <w:jc w:val="center"/>
                              <w:rPr>
                                <w:rFonts w:hint="eastAsia" w:ascii="黑体" w:hAnsi="黑体" w:eastAsia="黑体"/>
                                <w:sz w:val="56"/>
                                <w:szCs w:val="56"/>
                                <w:lang w:val="en-US" w:eastAsia="zh-CN"/>
                              </w:rPr>
                            </w:pPr>
                          </w:p>
                          <w:p w14:paraId="10B0D398">
                            <w:pPr>
                              <w:jc w:val="center"/>
                            </w:pPr>
                            <w:r>
                              <w:rPr>
                                <w:rFonts w:hint="eastAsia" w:ascii="黑体" w:hAnsi="黑体" w:eastAsia="黑体"/>
                                <w:sz w:val="56"/>
                                <w:szCs w:val="56"/>
                                <w:lang w:val="en-US" w:eastAsia="zh-CN"/>
                              </w:rPr>
                              <w:t>监</w:t>
                            </w:r>
                          </w:p>
                        </w:txbxContent>
                      </wps:txbx>
                      <wps:bodyPr rot="0" vert="horz" wrap="square" lIns="91440" tIns="45720" rIns="91440" bIns="45720" anchor="t" anchorCtr="0" upright="1">
                        <a:noAutofit/>
                      </wps:bodyPr>
                    </wps:wsp>
                  </a:graphicData>
                </a:graphic>
              </wp:anchor>
            </w:drawing>
          </mc:Choice>
          <mc:Fallback>
            <w:pict>
              <v:shape id="Text Box 22" o:spid="_x0000_s1026" o:spt="202" type="#_x0000_t202" style="position:absolute;left:0pt;margin-left:235.95pt;margin-top:39.1pt;height:260.65pt;width:199.65pt;z-index:251663360;mso-width-relative:page;mso-height-relative:page;" filled="f" stroked="t" coordsize="21600,21600" o:gfxdata="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ZiZLMdcAAAAKAQAADwAAAAAAAAABACAAAAAiAAAAZHJzL2Rvd25yZXYueG1sUEsBAhQA&#10;FAAAAAgAh07iQLy1gUEsAgAAXwQAAA4AAAAAAAAAAQAgAAAAJgEAAGRycy9lMm9Eb2MueG1sUEsF&#10;BgAAAAAGAAYAWQEAAMQFAAAAAA==&#10;">
                <v:fill on="f" focussize="0,0"/>
                <v:stroke color="#000000" miterlimit="8" joinstyle="miter"/>
                <v:imagedata o:title=""/>
                <o:lock v:ext="edit" aspectratio="f"/>
                <v:textbox>
                  <w:txbxContent>
                    <w:p w14:paraId="13704DBC">
                      <w:pPr>
                        <w:spacing w:line="400" w:lineRule="exact"/>
                        <w:jc w:val="center"/>
                        <w:rPr>
                          <w:rFonts w:ascii="方正小标宋_GBK" w:eastAsia="方正小标宋_GBK"/>
                          <w:b/>
                          <w:sz w:val="32"/>
                          <w:szCs w:val="32"/>
                        </w:rPr>
                      </w:pPr>
                    </w:p>
                    <w:p w14:paraId="5C5AFA79">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14:paraId="5734E04B"/>
                    <w:p w14:paraId="71573742">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14:paraId="284FFFA9">
                      <w:pPr>
                        <w:jc w:val="center"/>
                        <w:rPr>
                          <w:rFonts w:hint="eastAsia" w:ascii="黑体" w:hAnsi="黑体" w:eastAsia="黑体"/>
                          <w:sz w:val="56"/>
                          <w:szCs w:val="56"/>
                          <w:lang w:val="en-US" w:eastAsia="zh-CN"/>
                        </w:rPr>
                      </w:pPr>
                    </w:p>
                    <w:p w14:paraId="10B0D398">
                      <w:pPr>
                        <w:jc w:val="center"/>
                      </w:pPr>
                      <w:r>
                        <w:rPr>
                          <w:rFonts w:hint="eastAsia" w:ascii="黑体" w:hAnsi="黑体" w:eastAsia="黑体"/>
                          <w:sz w:val="56"/>
                          <w:szCs w:val="56"/>
                          <w:lang w:val="en-US" w:eastAsia="zh-CN"/>
                        </w:rPr>
                        <w:t>监</w:t>
                      </w:r>
                    </w:p>
                  </w:txbxContent>
                </v:textbox>
              </v:shape>
            </w:pict>
          </mc:Fallback>
        </mc:AlternateContent>
      </w: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506095</wp:posOffset>
                </wp:positionV>
                <wp:extent cx="2586990" cy="3290570"/>
                <wp:effectExtent l="4445" t="4445" r="12065" b="6985"/>
                <wp:wrapNone/>
                <wp:docPr id="7" name="Text Box 21"/>
                <wp:cNvGraphicFramePr/>
                <a:graphic xmlns:a="http://schemas.openxmlformats.org/drawingml/2006/main">
                  <a:graphicData uri="http://schemas.microsoft.com/office/word/2010/wordprocessingShape">
                    <wps:wsp>
                      <wps:cNvSpPr txBox="1">
                        <a:spLocks noChangeArrowheads="1"/>
                      </wps:cNvSpPr>
                      <wps:spPr bwMode="auto">
                        <a:xfrm>
                          <a:off x="0" y="0"/>
                          <a:ext cx="2586990" cy="3290570"/>
                        </a:xfrm>
                        <a:prstGeom prst="rect">
                          <a:avLst/>
                        </a:prstGeom>
                        <a:noFill/>
                        <a:ln w="9525">
                          <a:solidFill>
                            <a:srgbClr val="000000"/>
                          </a:solidFill>
                          <a:miter lim="800000"/>
                        </a:ln>
                      </wps:spPr>
                      <wps:txbx>
                        <w:txbxContent>
                          <w:p w14:paraId="094D0FC9">
                            <w:pPr>
                              <w:spacing w:line="400" w:lineRule="exact"/>
                              <w:jc w:val="center"/>
                              <w:rPr>
                                <w:rFonts w:ascii="方正小标宋_GBK" w:eastAsia="方正小标宋_GBK"/>
                                <w:b/>
                                <w:sz w:val="32"/>
                                <w:szCs w:val="32"/>
                              </w:rPr>
                            </w:pPr>
                          </w:p>
                          <w:p w14:paraId="00AA9A16">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14:paraId="426A60A0"/>
                          <w:p w14:paraId="3BF16182">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14:paraId="76A06CF8">
                            <w:pPr>
                              <w:jc w:val="center"/>
                              <w:rPr>
                                <w:rFonts w:ascii="黑体" w:hAnsi="黑体" w:eastAsia="黑体"/>
                                <w:sz w:val="56"/>
                                <w:szCs w:val="56"/>
                              </w:rPr>
                            </w:pPr>
                            <w:r>
                              <w:rPr>
                                <w:rFonts w:hint="eastAsia" w:ascii="黑体" w:hAnsi="黑体" w:eastAsia="黑体"/>
                                <w:sz w:val="56"/>
                                <w:szCs w:val="56"/>
                                <w:lang w:val="en-US" w:eastAsia="zh-CN"/>
                              </w:rPr>
                              <w:t>视</w:t>
                            </w:r>
                          </w:p>
                          <w:p w14:paraId="0C796FA0">
                            <w:pPr>
                              <w:jc w:val="center"/>
                            </w:pPr>
                            <w:r>
                              <w:rPr>
                                <w:rFonts w:hint="eastAsia" w:ascii="黑体" w:hAnsi="黑体" w:eastAsia="黑体"/>
                                <w:sz w:val="56"/>
                                <w:szCs w:val="56"/>
                              </w:rPr>
                              <w:t>员</w:t>
                            </w:r>
                          </w:p>
                        </w:txbxContent>
                      </wps:txbx>
                      <wps:bodyPr rot="0" vert="horz" wrap="square" lIns="91440" tIns="45720" rIns="91440" bIns="45720" anchor="t" anchorCtr="0" upright="1">
                        <a:noAutofit/>
                      </wps:bodyPr>
                    </wps:wsp>
                  </a:graphicData>
                </a:graphic>
              </wp:anchor>
            </w:drawing>
          </mc:Choice>
          <mc:Fallback>
            <w:pict>
              <v:shape id="Text Box 21" o:spid="_x0000_s1026" o:spt="202" type="#_x0000_t202" style="position:absolute;left:0pt;margin-left:4.95pt;margin-top:39.85pt;height:259.1pt;width:203.7pt;z-index:251662336;mso-width-relative:page;mso-height-relative:page;" filled="f" stroked="t" coordsize="21600,21600" o:gfxdata="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BlBztYAAAAIAQAADwAAAAAAAAABACAAAAAiAAAAZHJzL2Rvd25yZXYueG1sUEsB&#10;AhQAFAAAAAgAh07iQBbToiUwAgAAXwQAAA4AAAAAAAAAAQAgAAAAJQEAAGRycy9lMm9Eb2MueG1s&#10;UEsFBgAAAAAGAAYAWQEAAMcFAAAAAA==&#10;">
                <v:fill on="f" focussize="0,0"/>
                <v:stroke color="#000000" miterlimit="8" joinstyle="miter"/>
                <v:imagedata o:title=""/>
                <o:lock v:ext="edit" aspectratio="f"/>
                <v:textbox>
                  <w:txbxContent>
                    <w:p w14:paraId="094D0FC9">
                      <w:pPr>
                        <w:spacing w:line="400" w:lineRule="exact"/>
                        <w:jc w:val="center"/>
                        <w:rPr>
                          <w:rFonts w:ascii="方正小标宋_GBK" w:eastAsia="方正小标宋_GBK"/>
                          <w:b/>
                          <w:sz w:val="32"/>
                          <w:szCs w:val="32"/>
                        </w:rPr>
                      </w:pPr>
                    </w:p>
                    <w:p w14:paraId="00AA9A16">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14:paraId="426A60A0"/>
                    <w:p w14:paraId="3BF16182">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14:paraId="76A06CF8">
                      <w:pPr>
                        <w:jc w:val="center"/>
                        <w:rPr>
                          <w:rFonts w:ascii="黑体" w:hAnsi="黑体" w:eastAsia="黑体"/>
                          <w:sz w:val="56"/>
                          <w:szCs w:val="56"/>
                        </w:rPr>
                      </w:pPr>
                      <w:r>
                        <w:rPr>
                          <w:rFonts w:hint="eastAsia" w:ascii="黑体" w:hAnsi="黑体" w:eastAsia="黑体"/>
                          <w:sz w:val="56"/>
                          <w:szCs w:val="56"/>
                          <w:lang w:val="en-US" w:eastAsia="zh-CN"/>
                        </w:rPr>
                        <w:t>视</w:t>
                      </w:r>
                    </w:p>
                    <w:p w14:paraId="0C796FA0">
                      <w:pPr>
                        <w:jc w:val="center"/>
                      </w:pPr>
                      <w:r>
                        <w:rPr>
                          <w:rFonts w:hint="eastAsia" w:ascii="黑体" w:hAnsi="黑体" w:eastAsia="黑体"/>
                          <w:sz w:val="56"/>
                          <w:szCs w:val="56"/>
                        </w:rPr>
                        <w:t>员</w:t>
                      </w:r>
                    </w:p>
                  </w:txbxContent>
                </v:textbox>
              </v:shape>
            </w:pict>
          </mc:Fallback>
        </mc:AlternateContent>
      </w:r>
      <w:r>
        <w:rPr>
          <w:rFonts w:hint="eastAsia" w:ascii="方正小标宋_GBK" w:hAnsi="方正小标宋_GBK" w:eastAsia="方正小标宋_GBK" w:cs="方正小标宋_GBK"/>
          <w:b/>
          <w:bCs/>
          <w:sz w:val="32"/>
          <w:szCs w:val="32"/>
        </w:rPr>
        <w:t xml:space="preserve">工作牌示例 </w:t>
      </w:r>
    </w:p>
    <w:p w14:paraId="219CFC66">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cs="仿宋_GB2312"/>
          <w:lang w:val="en-US" w:eastAsia="zh-CN"/>
        </w:rPr>
      </w:pPr>
    </w:p>
    <w:p w14:paraId="1CAE9A0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仿宋_GB2312" w:cs="仿宋_GB2312"/>
          <w:lang w:val="en-US" w:eastAsia="zh-CN"/>
        </w:rPr>
      </w:pPr>
    </w:p>
    <w:p w14:paraId="40F1717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446C5FC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720433E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36FB75F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51F30DA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14:paraId="6536A15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2F20298-44D9-492A-B2DA-0C0A856A52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78510F5-66EE-4CDD-BB1B-69E057AE99B0}"/>
  </w:font>
  <w:font w:name="仿宋_GB2312">
    <w:panose1 w:val="02010609030101010101"/>
    <w:charset w:val="86"/>
    <w:family w:val="auto"/>
    <w:pitch w:val="default"/>
    <w:sig w:usb0="00000001" w:usb1="080E0000" w:usb2="00000000" w:usb3="00000000" w:csb0="00040000" w:csb1="00000000"/>
    <w:embedRegular r:id="rId3" w:fontKey="{68B4D97E-32D9-4F98-BF26-7583D070BE89}"/>
  </w:font>
  <w:font w:name="微软雅黑">
    <w:panose1 w:val="020B0503020204020204"/>
    <w:charset w:val="86"/>
    <w:family w:val="auto"/>
    <w:pitch w:val="default"/>
    <w:sig w:usb0="80000287" w:usb1="2ACF3C50" w:usb2="00000016" w:usb3="00000000" w:csb0="0004001F" w:csb1="00000000"/>
    <w:embedRegular r:id="rId4" w:fontKey="{FEF74A56-5A85-4E9C-B160-AF903CD1F3C0}"/>
  </w:font>
  <w:font w:name="方正小标宋_GBK">
    <w:panose1 w:val="03000509000000000000"/>
    <w:charset w:val="86"/>
    <w:family w:val="script"/>
    <w:pitch w:val="default"/>
    <w:sig w:usb0="00000001" w:usb1="080E0000" w:usb2="00000000" w:usb3="00000000" w:csb0="00040000" w:csb1="00000000"/>
    <w:embedRegular r:id="rId5" w:fontKey="{926063BA-D8D0-4749-819F-DDED1BC7E842}"/>
  </w:font>
  <w:font w:name="楷体_GB2312">
    <w:panose1 w:val="02010609030101010101"/>
    <w:charset w:val="86"/>
    <w:family w:val="modern"/>
    <w:pitch w:val="default"/>
    <w:sig w:usb0="00000001" w:usb1="080E0000" w:usb2="00000000" w:usb3="00000000" w:csb0="00040000" w:csb1="00000000"/>
    <w:embedRegular r:id="rId6" w:fontKey="{F6F112A9-8C8E-468A-AFE3-8D4A8B86985A}"/>
  </w:font>
  <w:font w:name="仿宋">
    <w:panose1 w:val="02010609060101010101"/>
    <w:charset w:val="86"/>
    <w:family w:val="modern"/>
    <w:pitch w:val="default"/>
    <w:sig w:usb0="800002BF" w:usb1="38CF7CFA" w:usb2="00000016" w:usb3="00000000" w:csb0="00040001" w:csb1="00000000"/>
    <w:embedRegular r:id="rId7" w:fontKey="{14208F33-C7CA-46DC-A168-37660789ED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C0CB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8B7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CA342">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3CA342">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0ZDU1NmM2NjE2MWZkNDYyMDYyMzM0NTk1MGQ4ZTAifQ=="/>
  </w:docVars>
  <w:rsids>
    <w:rsidRoot w:val="163D374B"/>
    <w:rsid w:val="032D3A42"/>
    <w:rsid w:val="06E41EF2"/>
    <w:rsid w:val="06F05A91"/>
    <w:rsid w:val="077B0D6A"/>
    <w:rsid w:val="0C491E22"/>
    <w:rsid w:val="0D4D1BD0"/>
    <w:rsid w:val="0D5A1953"/>
    <w:rsid w:val="0F500DA6"/>
    <w:rsid w:val="0FF92FC8"/>
    <w:rsid w:val="11F04A43"/>
    <w:rsid w:val="11F15B83"/>
    <w:rsid w:val="14716AEF"/>
    <w:rsid w:val="14A606F4"/>
    <w:rsid w:val="163D374B"/>
    <w:rsid w:val="17245859"/>
    <w:rsid w:val="17984B98"/>
    <w:rsid w:val="18616D12"/>
    <w:rsid w:val="19EC0173"/>
    <w:rsid w:val="1EE24347"/>
    <w:rsid w:val="20250841"/>
    <w:rsid w:val="20923F58"/>
    <w:rsid w:val="226A69DF"/>
    <w:rsid w:val="23C342F7"/>
    <w:rsid w:val="27F22A45"/>
    <w:rsid w:val="291C7BF1"/>
    <w:rsid w:val="291D27AD"/>
    <w:rsid w:val="2B124286"/>
    <w:rsid w:val="2D595A9A"/>
    <w:rsid w:val="2D5E77D6"/>
    <w:rsid w:val="2E786DAF"/>
    <w:rsid w:val="2FC533BF"/>
    <w:rsid w:val="309C1C52"/>
    <w:rsid w:val="336F1BEF"/>
    <w:rsid w:val="33800BF3"/>
    <w:rsid w:val="368B0408"/>
    <w:rsid w:val="40D460AF"/>
    <w:rsid w:val="437A6FEB"/>
    <w:rsid w:val="43964435"/>
    <w:rsid w:val="447A5EF1"/>
    <w:rsid w:val="469C5F76"/>
    <w:rsid w:val="476051A1"/>
    <w:rsid w:val="477B07AE"/>
    <w:rsid w:val="488238D1"/>
    <w:rsid w:val="4A8658D0"/>
    <w:rsid w:val="4DEF766B"/>
    <w:rsid w:val="4EC83A21"/>
    <w:rsid w:val="4F824ED2"/>
    <w:rsid w:val="50BA4284"/>
    <w:rsid w:val="54745F83"/>
    <w:rsid w:val="54951D05"/>
    <w:rsid w:val="54E63E33"/>
    <w:rsid w:val="57247D18"/>
    <w:rsid w:val="591759C6"/>
    <w:rsid w:val="5BC17FAD"/>
    <w:rsid w:val="5EB760CA"/>
    <w:rsid w:val="5F047AAD"/>
    <w:rsid w:val="5FA0113A"/>
    <w:rsid w:val="60DE33CD"/>
    <w:rsid w:val="626B1882"/>
    <w:rsid w:val="66041EA6"/>
    <w:rsid w:val="66124991"/>
    <w:rsid w:val="67012AE7"/>
    <w:rsid w:val="6AFF033B"/>
    <w:rsid w:val="6C5F2FFB"/>
    <w:rsid w:val="6C974F09"/>
    <w:rsid w:val="6CB95B66"/>
    <w:rsid w:val="6EAC089F"/>
    <w:rsid w:val="6ED44ED9"/>
    <w:rsid w:val="6F7F20C0"/>
    <w:rsid w:val="720A30FA"/>
    <w:rsid w:val="735E1215"/>
    <w:rsid w:val="74914005"/>
    <w:rsid w:val="756B6EC7"/>
    <w:rsid w:val="75FE1D0D"/>
    <w:rsid w:val="77287154"/>
    <w:rsid w:val="7A480529"/>
    <w:rsid w:val="7EC86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仿宋_GB2312" w:asciiTheme="minorHAnsi" w:hAnsiTheme="minorHAnsi" w:cstheme="minorBidi"/>
      <w:kern w:val="2"/>
      <w:sz w:val="32"/>
      <w:szCs w:val="24"/>
      <w:lang w:val="en-US" w:eastAsia="zh-CN" w:bidi="ar-SA"/>
    </w:rPr>
  </w:style>
  <w:style w:type="paragraph" w:styleId="2">
    <w:name w:val="heading 3"/>
    <w:basedOn w:val="1"/>
    <w:next w:val="1"/>
    <w:autoRedefine/>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autoRedefine/>
    <w:qFormat/>
    <w:uiPriority w:val="34"/>
    <w:pPr>
      <w:spacing w:before="0" w:after="0"/>
      <w:ind w:firstLine="420" w:firstLineChars="200"/>
    </w:pPr>
    <w:rPr>
      <w:rFonts w:ascii="Calibri" w:hAnsi="Calibri" w:cs="Times New Roman"/>
      <w:sz w:val="21"/>
    </w:rPr>
  </w:style>
  <w:style w:type="paragraph" w:customStyle="1" w:styleId="9">
    <w:name w:val="bbw3"/>
    <w:autoRedefine/>
    <w:qFormat/>
    <w:uiPriority w:val="0"/>
    <w:pPr>
      <w:spacing w:line="415" w:lineRule="auto"/>
      <w:ind w:firstLine="200" w:firstLineChars="200"/>
      <w:jc w:val="left"/>
    </w:pPr>
    <w:rPr>
      <w:rFonts w:eastAsia="微软雅黑" w:asciiTheme="minorHAnsi" w:hAnsiTheme="minorHAnsi" w:cstheme="minorBidi"/>
      <w:sz w:val="24"/>
    </w:rPr>
  </w:style>
  <w:style w:type="paragraph" w:customStyle="1" w:styleId="10">
    <w:name w:val="b正文"/>
    <w:basedOn w:val="1"/>
    <w:autoRedefine/>
    <w:qFormat/>
    <w:uiPriority w:val="0"/>
    <w:pPr>
      <w:spacing w:beforeLines="25" w:afterLines="25" w:line="440" w:lineRule="exact"/>
      <w:ind w:firstLine="200" w:firstLineChars="200"/>
    </w:pPr>
    <w:rPr>
      <w:rFonts w:ascii="Times New Roman" w:hAnsi="Times New Roman"/>
    </w:rPr>
  </w:style>
  <w:style w:type="table" w:customStyle="1" w:styleId="11">
    <w:name w:val="网格型211"/>
    <w:basedOn w:val="5"/>
    <w:autoRedefine/>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2">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6104</Words>
  <Characters>6538</Characters>
  <Lines>0</Lines>
  <Paragraphs>0</Paragraphs>
  <TotalTime>32</TotalTime>
  <ScaleCrop>false</ScaleCrop>
  <LinksUpToDate>false</LinksUpToDate>
  <CharactersWithSpaces>6664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2022-06-17T02:35:00Z</dcterms:created>
  <dc:creator>朱允诚</dc:creator>
  <cp:lastModifiedBy>丽君</cp:lastModifiedBy>
  <dcterms:modified xsi:type="dcterms:W3CDTF">2025-06-10T09:45:38Z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9DA74AFA2F074EDF8B16C343F9EA6400_13</vt:lpwstr>
  </property>
  <property fmtid="{D5CDD505-2E9C-101B-9397-08002B2CF9AE}" pid="4" name="KSOTemplateDocerSaveRecord">
    <vt:lpwstr>eyJoZGlkIjoiYTkyYmM5NGM2ZmFiNmU3OGZhYTU1Y2IxYjA4YzcwZjIiLCJ1c2VySWQiOiIzMjQ1MzQ2MDQifQ==</vt:lpwstr>
  </property>
</Properties>
</file>